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5D79CA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A1301A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A1301A">
        <w:rPr>
          <w:rFonts w:ascii="Verdana" w:hAnsi="Verdana"/>
          <w:b/>
          <w:sz w:val="18"/>
          <w:szCs w:val="18"/>
        </w:rPr>
        <w:t xml:space="preserve">Dostawa wraz z montażem rowerowego placu zabaw - </w:t>
      </w:r>
      <w:proofErr w:type="spellStart"/>
      <w:r w:rsidR="00A1301A">
        <w:rPr>
          <w:rFonts w:ascii="Verdana" w:hAnsi="Verdana"/>
          <w:b/>
          <w:sz w:val="18"/>
          <w:szCs w:val="18"/>
        </w:rPr>
        <w:t>pumptrucka</w:t>
      </w:r>
      <w:proofErr w:type="spellEnd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3A5AD1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3A5AD1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bookmarkStart w:id="1" w:name="_GoBack"/>
      <w:bookmarkEnd w:id="1"/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D1" w:rsidRDefault="003A5AD1" w:rsidP="00767D60">
      <w:pPr>
        <w:spacing w:after="0" w:line="240" w:lineRule="auto"/>
      </w:pPr>
      <w:r>
        <w:separator/>
      </w:r>
    </w:p>
  </w:endnote>
  <w:endnote w:type="continuationSeparator" w:id="0">
    <w:p w:rsidR="003A5AD1" w:rsidRDefault="003A5AD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D1" w:rsidRDefault="003A5AD1" w:rsidP="00767D60">
      <w:pPr>
        <w:spacing w:after="0" w:line="240" w:lineRule="auto"/>
      </w:pPr>
      <w:r>
        <w:separator/>
      </w:r>
    </w:p>
  </w:footnote>
  <w:footnote w:type="continuationSeparator" w:id="0">
    <w:p w:rsidR="003A5AD1" w:rsidRDefault="003A5AD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A5AD1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F693E3C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30D5-E739-4905-B61C-2EE873BA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38</cp:revision>
  <cp:lastPrinted>2018-03-08T08:18:00Z</cp:lastPrinted>
  <dcterms:created xsi:type="dcterms:W3CDTF">2016-09-09T06:32:00Z</dcterms:created>
  <dcterms:modified xsi:type="dcterms:W3CDTF">2018-06-18T12:10:00Z</dcterms:modified>
</cp:coreProperties>
</file>