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88" w:rsidRPr="00853874" w:rsidRDefault="00873843">
      <w:pPr>
        <w:rPr>
          <w:b/>
        </w:rPr>
      </w:pPr>
      <w:r w:rsidRPr="00853874">
        <w:rPr>
          <w:b/>
        </w:rPr>
        <w:t>Informacja o petycjach rozpatrzonych w 2018 r.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873843" w:rsidTr="00853874">
        <w:tc>
          <w:tcPr>
            <w:tcW w:w="534" w:type="dxa"/>
          </w:tcPr>
          <w:p w:rsidR="00873843" w:rsidRDefault="00873843">
            <w:r>
              <w:t>l.p.</w:t>
            </w:r>
          </w:p>
        </w:tc>
        <w:tc>
          <w:tcPr>
            <w:tcW w:w="5607" w:type="dxa"/>
          </w:tcPr>
          <w:p w:rsidR="00873843" w:rsidRDefault="00873843">
            <w:r>
              <w:t>Przedmiot petycji</w:t>
            </w:r>
          </w:p>
        </w:tc>
        <w:tc>
          <w:tcPr>
            <w:tcW w:w="3071" w:type="dxa"/>
          </w:tcPr>
          <w:p w:rsidR="00873843" w:rsidRDefault="00873843">
            <w:r>
              <w:t xml:space="preserve">Sposób załatwienia petycji </w:t>
            </w:r>
          </w:p>
        </w:tc>
      </w:tr>
      <w:tr w:rsidR="00873843" w:rsidTr="00853874">
        <w:tc>
          <w:tcPr>
            <w:tcW w:w="534" w:type="dxa"/>
          </w:tcPr>
          <w:p w:rsidR="00873843" w:rsidRDefault="00873843">
            <w:r>
              <w:t>1.</w:t>
            </w:r>
          </w:p>
        </w:tc>
        <w:tc>
          <w:tcPr>
            <w:tcW w:w="5607" w:type="dxa"/>
          </w:tcPr>
          <w:p w:rsidR="00873843" w:rsidRDefault="00873843">
            <w:r>
              <w:t>W sprawie  wdrożenia w Gminie – rozpowszechnionego w Krajach Rozwiniętych – Systemu Zarządzania i Monitorowania Energii .</w:t>
            </w:r>
          </w:p>
        </w:tc>
        <w:tc>
          <w:tcPr>
            <w:tcW w:w="3071" w:type="dxa"/>
          </w:tcPr>
          <w:p w:rsidR="00873843" w:rsidRDefault="00873843">
            <w:r>
              <w:t xml:space="preserve">Wnoszącemu petycję przedstawiono informację w przedmiotowej sprawie. </w:t>
            </w:r>
          </w:p>
        </w:tc>
      </w:tr>
      <w:tr w:rsidR="00873843" w:rsidTr="00853874">
        <w:tc>
          <w:tcPr>
            <w:tcW w:w="534" w:type="dxa"/>
          </w:tcPr>
          <w:p w:rsidR="00873843" w:rsidRDefault="00873843">
            <w:r>
              <w:t xml:space="preserve">2. </w:t>
            </w:r>
          </w:p>
        </w:tc>
        <w:tc>
          <w:tcPr>
            <w:tcW w:w="5607" w:type="dxa"/>
          </w:tcPr>
          <w:p w:rsidR="00873843" w:rsidRDefault="00853874">
            <w:r>
              <w:t xml:space="preserve">W sprawie elektronizacji zamówień publicznych. </w:t>
            </w:r>
          </w:p>
        </w:tc>
        <w:tc>
          <w:tcPr>
            <w:tcW w:w="3071" w:type="dxa"/>
          </w:tcPr>
          <w:p w:rsidR="00873843" w:rsidRDefault="00853874">
            <w:r>
              <w:t>Wnoszącemu petycję przedstawiono informację w przedmiotowej sprawie.</w:t>
            </w:r>
          </w:p>
        </w:tc>
      </w:tr>
      <w:tr w:rsidR="00873843" w:rsidTr="00853874">
        <w:tc>
          <w:tcPr>
            <w:tcW w:w="534" w:type="dxa"/>
          </w:tcPr>
          <w:p w:rsidR="00873843" w:rsidRDefault="00853874">
            <w:r>
              <w:t xml:space="preserve">3. </w:t>
            </w:r>
          </w:p>
        </w:tc>
        <w:tc>
          <w:tcPr>
            <w:tcW w:w="5607" w:type="dxa"/>
          </w:tcPr>
          <w:p w:rsidR="00873843" w:rsidRDefault="00853874">
            <w:r>
              <w:t>W sprawie celowości kontynuacji inwestycji powiatowej na terenie Miasta i Gminy Chorzele.</w:t>
            </w:r>
          </w:p>
        </w:tc>
        <w:tc>
          <w:tcPr>
            <w:tcW w:w="3071" w:type="dxa"/>
          </w:tcPr>
          <w:p w:rsidR="00873843" w:rsidRDefault="00853874">
            <w:r>
              <w:t>Informację o niespełnieniu wymogów określonych w art. 4 ust. 2 pkt 1 ustawy z dnia 11 lipca 2014 roku o petycjach (</w:t>
            </w:r>
            <w:proofErr w:type="spellStart"/>
            <w:r>
              <w:t>t.j</w:t>
            </w:r>
            <w:proofErr w:type="spellEnd"/>
            <w:r>
              <w:t xml:space="preserve">. Dz.U. z 2018 r. , poz. 870 ) opublikowano w Biuletynie Informacji Publicznej . </w:t>
            </w:r>
          </w:p>
        </w:tc>
      </w:tr>
    </w:tbl>
    <w:p w:rsidR="00873843" w:rsidRDefault="00873843"/>
    <w:sectPr w:rsidR="0087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43"/>
    <w:rsid w:val="00853874"/>
    <w:rsid w:val="00873843"/>
    <w:rsid w:val="00B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Bądkowska</dc:creator>
  <cp:lastModifiedBy>Maria Bądkowska</cp:lastModifiedBy>
  <cp:revision>2</cp:revision>
  <dcterms:created xsi:type="dcterms:W3CDTF">2019-07-02T11:00:00Z</dcterms:created>
  <dcterms:modified xsi:type="dcterms:W3CDTF">2019-07-02T11:22:00Z</dcterms:modified>
</cp:coreProperties>
</file>