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D3955" w14:textId="4313E070" w:rsidR="00690356" w:rsidRDefault="00F821A1">
      <w:pPr>
        <w:spacing w:before="120" w:after="120"/>
        <w:ind w:right="1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PN/</w:t>
      </w:r>
      <w:r w:rsidR="00B77670">
        <w:rPr>
          <w:rFonts w:ascii="Tahoma" w:hAnsi="Tahoma"/>
          <w:sz w:val="22"/>
          <w:szCs w:val="22"/>
        </w:rPr>
        <w:t>5</w:t>
      </w:r>
      <w:bookmarkStart w:id="0" w:name="_GoBack"/>
      <w:bookmarkEnd w:id="0"/>
      <w:r>
        <w:rPr>
          <w:rFonts w:ascii="Tahoma" w:hAnsi="Tahoma"/>
          <w:sz w:val="22"/>
          <w:szCs w:val="22"/>
        </w:rPr>
        <w:t>/20</w:t>
      </w:r>
      <w:r w:rsidR="007C49E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Załącznik 2</w:t>
      </w:r>
    </w:p>
    <w:p w14:paraId="4CED2056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 w:rsidRPr="00E966CB">
        <w:rPr>
          <w:rFonts w:ascii="Tahoma" w:hAnsi="Tahoma"/>
          <w:sz w:val="22"/>
          <w:szCs w:val="22"/>
        </w:rPr>
        <w:t>ZOBOWI</w:t>
      </w:r>
      <w:r>
        <w:rPr>
          <w:rFonts w:ascii="Tahoma" w:hAnsi="Tahoma"/>
          <w:sz w:val="22"/>
          <w:szCs w:val="22"/>
        </w:rPr>
        <w:t>ĄZANIE PODMIOTU DO ODDANIA DO DYSPOZYCJI WYKONAWCY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  <w:lang w:val="de-DE"/>
        </w:rPr>
        <w:t>NIEZB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  <w:lang w:val="de-DE"/>
        </w:rPr>
        <w:t>DNYCH ZASOB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  <w:lang w:val="de-DE"/>
        </w:rPr>
        <w:t>W NA POTRZEBY WYKONANIA ZAM</w:t>
      </w:r>
      <w:r>
        <w:rPr>
          <w:rFonts w:ascii="Tahoma" w:hAnsi="Tahoma"/>
          <w:sz w:val="22"/>
          <w:szCs w:val="22"/>
        </w:rPr>
        <w:t>Ó</w:t>
      </w:r>
      <w:r w:rsidRPr="00E966CB">
        <w:rPr>
          <w:rFonts w:ascii="Tahoma" w:hAnsi="Tahoma"/>
          <w:sz w:val="22"/>
          <w:szCs w:val="22"/>
        </w:rPr>
        <w:t>WIENIA</w:t>
      </w:r>
    </w:p>
    <w:p w14:paraId="3FFE4E65" w14:textId="77777777" w:rsidR="00690356" w:rsidRDefault="00F821A1">
      <w:pPr>
        <w:spacing w:before="120" w:after="120"/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>Uwaga!</w:t>
      </w:r>
    </w:p>
    <w:p w14:paraId="1A1259A7" w14:textId="77777777" w:rsidR="00690356" w:rsidRDefault="00F821A1">
      <w:p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D0610CB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Zobowiązanie podmiotu, o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rym mowa w art. 22a ustawy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Pzp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</w:rPr>
        <w:t>.</w:t>
      </w:r>
    </w:p>
    <w:p w14:paraId="7CBF0D44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Dokumenty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re określają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86CDB85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dostępnych wykonawcy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>w innego podmiotu;</w:t>
      </w:r>
    </w:p>
    <w:p w14:paraId="132E53DD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  <w:lang w:val="it-IT"/>
        </w:rPr>
      </w:pPr>
      <w:r>
        <w:rPr>
          <w:rFonts w:ascii="Open Sans" w:eastAsia="Open Sans" w:hAnsi="Open Sans" w:cs="Open Sans"/>
          <w:i/>
          <w:iCs/>
          <w:lang w:val="it-IT"/>
        </w:rPr>
        <w:t>spos</w:t>
      </w:r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b wykorzystania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innego podmiotu, przez wykonawcę,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353F0E4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i okres udziału innego podmiotu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64D5017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czy podmiot, na zdolnościach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rego</w:t>
      </w:r>
      <w:proofErr w:type="spellEnd"/>
      <w:r>
        <w:rPr>
          <w:rFonts w:ascii="Open Sans" w:eastAsia="Open Sans" w:hAnsi="Open Sans" w:cs="Open Sans"/>
          <w:i/>
          <w:iCs/>
        </w:rPr>
        <w:t xml:space="preserve"> wykonawca polega w odniesieniu do </w:t>
      </w:r>
      <w:proofErr w:type="spellStart"/>
      <w:r>
        <w:rPr>
          <w:rFonts w:ascii="Open Sans" w:eastAsia="Open Sans" w:hAnsi="Open Sans" w:cs="Open Sans"/>
          <w:i/>
          <w:iCs/>
        </w:rPr>
        <w:t>warunk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rych</w:t>
      </w:r>
      <w:proofErr w:type="spellEnd"/>
      <w:r>
        <w:rPr>
          <w:rFonts w:ascii="Open Sans" w:eastAsia="Open Sans" w:hAnsi="Open Sans" w:cs="Open Sans"/>
          <w:i/>
          <w:iCs/>
        </w:rPr>
        <w:t xml:space="preserve"> wskazane zdolności dotyczą.</w:t>
      </w:r>
    </w:p>
    <w:p w14:paraId="0F06668A" w14:textId="77777777" w:rsidR="00690356" w:rsidRDefault="00690356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iCs/>
        </w:rPr>
      </w:pPr>
    </w:p>
    <w:p w14:paraId="03986A11" w14:textId="77777777" w:rsidR="00690356" w:rsidRDefault="00F821A1">
      <w:pPr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Ja:</w:t>
      </w:r>
    </w:p>
    <w:p w14:paraId="0929CEE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14:paraId="23F3BE73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(Imię i nazwisko osoby upoważnionej do reprezentowania podmiotu, stanowisko – </w:t>
      </w:r>
      <w:r w:rsidRPr="00E966CB">
        <w:rPr>
          <w:rFonts w:ascii="Open Sans" w:eastAsia="Open Sans" w:hAnsi="Open Sans" w:cs="Open Sans"/>
          <w:i/>
          <w:iCs/>
          <w:sz w:val="18"/>
          <w:szCs w:val="18"/>
        </w:rPr>
        <w:t>w</w:t>
      </w:r>
      <w:r>
        <w:rPr>
          <w:rFonts w:ascii="Open Sans" w:eastAsia="Open Sans" w:hAnsi="Open Sans" w:cs="Open Sans"/>
          <w:i/>
          <w:iCs/>
          <w:sz w:val="18"/>
          <w:szCs w:val="18"/>
        </w:rPr>
        <w:t>łaściciel, prezes zarządu, członek zarządu, prokurent, upełnomocniony reprezentant, itp.)</w:t>
      </w:r>
    </w:p>
    <w:p w14:paraId="58DE1AA4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5BB0EFC0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i na rzecz:</w:t>
      </w:r>
    </w:p>
    <w:p w14:paraId="2DEA815A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87123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(nazwa podmiotu)</w:t>
      </w:r>
    </w:p>
    <w:p w14:paraId="475A7CE5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7576287E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Zobowiązuję się do oddania nw.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 potrzeby wykonania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50FC58A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BE26B5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(określenie zasobu –sytuacja finansowa lub ekonomiczna, zdolność techniczna lub zawodowa)</w:t>
      </w:r>
    </w:p>
    <w:p w14:paraId="383DC76C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35183ECB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dyspozycji wykonawcy:</w:t>
      </w:r>
    </w:p>
    <w:p w14:paraId="7E2DD34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Tahoma" w:hAnsi="Tahoma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eastAsia="Open Sans" w:hAnsi="Open Sans" w:cs="Open Sans"/>
          <w:i/>
          <w:iCs/>
          <w:sz w:val="18"/>
          <w:szCs w:val="18"/>
        </w:rPr>
        <w:t>(nazwa wykonawcy)</w:t>
      </w:r>
    </w:p>
    <w:p w14:paraId="3F101DD8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6855BE75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trakcie wykonywania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3C788A49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14:paraId="775DEF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(nazwa 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zam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wienia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</w:rPr>
        <w:t>)</w:t>
      </w:r>
    </w:p>
    <w:p w14:paraId="69A8D270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C9DF153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Oświadczam, iż: </w:t>
      </w:r>
    </w:p>
    <w:p w14:paraId="223FC07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Udostępniam wykonawcy ww. zasoby, w następującym zakresie:</w:t>
      </w:r>
    </w:p>
    <w:p w14:paraId="02C666E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0655F38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14:paraId="1C029189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995E30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  <w:lang w:val="nl-NL"/>
        </w:rPr>
      </w:pPr>
      <w:r>
        <w:rPr>
          <w:rFonts w:ascii="Tahoma" w:hAnsi="Tahoma"/>
          <w:sz w:val="22"/>
          <w:szCs w:val="22"/>
          <w:lang w:val="nl-NL"/>
        </w:rPr>
        <w:t>Spos</w:t>
      </w:r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b wykorzystania udostępnionych przeze mnie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w, przez wykonawcę,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7632539C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3BE74FF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9B0EB6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903F2D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6FD459C4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084ABCA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BF3A53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F2D691B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5C25FA5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800B02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D734B0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B12D4A4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Czy podmiot, na zdolnościach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rego</w:t>
      </w:r>
      <w:proofErr w:type="spellEnd"/>
      <w:r>
        <w:rPr>
          <w:rFonts w:ascii="Tahoma" w:hAnsi="Tahoma"/>
          <w:sz w:val="22"/>
          <w:szCs w:val="22"/>
        </w:rPr>
        <w:t xml:space="preserve"> wykonawca polega w odniesieniu do </w:t>
      </w:r>
      <w:proofErr w:type="spellStart"/>
      <w:r>
        <w:rPr>
          <w:rFonts w:ascii="Tahoma" w:hAnsi="Tahoma"/>
          <w:sz w:val="22"/>
          <w:szCs w:val="22"/>
        </w:rPr>
        <w:t>warunk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rych</w:t>
      </w:r>
      <w:proofErr w:type="spellEnd"/>
      <w:r>
        <w:rPr>
          <w:rFonts w:ascii="Tahoma" w:hAnsi="Tahoma"/>
          <w:sz w:val="22"/>
          <w:szCs w:val="22"/>
        </w:rPr>
        <w:t xml:space="preserve"> wskazane zdolności dotyczą: ………….. </w:t>
      </w:r>
      <w:r>
        <w:rPr>
          <w:rFonts w:ascii="Open Sans" w:eastAsia="Open Sans" w:hAnsi="Open Sans" w:cs="Open Sans"/>
          <w:i/>
          <w:iCs/>
          <w:sz w:val="22"/>
          <w:szCs w:val="22"/>
        </w:rPr>
        <w:t>(Tak / Nie).</w:t>
      </w:r>
    </w:p>
    <w:p w14:paraId="3C7463C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824BF14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Oświadczam, ze jestem świadomy, iż w przypadku szkody zamawiającego powstałej wskutek nieudostępnienia z</w:t>
      </w:r>
      <w:r>
        <w:rPr>
          <w:rFonts w:ascii="Tahoma" w:hAnsi="Tahoma"/>
          <w:sz w:val="22"/>
          <w:szCs w:val="22"/>
          <w:lang w:val="es-ES_tradnl"/>
        </w:rPr>
        <w:t>asobó</w:t>
      </w:r>
      <w:r>
        <w:rPr>
          <w:rFonts w:ascii="Tahoma" w:hAnsi="Tahoma"/>
          <w:sz w:val="22"/>
          <w:szCs w:val="22"/>
        </w:rPr>
        <w:t xml:space="preserve">w </w:t>
      </w:r>
      <w:r w:rsidRPr="00E966CB">
        <w:rPr>
          <w:rFonts w:ascii="Tahoma" w:hAnsi="Tahoma"/>
          <w:color w:val="auto"/>
          <w:sz w:val="22"/>
          <w:szCs w:val="22"/>
        </w:rPr>
        <w:t xml:space="preserve">dotyczących sytuacji finansowej lub ekonomicznej </w:t>
      </w:r>
      <w:r>
        <w:rPr>
          <w:rFonts w:ascii="Tahoma" w:hAnsi="Tahoma"/>
          <w:sz w:val="22"/>
          <w:szCs w:val="22"/>
        </w:rPr>
        <w:t xml:space="preserve">odpowiadam wobec zamawiającego solidarnie z ww. wykonawcą. Moja odpowiedzialność wygasa jeżeli nieudostępnienie przedmiotowych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nastąpiło na skutek okoliczności, za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re nie ponoszę winy.</w:t>
      </w:r>
    </w:p>
    <w:p w14:paraId="14C350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23FF05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98DD6E6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 dnia ………………… r.</w:t>
      </w:r>
    </w:p>
    <w:p w14:paraId="2179F81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F2F6F95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14:paraId="39D8902E" w14:textId="77777777" w:rsidR="00690356" w:rsidRDefault="00F821A1">
      <w:pPr>
        <w:tabs>
          <w:tab w:val="left" w:pos="851"/>
        </w:tabs>
        <w:spacing w:before="120" w:after="120" w:line="300" w:lineRule="auto"/>
        <w:ind w:right="1"/>
        <w:jc w:val="right"/>
      </w:pPr>
      <w:r>
        <w:rPr>
          <w:rFonts w:ascii="Tahoma" w:hAnsi="Tahoma"/>
          <w:sz w:val="18"/>
          <w:szCs w:val="18"/>
        </w:rPr>
        <w:t>podpis osoby upoważnionej do reprezentacji podmiotu</w:t>
      </w:r>
    </w:p>
    <w:sectPr w:rsidR="00690356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47FD" w14:textId="77777777" w:rsidR="005A2F2D" w:rsidRDefault="005A2F2D">
      <w:r>
        <w:separator/>
      </w:r>
    </w:p>
  </w:endnote>
  <w:endnote w:type="continuationSeparator" w:id="0">
    <w:p w14:paraId="4008B935" w14:textId="77777777" w:rsidR="005A2F2D" w:rsidRDefault="005A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8AE5" w14:textId="77777777" w:rsidR="005A2F2D" w:rsidRDefault="005A2F2D">
      <w:r>
        <w:separator/>
      </w:r>
    </w:p>
  </w:footnote>
  <w:footnote w:type="continuationSeparator" w:id="0">
    <w:p w14:paraId="022C5DDB" w14:textId="77777777" w:rsidR="005A2F2D" w:rsidRDefault="005A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9226" w14:textId="77777777" w:rsidR="00690356" w:rsidRDefault="00690356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F23"/>
    <w:multiLevelType w:val="hybridMultilevel"/>
    <w:tmpl w:val="12B89DCE"/>
    <w:numStyleLink w:val="Zaimportowanystyl3"/>
  </w:abstractNum>
  <w:abstractNum w:abstractNumId="1" w15:restartNumberingAfterBreak="0">
    <w:nsid w:val="49FF0777"/>
    <w:multiLevelType w:val="hybridMultilevel"/>
    <w:tmpl w:val="12B89DCE"/>
    <w:styleLink w:val="Zaimportowanystyl3"/>
    <w:lvl w:ilvl="0" w:tplc="9620B346">
      <w:start w:val="1"/>
      <w:numFmt w:val="decimal"/>
      <w:lvlText w:val="%1."/>
      <w:lvlJc w:val="left"/>
      <w:pPr>
        <w:ind w:left="89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61EFA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A43F0">
      <w:start w:val="1"/>
      <w:numFmt w:val="lowerRoman"/>
      <w:lvlText w:val="%3."/>
      <w:lvlJc w:val="left"/>
      <w:pPr>
        <w:ind w:left="11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AF3D6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EE5C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D2FA">
      <w:start w:val="1"/>
      <w:numFmt w:val="lowerRoman"/>
      <w:lvlText w:val="%6."/>
      <w:lvlJc w:val="left"/>
      <w:pPr>
        <w:ind w:left="33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E4E6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5F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2EBD8">
      <w:start w:val="1"/>
      <w:numFmt w:val="lowerRoman"/>
      <w:lvlText w:val="%9."/>
      <w:lvlJc w:val="left"/>
      <w:pPr>
        <w:ind w:left="54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3A20FA"/>
    <w:multiLevelType w:val="hybridMultilevel"/>
    <w:tmpl w:val="AC6E764C"/>
    <w:styleLink w:val="Zaimportowanystyl2"/>
    <w:lvl w:ilvl="0" w:tplc="DD8A9834">
      <w:start w:val="1"/>
      <w:numFmt w:val="bullet"/>
      <w:lvlText w:val="-"/>
      <w:lvlJc w:val="left"/>
      <w:pPr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838">
      <w:start w:val="1"/>
      <w:numFmt w:val="bullet"/>
      <w:lvlText w:val="-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A5C02">
      <w:start w:val="1"/>
      <w:numFmt w:val="bullet"/>
      <w:lvlText w:val="-"/>
      <w:lvlJc w:val="left"/>
      <w:pPr>
        <w:tabs>
          <w:tab w:val="left" w:pos="851"/>
        </w:tabs>
        <w:ind w:left="18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28F4">
      <w:start w:val="1"/>
      <w:numFmt w:val="bullet"/>
      <w:lvlText w:val="-"/>
      <w:lvlJc w:val="left"/>
      <w:pPr>
        <w:tabs>
          <w:tab w:val="left" w:pos="851"/>
        </w:tabs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A99B0">
      <w:start w:val="1"/>
      <w:numFmt w:val="bullet"/>
      <w:lvlText w:val="-"/>
      <w:lvlJc w:val="left"/>
      <w:pPr>
        <w:tabs>
          <w:tab w:val="left" w:pos="851"/>
        </w:tabs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32E4">
      <w:start w:val="1"/>
      <w:numFmt w:val="bullet"/>
      <w:lvlText w:val="-"/>
      <w:lvlJc w:val="left"/>
      <w:pPr>
        <w:tabs>
          <w:tab w:val="left" w:pos="851"/>
        </w:tabs>
        <w:ind w:left="40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4769E">
      <w:start w:val="1"/>
      <w:numFmt w:val="bullet"/>
      <w:lvlText w:val="-"/>
      <w:lvlJc w:val="left"/>
      <w:pPr>
        <w:tabs>
          <w:tab w:val="left" w:pos="851"/>
        </w:tabs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CFFD2">
      <w:start w:val="1"/>
      <w:numFmt w:val="bullet"/>
      <w:lvlText w:val="-"/>
      <w:lvlJc w:val="left"/>
      <w:pPr>
        <w:tabs>
          <w:tab w:val="left" w:pos="851"/>
        </w:tabs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498E2">
      <w:start w:val="1"/>
      <w:numFmt w:val="bullet"/>
      <w:lvlText w:val="-"/>
      <w:lvlJc w:val="left"/>
      <w:pPr>
        <w:tabs>
          <w:tab w:val="left" w:pos="851"/>
        </w:tabs>
        <w:ind w:left="61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46495E"/>
    <w:multiLevelType w:val="hybridMultilevel"/>
    <w:tmpl w:val="AC6E764C"/>
    <w:numStyleLink w:val="Zaimportowanystyl2"/>
  </w:abstractNum>
  <w:abstractNum w:abstractNumId="4" w15:restartNumberingAfterBreak="0">
    <w:nsid w:val="74FA78E7"/>
    <w:multiLevelType w:val="hybridMultilevel"/>
    <w:tmpl w:val="7B166EBC"/>
    <w:numStyleLink w:val="Zaimportowanystyl1"/>
  </w:abstractNum>
  <w:abstractNum w:abstractNumId="5" w15:restartNumberingAfterBreak="0">
    <w:nsid w:val="786A4E51"/>
    <w:multiLevelType w:val="hybridMultilevel"/>
    <w:tmpl w:val="7B166EBC"/>
    <w:styleLink w:val="Zaimportowanystyl1"/>
    <w:lvl w:ilvl="0" w:tplc="ABD0F45E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677DE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BF6C">
      <w:start w:val="1"/>
      <w:numFmt w:val="lowerRoman"/>
      <w:lvlText w:val="%3."/>
      <w:lvlJc w:val="left"/>
      <w:pPr>
        <w:ind w:left="186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AD10A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B3F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5418">
      <w:start w:val="1"/>
      <w:numFmt w:val="lowerRoman"/>
      <w:lvlText w:val="%6."/>
      <w:lvlJc w:val="left"/>
      <w:pPr>
        <w:ind w:left="402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6946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E8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C58FA">
      <w:start w:val="1"/>
      <w:numFmt w:val="lowerRoman"/>
      <w:lvlText w:val="%9."/>
      <w:lvlJc w:val="left"/>
      <w:pPr>
        <w:ind w:left="618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56"/>
    <w:rsid w:val="00053F1C"/>
    <w:rsid w:val="00326F7C"/>
    <w:rsid w:val="003D1267"/>
    <w:rsid w:val="005A2F2D"/>
    <w:rsid w:val="00690356"/>
    <w:rsid w:val="007075B9"/>
    <w:rsid w:val="007C49EE"/>
    <w:rsid w:val="00846B2D"/>
    <w:rsid w:val="009051F7"/>
    <w:rsid w:val="00AD7668"/>
    <w:rsid w:val="00B77670"/>
    <w:rsid w:val="00BA04CB"/>
    <w:rsid w:val="00D54D6D"/>
    <w:rsid w:val="00D836B2"/>
    <w:rsid w:val="00E966CB"/>
    <w:rsid w:val="00F821A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72A9"/>
  <w15:docId w15:val="{DA57E318-4E49-4139-8632-4ED5886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Kolorowalistaakcent11">
    <w:name w:val="Kolorowa lista — akcent 11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Styl">
    <w:name w:val="Styl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3D1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26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12</cp:revision>
  <dcterms:created xsi:type="dcterms:W3CDTF">2019-03-22T08:48:00Z</dcterms:created>
  <dcterms:modified xsi:type="dcterms:W3CDTF">2020-07-29T09:18:00Z</dcterms:modified>
</cp:coreProperties>
</file>