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30F46" w14:textId="45A8470C" w:rsidR="00981545" w:rsidRPr="005E1D42" w:rsidRDefault="00981545" w:rsidP="00981545">
      <w:pPr>
        <w:tabs>
          <w:tab w:val="center" w:pos="2068"/>
          <w:tab w:val="center" w:pos="8194"/>
        </w:tabs>
        <w:spacing w:after="1162" w:line="259" w:lineRule="auto"/>
        <w:ind w:firstLine="0"/>
        <w:jc w:val="right"/>
        <w:rPr>
          <w:rFonts w:ascii="Tahoma" w:hAnsi="Tahoma" w:cs="Tahoma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>Chorzele, dnia</w:t>
      </w:r>
      <w:r w:rsidR="006B2081" w:rsidRPr="005E1D42">
        <w:rPr>
          <w:rFonts w:ascii="Tahoma" w:hAnsi="Tahoma" w:cs="Tahoma"/>
          <w:sz w:val="24"/>
          <w:lang w:val="pl-PL"/>
        </w:rPr>
        <w:t xml:space="preserve"> </w:t>
      </w:r>
      <w:r w:rsidR="009C12F4" w:rsidRPr="005E1D42">
        <w:rPr>
          <w:rFonts w:ascii="Tahoma" w:hAnsi="Tahoma" w:cs="Tahoma"/>
          <w:sz w:val="24"/>
          <w:lang w:val="pl-PL"/>
        </w:rPr>
        <w:t>26.10.</w:t>
      </w:r>
      <w:r w:rsidRPr="005E1D42">
        <w:rPr>
          <w:rFonts w:ascii="Tahoma" w:hAnsi="Tahoma" w:cs="Tahoma"/>
          <w:sz w:val="24"/>
          <w:lang w:val="pl-PL"/>
        </w:rPr>
        <w:t>20</w:t>
      </w:r>
      <w:r w:rsidR="006B2081" w:rsidRPr="005E1D42">
        <w:rPr>
          <w:rFonts w:ascii="Tahoma" w:hAnsi="Tahoma" w:cs="Tahoma"/>
          <w:sz w:val="24"/>
          <w:lang w:val="pl-PL"/>
        </w:rPr>
        <w:t>2</w:t>
      </w:r>
      <w:r w:rsidR="006D6E2F" w:rsidRPr="005E1D42">
        <w:rPr>
          <w:rFonts w:ascii="Tahoma" w:hAnsi="Tahoma" w:cs="Tahoma"/>
          <w:sz w:val="24"/>
          <w:lang w:val="pl-PL"/>
        </w:rPr>
        <w:t>1</w:t>
      </w:r>
      <w:r w:rsidRPr="005E1D42">
        <w:rPr>
          <w:rFonts w:ascii="Tahoma" w:hAnsi="Tahoma" w:cs="Tahoma"/>
          <w:sz w:val="24"/>
          <w:lang w:val="pl-PL"/>
        </w:rPr>
        <w:t xml:space="preserve"> r.</w:t>
      </w:r>
    </w:p>
    <w:p w14:paraId="3BDDD968" w14:textId="0D228323" w:rsidR="00981545" w:rsidRPr="005E1D42" w:rsidRDefault="00981545" w:rsidP="005E1D42">
      <w:pPr>
        <w:spacing w:after="572" w:line="276" w:lineRule="auto"/>
        <w:ind w:left="19" w:right="19" w:hanging="19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Ogłoszenie w sprawie konsultacji z organizacjami pozarządowymi i podmiotami, o których mowa w art. 3 ust. 3 ustawy o działalności pożytku publicznego i o wolontariacie dotyczące projektu rocznego Programu współpracy Gminy Chorzele z organizacjami oraz innymi podmiotami prowadzącymi działalność pożytku publicznego na 202</w:t>
      </w:r>
      <w:r w:rsidR="006D6E2F" w:rsidRPr="005E1D42">
        <w:rPr>
          <w:rFonts w:ascii="Tahoma" w:hAnsi="Tahoma" w:cs="Tahoma"/>
          <w:b/>
          <w:bCs/>
          <w:sz w:val="24"/>
          <w:szCs w:val="24"/>
          <w:lang w:val="pl-PL"/>
        </w:rPr>
        <w:t>2</w:t>
      </w: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 xml:space="preserve"> rok.</w:t>
      </w:r>
    </w:p>
    <w:p w14:paraId="48EA309D" w14:textId="5CCC2069" w:rsidR="00981545" w:rsidRPr="005E1D42" w:rsidRDefault="00981545" w:rsidP="005E1D42">
      <w:pPr>
        <w:spacing w:after="1" w:line="276" w:lineRule="auto"/>
        <w:ind w:left="-15" w:right="4" w:firstLine="826"/>
        <w:jc w:val="left"/>
        <w:rPr>
          <w:rFonts w:ascii="Tahoma" w:hAnsi="Tahoma" w:cs="Tahoma"/>
          <w:sz w:val="24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>W związku z rozpoczęciem prac nad opracowaniem Rocznego programu współpracy Gminy Chorzele z organizacjami pozarządowymi oraz innymi podmiotami prowadzącymi działalność pożytku publicznego na 202</w:t>
      </w:r>
      <w:r w:rsidR="006D6E2F" w:rsidRPr="005E1D42">
        <w:rPr>
          <w:rFonts w:ascii="Tahoma" w:hAnsi="Tahoma" w:cs="Tahoma"/>
          <w:sz w:val="24"/>
          <w:lang w:val="pl-PL"/>
        </w:rPr>
        <w:t>2</w:t>
      </w:r>
      <w:r w:rsidRPr="005E1D42">
        <w:rPr>
          <w:rFonts w:ascii="Tahoma" w:hAnsi="Tahoma" w:cs="Tahoma"/>
          <w:sz w:val="24"/>
          <w:lang w:val="pl-PL"/>
        </w:rPr>
        <w:t xml:space="preserve"> rok zamieszczam projekt Programu w celu zapoznania się i ewentualnego zgłaszania opinii do projektu Programu.</w:t>
      </w:r>
    </w:p>
    <w:p w14:paraId="5B57DBF6" w14:textId="559154B6" w:rsidR="00981545" w:rsidRPr="005E1D42" w:rsidRDefault="00981545" w:rsidP="005E1D42">
      <w:pPr>
        <w:spacing w:after="1" w:line="276" w:lineRule="auto"/>
        <w:ind w:left="-15" w:right="4"/>
        <w:jc w:val="left"/>
        <w:rPr>
          <w:rFonts w:ascii="Tahoma" w:hAnsi="Tahoma" w:cs="Tahoma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>Konsultacje będą prowadzone w formie elektronicznej na stronie internetowej</w:t>
      </w:r>
      <w:r w:rsidR="00111F34" w:rsidRPr="005E1D42">
        <w:rPr>
          <w:rFonts w:ascii="Tahoma" w:hAnsi="Tahoma" w:cs="Tahoma"/>
          <w:sz w:val="24"/>
          <w:lang w:val="pl-PL"/>
        </w:rPr>
        <w:t xml:space="preserve"> Miasta</w:t>
      </w:r>
      <w:r w:rsidRPr="005E1D42">
        <w:rPr>
          <w:rFonts w:ascii="Tahoma" w:hAnsi="Tahoma" w:cs="Tahoma"/>
          <w:sz w:val="24"/>
          <w:lang w:val="pl-PL"/>
        </w:rPr>
        <w:t xml:space="preserve"> i Gminy Chorzele www.chorzele.pl zgodnie z Regulaminem konsultacji z organizacjami pozarządowymi i podmiotami, o których mowa w </w:t>
      </w:r>
      <w:r w:rsidR="00111F34" w:rsidRPr="005E1D42">
        <w:rPr>
          <w:rFonts w:ascii="Tahoma" w:hAnsi="Tahoma" w:cs="Tahoma"/>
          <w:sz w:val="24"/>
          <w:lang w:val="pl-PL"/>
        </w:rPr>
        <w:t>art.</w:t>
      </w:r>
      <w:r w:rsidRPr="005E1D42">
        <w:rPr>
          <w:rFonts w:ascii="Tahoma" w:hAnsi="Tahoma" w:cs="Tahoma"/>
          <w:sz w:val="24"/>
          <w:lang w:val="pl-PL"/>
        </w:rPr>
        <w:t xml:space="preserve"> 3 ust</w:t>
      </w:r>
      <w:r w:rsidR="00111F34" w:rsidRPr="005E1D42">
        <w:rPr>
          <w:rFonts w:ascii="Tahoma" w:hAnsi="Tahoma" w:cs="Tahoma"/>
          <w:sz w:val="24"/>
          <w:lang w:val="pl-PL"/>
        </w:rPr>
        <w:t>.</w:t>
      </w:r>
      <w:r w:rsidRPr="005E1D42">
        <w:rPr>
          <w:rFonts w:ascii="Tahoma" w:hAnsi="Tahoma" w:cs="Tahoma"/>
          <w:sz w:val="24"/>
          <w:lang w:val="pl-PL"/>
        </w:rPr>
        <w:t xml:space="preserve"> 3 ustawy o działalności pożytku publicznego i o wolontariacie, projektów aktów prawa miejscowego w dziedzinach dotyczących ich działalności statutowej stanowiącym załącznik Nr 1 do Uchwały Nr 48\VII/15 Rady Miejskiej w Chorzelach z dnia 30.04</w:t>
      </w:r>
      <w:r w:rsidR="00111F34" w:rsidRPr="005E1D42">
        <w:rPr>
          <w:rFonts w:ascii="Tahoma" w:hAnsi="Tahoma" w:cs="Tahoma"/>
          <w:sz w:val="24"/>
          <w:lang w:val="pl-PL"/>
        </w:rPr>
        <w:t>.</w:t>
      </w:r>
      <w:r w:rsidRPr="005E1D42">
        <w:rPr>
          <w:rFonts w:ascii="Tahoma" w:hAnsi="Tahoma" w:cs="Tahoma"/>
          <w:sz w:val="24"/>
          <w:lang w:val="pl-PL"/>
        </w:rPr>
        <w:t>2015 r.</w:t>
      </w:r>
    </w:p>
    <w:p w14:paraId="549E5FE8" w14:textId="5A81EB17" w:rsidR="00981545" w:rsidRPr="005E1D42" w:rsidRDefault="00981545" w:rsidP="005E1D42">
      <w:pPr>
        <w:spacing w:after="37" w:line="276" w:lineRule="auto"/>
        <w:ind w:left="-15" w:right="4"/>
        <w:jc w:val="left"/>
        <w:rPr>
          <w:rFonts w:ascii="Tahoma" w:hAnsi="Tahoma" w:cs="Tahoma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>Ewentualne uwagi do projektu Programu należy zgłaszać za pośrednictwem poczty elektronicznej Urzędu Miasta i Gminy Chorzele (</w:t>
      </w:r>
      <w:r w:rsidRPr="005E1D42">
        <w:rPr>
          <w:rFonts w:ascii="Tahoma" w:hAnsi="Tahoma" w:cs="Tahoma"/>
          <w:sz w:val="24"/>
          <w:u w:val="single" w:color="000000"/>
          <w:lang w:val="pl-PL"/>
        </w:rPr>
        <w:t>sekretariat@chorzele.pl</w:t>
      </w:r>
      <w:r w:rsidR="00657277" w:rsidRPr="005E1D42">
        <w:rPr>
          <w:rFonts w:ascii="Tahoma" w:hAnsi="Tahoma" w:cs="Tahoma"/>
          <w:sz w:val="24"/>
          <w:u w:val="single" w:color="000000"/>
          <w:lang w:val="pl-PL"/>
        </w:rPr>
        <w:t>)</w:t>
      </w:r>
      <w:r w:rsidRPr="005E1D42">
        <w:rPr>
          <w:rFonts w:ascii="Tahoma" w:hAnsi="Tahoma" w:cs="Tahoma"/>
          <w:sz w:val="24"/>
          <w:lang w:val="pl-PL"/>
        </w:rPr>
        <w:t xml:space="preserve"> na formularzu stanowiącym załącznik do w/w Regulaminu w terminie od</w:t>
      </w:r>
      <w:r w:rsidR="006D6E2F" w:rsidRPr="005E1D42">
        <w:rPr>
          <w:rFonts w:ascii="Tahoma" w:hAnsi="Tahoma" w:cs="Tahoma"/>
          <w:sz w:val="24"/>
          <w:lang w:val="pl-PL"/>
        </w:rPr>
        <w:t xml:space="preserve"> </w:t>
      </w:r>
      <w:r w:rsidR="009C12F4" w:rsidRPr="005E1D42">
        <w:rPr>
          <w:rFonts w:ascii="Tahoma" w:hAnsi="Tahoma" w:cs="Tahoma"/>
          <w:sz w:val="24"/>
          <w:lang w:val="pl-PL"/>
        </w:rPr>
        <w:t>02.11.</w:t>
      </w:r>
      <w:r w:rsidR="006809E5" w:rsidRPr="005E1D42">
        <w:rPr>
          <w:rFonts w:ascii="Tahoma" w:hAnsi="Tahoma" w:cs="Tahoma"/>
          <w:sz w:val="24"/>
          <w:lang w:val="pl-PL"/>
        </w:rPr>
        <w:t>20</w:t>
      </w:r>
      <w:r w:rsidR="007C10CC" w:rsidRPr="005E1D42">
        <w:rPr>
          <w:rFonts w:ascii="Tahoma" w:hAnsi="Tahoma" w:cs="Tahoma"/>
          <w:sz w:val="24"/>
          <w:lang w:val="pl-PL"/>
        </w:rPr>
        <w:t>2</w:t>
      </w:r>
      <w:r w:rsidR="006D6E2F" w:rsidRPr="005E1D42">
        <w:rPr>
          <w:rFonts w:ascii="Tahoma" w:hAnsi="Tahoma" w:cs="Tahoma"/>
          <w:sz w:val="24"/>
          <w:lang w:val="pl-PL"/>
        </w:rPr>
        <w:t>1</w:t>
      </w:r>
      <w:r w:rsidR="006809E5" w:rsidRPr="005E1D42">
        <w:rPr>
          <w:rFonts w:ascii="Tahoma" w:hAnsi="Tahoma" w:cs="Tahoma"/>
          <w:sz w:val="24"/>
          <w:lang w:val="pl-PL"/>
        </w:rPr>
        <w:t xml:space="preserve"> r</w:t>
      </w:r>
      <w:r w:rsidRPr="005E1D42">
        <w:rPr>
          <w:rFonts w:ascii="Tahoma" w:hAnsi="Tahoma" w:cs="Tahoma"/>
          <w:sz w:val="24"/>
          <w:lang w:val="pl-PL"/>
        </w:rPr>
        <w:t xml:space="preserve"> do</w:t>
      </w:r>
      <w:r w:rsidR="00001839" w:rsidRPr="005E1D42">
        <w:rPr>
          <w:rFonts w:ascii="Tahoma" w:hAnsi="Tahoma" w:cs="Tahoma"/>
          <w:sz w:val="24"/>
          <w:lang w:val="pl-PL"/>
        </w:rPr>
        <w:t xml:space="preserve"> </w:t>
      </w:r>
      <w:r w:rsidR="009C12F4" w:rsidRPr="005E1D42">
        <w:rPr>
          <w:rFonts w:ascii="Tahoma" w:hAnsi="Tahoma" w:cs="Tahoma"/>
          <w:sz w:val="24"/>
          <w:lang w:val="pl-PL"/>
        </w:rPr>
        <w:t>16.11</w:t>
      </w:r>
      <w:r w:rsidR="007E4D9B" w:rsidRPr="005E1D42">
        <w:rPr>
          <w:rFonts w:ascii="Tahoma" w:hAnsi="Tahoma" w:cs="Tahoma"/>
          <w:sz w:val="24"/>
          <w:lang w:val="pl-PL"/>
        </w:rPr>
        <w:t>.</w:t>
      </w:r>
      <w:r w:rsidRPr="005E1D42">
        <w:rPr>
          <w:rFonts w:ascii="Tahoma" w:hAnsi="Tahoma" w:cs="Tahoma"/>
          <w:sz w:val="24"/>
          <w:lang w:val="pl-PL"/>
        </w:rPr>
        <w:t>20</w:t>
      </w:r>
      <w:r w:rsidR="007C10CC" w:rsidRPr="005E1D42">
        <w:rPr>
          <w:rFonts w:ascii="Tahoma" w:hAnsi="Tahoma" w:cs="Tahoma"/>
          <w:sz w:val="24"/>
          <w:lang w:val="pl-PL"/>
        </w:rPr>
        <w:t>2</w:t>
      </w:r>
      <w:r w:rsidR="006D6E2F" w:rsidRPr="005E1D42">
        <w:rPr>
          <w:rFonts w:ascii="Tahoma" w:hAnsi="Tahoma" w:cs="Tahoma"/>
          <w:sz w:val="24"/>
          <w:lang w:val="pl-PL"/>
        </w:rPr>
        <w:t>1</w:t>
      </w:r>
      <w:r w:rsidRPr="005E1D42">
        <w:rPr>
          <w:rFonts w:ascii="Tahoma" w:hAnsi="Tahoma" w:cs="Tahoma"/>
          <w:sz w:val="24"/>
          <w:lang w:val="pl-PL"/>
        </w:rPr>
        <w:t xml:space="preserve"> </w:t>
      </w:r>
      <w:r w:rsidR="006809E5" w:rsidRPr="005E1D42">
        <w:rPr>
          <w:rFonts w:ascii="Tahoma" w:hAnsi="Tahoma" w:cs="Tahoma"/>
          <w:sz w:val="24"/>
          <w:lang w:val="pl-PL"/>
        </w:rPr>
        <w:t>r.</w:t>
      </w:r>
      <w:r w:rsidRPr="005E1D42">
        <w:rPr>
          <w:rFonts w:ascii="Tahoma" w:hAnsi="Tahoma" w:cs="Tahoma"/>
          <w:sz w:val="24"/>
          <w:lang w:val="pl-PL"/>
        </w:rPr>
        <w:t xml:space="preserve"> do godz. 10:00. Nieprzedstawienie opinii w powyższym terminie oznacza rezygnację z prawa jej wyrażania.                                                                                                                                               </w:t>
      </w:r>
      <w:r w:rsidRPr="005E1D42">
        <w:rPr>
          <w:rFonts w:ascii="Tahoma" w:hAnsi="Tahoma" w:cs="Tahoma"/>
          <w:noProof/>
          <w:lang w:val="pl-PL" w:eastAsia="pl-PL"/>
        </w:rPr>
        <w:drawing>
          <wp:inline distT="0" distB="0" distL="0" distR="0" wp14:anchorId="26A96867" wp14:editId="4C16FB61">
            <wp:extent cx="6096" cy="12189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lang w:val="pl-PL"/>
        </w:rPr>
        <w:t>Nie będą uwzględniane w toku konsultacji:</w:t>
      </w:r>
    </w:p>
    <w:p w14:paraId="5AD22491" w14:textId="77777777" w:rsidR="00574711" w:rsidRPr="005E1D42" w:rsidRDefault="00981545" w:rsidP="005E1D42">
      <w:pPr>
        <w:pStyle w:val="Akapitzlist"/>
        <w:numPr>
          <w:ilvl w:val="0"/>
          <w:numId w:val="2"/>
        </w:numPr>
        <w:spacing w:after="0" w:line="276" w:lineRule="auto"/>
        <w:ind w:right="12"/>
        <w:jc w:val="left"/>
        <w:rPr>
          <w:rFonts w:ascii="Tahoma" w:hAnsi="Tahoma" w:cs="Tahoma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>opinie i uwagi zgłoszone na formularzu stanowiącym załącznik do regulaminu, jeśli nie zawierały wszystkich wymienionych w nim danych,</w:t>
      </w:r>
    </w:p>
    <w:p w14:paraId="4AD1ADFC" w14:textId="77777777" w:rsidR="00981545" w:rsidRPr="005E1D42" w:rsidRDefault="00981545" w:rsidP="005E1D42">
      <w:pPr>
        <w:pStyle w:val="Akapitzlist"/>
        <w:numPr>
          <w:ilvl w:val="0"/>
          <w:numId w:val="2"/>
        </w:numPr>
        <w:spacing w:after="0" w:line="276" w:lineRule="auto"/>
        <w:ind w:right="12"/>
        <w:jc w:val="left"/>
        <w:rPr>
          <w:rFonts w:ascii="Tahoma" w:hAnsi="Tahoma" w:cs="Tahoma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 xml:space="preserve">opinie i uwagi zgłoszone bez </w:t>
      </w:r>
      <w:r w:rsidR="00574711" w:rsidRPr="005E1D42">
        <w:rPr>
          <w:rFonts w:ascii="Tahoma" w:hAnsi="Tahoma" w:cs="Tahoma"/>
          <w:sz w:val="24"/>
          <w:lang w:val="pl-PL"/>
        </w:rPr>
        <w:t>uzasadnienia</w:t>
      </w:r>
      <w:r w:rsidRPr="005E1D42">
        <w:rPr>
          <w:rFonts w:ascii="Tahoma" w:hAnsi="Tahoma" w:cs="Tahoma"/>
          <w:sz w:val="24"/>
          <w:lang w:val="pl-PL"/>
        </w:rPr>
        <w:t>.</w:t>
      </w:r>
    </w:p>
    <w:p w14:paraId="690C782F" w14:textId="77777777" w:rsidR="00981545" w:rsidRPr="005E1D42" w:rsidRDefault="00981545" w:rsidP="005E1D42">
      <w:pPr>
        <w:pStyle w:val="Akapitzlist"/>
        <w:numPr>
          <w:ilvl w:val="0"/>
          <w:numId w:val="2"/>
        </w:numPr>
        <w:spacing w:after="31" w:line="276" w:lineRule="auto"/>
        <w:ind w:right="12"/>
        <w:jc w:val="left"/>
        <w:rPr>
          <w:rFonts w:ascii="Tahoma" w:hAnsi="Tahoma" w:cs="Tahoma"/>
          <w:lang w:val="pl-PL"/>
        </w:rPr>
      </w:pPr>
      <w:r w:rsidRPr="005E1D42">
        <w:rPr>
          <w:rFonts w:ascii="Tahoma" w:hAnsi="Tahoma" w:cs="Tahoma"/>
          <w:sz w:val="24"/>
          <w:lang w:val="pl-PL"/>
        </w:rPr>
        <w:t>opinie i uwagi zgłoszone w innej formie.</w:t>
      </w:r>
      <w:r w:rsidRPr="005E1D42">
        <w:rPr>
          <w:rFonts w:ascii="Tahoma" w:hAnsi="Tahoma" w:cs="Tahoma"/>
          <w:sz w:val="24"/>
          <w:lang w:val="pl-PL"/>
        </w:rPr>
        <w:tab/>
      </w:r>
    </w:p>
    <w:p w14:paraId="1E6B8289" w14:textId="1E29A2FA" w:rsidR="00981545" w:rsidRDefault="00981545" w:rsidP="005E1D42">
      <w:pPr>
        <w:spacing w:after="561" w:line="276" w:lineRule="auto"/>
        <w:ind w:firstLine="730"/>
        <w:jc w:val="right"/>
        <w:rPr>
          <w:rFonts w:ascii="Tahoma" w:hAnsi="Tahoma" w:cs="Tahoma"/>
          <w:sz w:val="24"/>
          <w:lang w:val="pl-PL"/>
        </w:rPr>
      </w:pPr>
    </w:p>
    <w:p w14:paraId="3E89CFF9" w14:textId="77777777" w:rsidR="005B3DE4" w:rsidRDefault="005B3DE4" w:rsidP="005B3DE4">
      <w:pPr>
        <w:jc w:val="right"/>
        <w:rPr>
          <w:rFonts w:ascii="Tahoma" w:hAnsi="Tahoma" w:cs="Tahoma"/>
          <w:color w:val="auto"/>
          <w:sz w:val="24"/>
          <w:szCs w:val="24"/>
          <w:lang w:val="pl-PL" w:eastAsia="en-US"/>
        </w:rPr>
      </w:pPr>
      <w:r>
        <w:rPr>
          <w:rFonts w:ascii="Tahoma" w:hAnsi="Tahoma" w:cs="Tahoma"/>
          <w:sz w:val="24"/>
          <w:szCs w:val="24"/>
        </w:rPr>
        <w:t>Podpisano</w:t>
      </w:r>
    </w:p>
    <w:p w14:paraId="47FC46AB" w14:textId="2D942D8D" w:rsidR="005B3DE4" w:rsidRDefault="005B3DE4" w:rsidP="00852CA0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Burmistrz </w:t>
      </w:r>
      <w:r w:rsidR="00852CA0">
        <w:rPr>
          <w:rFonts w:ascii="Tahoma" w:hAnsi="Tahoma" w:cs="Tahoma"/>
          <w:sz w:val="24"/>
          <w:szCs w:val="24"/>
        </w:rPr>
        <w:t>Miasta i Gminy Chorzele</w:t>
      </w:r>
    </w:p>
    <w:p w14:paraId="342FE557" w14:textId="77777777" w:rsidR="005B3DE4" w:rsidRDefault="005B3DE4" w:rsidP="005B3DE4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/-/mgr Beata </w:t>
      </w:r>
      <w:r w:rsidRPr="005B3DE4">
        <w:rPr>
          <w:rFonts w:ascii="Tahoma" w:hAnsi="Tahoma" w:cs="Tahoma"/>
          <w:sz w:val="24"/>
          <w:szCs w:val="24"/>
          <w:lang w:val="pl-PL"/>
        </w:rPr>
        <w:t>Szczepankowska</w:t>
      </w:r>
    </w:p>
    <w:p w14:paraId="3E5E099E" w14:textId="2DA236B7" w:rsidR="005E1D42" w:rsidRPr="005B3DE4" w:rsidRDefault="005E1D42" w:rsidP="005B3DE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right"/>
        <w:rPr>
          <w:rFonts w:ascii="Tahoma" w:hAnsi="Tahoma" w:cs="Tahoma"/>
          <w:sz w:val="24"/>
          <w:szCs w:val="24"/>
          <w:lang w:val="pl-PL"/>
        </w:rPr>
      </w:pPr>
    </w:p>
    <w:p w14:paraId="400DE9D4" w14:textId="77777777" w:rsidR="005E1D42" w:rsidRDefault="005E1D42" w:rsidP="002C2554">
      <w:pPr>
        <w:spacing w:after="1104" w:line="238" w:lineRule="auto"/>
        <w:ind w:right="341" w:firstLine="0"/>
        <w:rPr>
          <w:sz w:val="18"/>
          <w:lang w:val="pl-PL"/>
        </w:rPr>
      </w:pPr>
    </w:p>
    <w:p w14:paraId="020DBD1F" w14:textId="21226874" w:rsidR="005E1D42" w:rsidRPr="005E1D42" w:rsidRDefault="005E1D42" w:rsidP="005E1D42">
      <w:pPr>
        <w:spacing w:after="1104" w:line="276" w:lineRule="auto"/>
        <w:ind w:left="6809" w:right="341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lastRenderedPageBreak/>
        <w:t>Załącznik do uchwały Nr …….. Rady Miejskiej w Chorzelach z dnia ………………………. 2021 r.</w:t>
      </w:r>
    </w:p>
    <w:p w14:paraId="641CFB4B" w14:textId="77777777" w:rsidR="005E1D42" w:rsidRPr="005E1D42" w:rsidRDefault="005E1D42" w:rsidP="005E1D42">
      <w:pPr>
        <w:spacing w:after="565" w:line="276" w:lineRule="auto"/>
        <w:ind w:left="10" w:firstLine="72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 (tj.</w:t>
      </w:r>
      <w:r w:rsidRPr="005E1D42">
        <w:rPr>
          <w:rFonts w:ascii="Tahoma" w:hAnsi="Tahoma" w:cs="Tahoma"/>
          <w:sz w:val="24"/>
          <w:szCs w:val="24"/>
          <w:lang w:val="pl-PL" w:eastAsia="pl-PL"/>
        </w:rPr>
        <w:t xml:space="preserve"> Dz.U. z 2020 r., poz. 1057</w:t>
      </w:r>
      <w:r w:rsidRPr="005E1D42">
        <w:rPr>
          <w:rFonts w:ascii="Tahoma" w:hAnsi="Tahoma" w:cs="Tahoma"/>
          <w:sz w:val="24"/>
          <w:szCs w:val="24"/>
          <w:lang w:val="pl-PL"/>
        </w:rPr>
        <w:t>) na rok 2022.</w:t>
      </w:r>
    </w:p>
    <w:p w14:paraId="46E14C75" w14:textId="77777777" w:rsidR="005E1D42" w:rsidRPr="005E1D42" w:rsidRDefault="005E1D42" w:rsidP="005E1D42">
      <w:pPr>
        <w:spacing w:after="309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18CFA73" wp14:editId="1870C4DA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93CA614" wp14:editId="66BC2C29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4C3EF7AD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BF70FC9" wp14:editId="30258BA1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07327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B6A71C3" wp14:editId="2D9B0A40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 jego realizację. Program określa również tryb powoływania i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FE50CDF" wp14:editId="012B95C4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01D3003" wp14:editId="7AC79238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67B3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271D1146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12C7CB4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2B8C9CD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6229118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7251478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48F15C3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042AF56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94D3362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1B918D5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14FA823E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9633659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1E28EC85" w14:textId="77777777" w:rsidR="005E1D42" w:rsidRPr="005E1D42" w:rsidRDefault="005E1D42" w:rsidP="005E1D42">
      <w:pPr>
        <w:spacing w:after="257" w:line="276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3066B48" w14:textId="77777777" w:rsidR="005E1D42" w:rsidRPr="005E1D42" w:rsidRDefault="005E1D42" w:rsidP="005E1D42">
      <w:pPr>
        <w:spacing w:after="0" w:line="276" w:lineRule="auto"/>
        <w:ind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I. WSTĘP</w:t>
      </w:r>
    </w:p>
    <w:p w14:paraId="484E6F24" w14:textId="77777777" w:rsidR="005E1D42" w:rsidRPr="005E1D42" w:rsidRDefault="005E1D42" w:rsidP="005E1D42">
      <w:pPr>
        <w:numPr>
          <w:ilvl w:val="0"/>
          <w:numId w:val="3"/>
        </w:numPr>
        <w:spacing w:after="253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040A8495" w14:textId="77777777" w:rsidR="005E1D42" w:rsidRPr="005E1D42" w:rsidRDefault="005E1D42" w:rsidP="005E1D42">
      <w:pPr>
        <w:numPr>
          <w:ilvl w:val="1"/>
          <w:numId w:val="3"/>
        </w:numPr>
        <w:spacing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5E1D42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5E1D42">
        <w:rPr>
          <w:rFonts w:ascii="Tahoma" w:hAnsi="Tahoma" w:cs="Tahoma"/>
          <w:sz w:val="24"/>
          <w:szCs w:val="24"/>
          <w:lang w:val="pl-PL" w:eastAsia="pl-PL"/>
        </w:rPr>
        <w:t xml:space="preserve">Dz.U. z 2020 r., poz. 1057 </w:t>
      </w:r>
      <w:r w:rsidRPr="005E1D42">
        <w:rPr>
          <w:rFonts w:ascii="Tahoma" w:hAnsi="Tahoma" w:cs="Tahoma"/>
          <w:sz w:val="24"/>
          <w:szCs w:val="24"/>
          <w:lang w:val="pl-PL"/>
        </w:rPr>
        <w:t>).</w:t>
      </w:r>
    </w:p>
    <w:p w14:paraId="228D0D11" w14:textId="77777777" w:rsidR="005E1D42" w:rsidRPr="005E1D42" w:rsidRDefault="005E1D42" w:rsidP="005E1D42">
      <w:pPr>
        <w:numPr>
          <w:ilvl w:val="1"/>
          <w:numId w:val="3"/>
        </w:numPr>
        <w:spacing w:after="109"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5415D59" wp14:editId="47A6FC2B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AFCDA" w14:textId="77777777" w:rsidR="005E1D42" w:rsidRPr="005E1D42" w:rsidRDefault="005E1D42" w:rsidP="005E1D42">
      <w:pPr>
        <w:numPr>
          <w:ilvl w:val="1"/>
          <w:numId w:val="3"/>
        </w:numPr>
        <w:spacing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2A02E919" w14:textId="77777777" w:rsidR="005E1D42" w:rsidRPr="005E1D42" w:rsidRDefault="005E1D42" w:rsidP="005E1D42">
      <w:pPr>
        <w:numPr>
          <w:ilvl w:val="1"/>
          <w:numId w:val="3"/>
        </w:numPr>
        <w:spacing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2022,</w:t>
      </w:r>
    </w:p>
    <w:p w14:paraId="4CB53CDF" w14:textId="77777777" w:rsidR="005E1D42" w:rsidRPr="005E1D42" w:rsidRDefault="005E1D42" w:rsidP="005E1D42">
      <w:pPr>
        <w:numPr>
          <w:ilvl w:val="1"/>
          <w:numId w:val="3"/>
        </w:numPr>
        <w:spacing w:after="116"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5FED1A37" w14:textId="77777777" w:rsidR="005E1D42" w:rsidRPr="005E1D42" w:rsidRDefault="005E1D42" w:rsidP="005E1D42">
      <w:pPr>
        <w:numPr>
          <w:ilvl w:val="1"/>
          <w:numId w:val="3"/>
        </w:numPr>
        <w:spacing w:after="409" w:line="276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26139CB4" w14:textId="77777777" w:rsidR="005E1D42" w:rsidRPr="005E1D42" w:rsidRDefault="005E1D42" w:rsidP="005E1D42">
      <w:pPr>
        <w:numPr>
          <w:ilvl w:val="0"/>
          <w:numId w:val="3"/>
        </w:numPr>
        <w:spacing w:after="222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596F6E5F" w14:textId="77777777" w:rsidR="005E1D42" w:rsidRPr="005E1D42" w:rsidRDefault="005E1D42" w:rsidP="005E1D42">
      <w:pPr>
        <w:pStyle w:val="Nagwek1"/>
        <w:spacing w:after="167" w:line="276" w:lineRule="auto"/>
        <w:ind w:left="404" w:right="466"/>
        <w:jc w:val="left"/>
        <w:rPr>
          <w:rFonts w:ascii="Tahoma" w:hAnsi="Tahoma" w:cs="Tahoma"/>
          <w:szCs w:val="24"/>
          <w:lang w:val="pl-PL"/>
        </w:rPr>
      </w:pPr>
      <w:r w:rsidRPr="005E1D42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0" wp14:anchorId="6C24D97B" wp14:editId="5CB8380C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0" wp14:anchorId="224B01A6" wp14:editId="328AF640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0" wp14:anchorId="1815D0E4" wp14:editId="17FB73ED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0" wp14:anchorId="249B0E4F" wp14:editId="6B80C3EA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b/>
          <w:bCs/>
          <w:szCs w:val="24"/>
          <w:lang w:val="pl-PL"/>
        </w:rPr>
        <w:t>II. CEL GŁÓWNY 1 CELE SZCZEGÓŁOWE PROGRAMU</w:t>
      </w:r>
      <w:r w:rsidRPr="005E1D42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 wp14:anchorId="45E8D255" wp14:editId="0FD9D721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A0935" w14:textId="77777777" w:rsidR="005E1D42" w:rsidRPr="005E1D42" w:rsidRDefault="005E1D42" w:rsidP="005E1D42">
      <w:pPr>
        <w:spacing w:line="276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31ED512" wp14:editId="40E0E357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076FEFCD" w14:textId="77777777" w:rsidR="005E1D42" w:rsidRPr="005E1D42" w:rsidRDefault="005E1D42" w:rsidP="005E1D42">
      <w:pPr>
        <w:spacing w:line="276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6C4F5221" w14:textId="77777777" w:rsidR="005E1D42" w:rsidRPr="005E1D42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lastRenderedPageBreak/>
        <w:t>poprawa jakości życia poprzez pełniejsze zaspokojenie potrzeb mieszkańców Gminy,</w:t>
      </w:r>
    </w:p>
    <w:p w14:paraId="3A0EA0D8" w14:textId="77777777" w:rsidR="005E1D42" w:rsidRPr="005E1D42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5E3D44D3" w14:textId="77777777" w:rsidR="005E1D42" w:rsidRPr="005E1D42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E7E453E" wp14:editId="1D331DB0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41FE" w14:textId="77777777" w:rsidR="005E1D42" w:rsidRPr="005E1D42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0C9EAA55" w14:textId="77777777" w:rsidR="005E1D42" w:rsidRPr="005E1D42" w:rsidRDefault="005E1D42" w:rsidP="005E1D42">
      <w:pPr>
        <w:numPr>
          <w:ilvl w:val="0"/>
          <w:numId w:val="4"/>
        </w:numPr>
        <w:spacing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3DF93880" w14:textId="77777777" w:rsidR="005E1D42" w:rsidRPr="005E1D42" w:rsidRDefault="005E1D42" w:rsidP="005E1D42">
      <w:pPr>
        <w:numPr>
          <w:ilvl w:val="0"/>
          <w:numId w:val="4"/>
        </w:numPr>
        <w:spacing w:after="216" w:line="276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1CF95421" w14:textId="77777777" w:rsidR="005E1D42" w:rsidRPr="005E1D42" w:rsidRDefault="005E1D42" w:rsidP="005E1D42">
      <w:pPr>
        <w:spacing w:after="70" w:line="276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III. REALIZATORZY PROGRAMU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Realizatorami Programu są:</w:t>
      </w:r>
    </w:p>
    <w:p w14:paraId="241D305C" w14:textId="77777777" w:rsidR="005E1D42" w:rsidRPr="005E1D42" w:rsidRDefault="005E1D42" w:rsidP="005E1D42">
      <w:pPr>
        <w:spacing w:after="160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0ED50002" w14:textId="77777777" w:rsidR="005E1D42" w:rsidRPr="005E1D42" w:rsidRDefault="005E1D42" w:rsidP="005E1D42">
      <w:pPr>
        <w:spacing w:line="276" w:lineRule="auto"/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1C6E0440" w14:textId="77777777" w:rsidR="005E1D42" w:rsidRPr="005E1D42" w:rsidRDefault="005E1D42" w:rsidP="005E1D42">
      <w:pPr>
        <w:spacing w:line="276" w:lineRule="auto"/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D06AB53" wp14:editId="13E76672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43A5D594" w14:textId="77777777" w:rsidR="005E1D42" w:rsidRPr="005E1D42" w:rsidRDefault="005E1D42" w:rsidP="005E1D42">
      <w:pPr>
        <w:spacing w:line="276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4BFF6FCC" w14:textId="77777777" w:rsidR="005E1D42" w:rsidRPr="005E1D42" w:rsidRDefault="005E1D42" w:rsidP="005E1D42">
      <w:pPr>
        <w:spacing w:line="276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l) realizacji polityki społecznej i finansowej wytyczonej przez Radę Miejską, 2) realizacji zadań wynikających z Programu, w tym m. in.:</w:t>
      </w:r>
    </w:p>
    <w:p w14:paraId="2170C791" w14:textId="77777777" w:rsidR="005E1D42" w:rsidRPr="005E1D42" w:rsidRDefault="005E1D42" w:rsidP="005E1D42">
      <w:pPr>
        <w:numPr>
          <w:ilvl w:val="1"/>
          <w:numId w:val="5"/>
        </w:numPr>
        <w:spacing w:line="276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7EA4D313" w14:textId="77777777" w:rsidR="005E1D42" w:rsidRPr="005E1D42" w:rsidRDefault="005E1D42" w:rsidP="005E1D42">
      <w:pPr>
        <w:numPr>
          <w:ilvl w:val="1"/>
          <w:numId w:val="5"/>
        </w:numPr>
        <w:spacing w:line="276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14427219" w14:textId="77777777" w:rsidR="005E1D42" w:rsidRPr="005E1D42" w:rsidRDefault="005E1D42" w:rsidP="005E1D42">
      <w:pPr>
        <w:numPr>
          <w:ilvl w:val="1"/>
          <w:numId w:val="5"/>
        </w:numPr>
        <w:spacing w:after="37" w:line="276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541FD5AA" w14:textId="72D0DCDC" w:rsidR="005E1D42" w:rsidRPr="005E1D42" w:rsidRDefault="005E1D42" w:rsidP="005E1D42">
      <w:pPr>
        <w:pStyle w:val="Akapitzlist"/>
        <w:spacing w:after="37" w:line="276" w:lineRule="auto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3. Merytoryczny </w:t>
      </w:r>
      <w:r w:rsidR="00931030">
        <w:rPr>
          <w:rFonts w:ascii="Tahoma" w:hAnsi="Tahoma" w:cs="Tahoma"/>
          <w:sz w:val="24"/>
          <w:szCs w:val="24"/>
          <w:lang w:val="pl-PL"/>
        </w:rPr>
        <w:t>Wydział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oraz gminne jednostki organizacyjne w zakresie:</w:t>
      </w:r>
    </w:p>
    <w:p w14:paraId="6454B784" w14:textId="47F808A6" w:rsidR="005E1D42" w:rsidRPr="005E1D42" w:rsidRDefault="005E1D42" w:rsidP="005E1D42">
      <w:pPr>
        <w:spacing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l) bieżącej współpracy z organizacjami i aktualizacji rejestrów organizacji</w:t>
      </w:r>
      <w:r w:rsidR="00931030">
        <w:rPr>
          <w:rFonts w:ascii="Tahoma" w:hAnsi="Tahoma" w:cs="Tahoma"/>
          <w:sz w:val="24"/>
          <w:szCs w:val="24"/>
          <w:lang w:val="pl-PL"/>
        </w:rPr>
        <w:t>,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21113E36" w14:textId="752A4AB3" w:rsidR="005E1D42" w:rsidRPr="005E1D42" w:rsidRDefault="005E1D42" w:rsidP="005E1D42">
      <w:pPr>
        <w:spacing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2) inne </w:t>
      </w:r>
      <w:r w:rsidR="00931030">
        <w:rPr>
          <w:rFonts w:ascii="Tahoma" w:hAnsi="Tahoma" w:cs="Tahoma"/>
          <w:sz w:val="24"/>
          <w:szCs w:val="24"/>
          <w:lang w:val="pl-PL"/>
        </w:rPr>
        <w:t>wydziały</w:t>
      </w:r>
      <w:bookmarkStart w:id="0" w:name="_GoBack"/>
      <w:bookmarkEnd w:id="0"/>
      <w:r w:rsidRPr="005E1D42">
        <w:rPr>
          <w:rFonts w:ascii="Tahoma" w:hAnsi="Tahoma" w:cs="Tahoma"/>
          <w:sz w:val="24"/>
          <w:szCs w:val="24"/>
          <w:lang w:val="pl-PL"/>
        </w:rPr>
        <w:t xml:space="preserve"> oraz gminne jednostki organizacyjne - w zakresie wynikającym z potrzeb.</w:t>
      </w:r>
    </w:p>
    <w:p w14:paraId="2D8C6FBD" w14:textId="77777777" w:rsidR="005E1D42" w:rsidRPr="005E1D42" w:rsidRDefault="005E1D42" w:rsidP="005E1D42">
      <w:pPr>
        <w:spacing w:after="318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7FA7827E" w14:textId="77777777" w:rsidR="005E1D42" w:rsidRPr="005E1D42" w:rsidRDefault="005E1D42" w:rsidP="005E1D42">
      <w:pPr>
        <w:pStyle w:val="Nagwek1"/>
        <w:spacing w:line="276" w:lineRule="auto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58461DFF" w14:textId="77777777" w:rsidR="005E1D42" w:rsidRPr="005E1D42" w:rsidRDefault="005E1D42" w:rsidP="005E1D42">
      <w:pPr>
        <w:spacing w:after="327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4F9B427" w14:textId="77777777" w:rsidR="005E1D42" w:rsidRPr="005E1D42" w:rsidRDefault="005E1D42" w:rsidP="005E1D42">
      <w:pPr>
        <w:numPr>
          <w:ilvl w:val="0"/>
          <w:numId w:val="6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</w:t>
      </w:r>
      <w:r w:rsidRPr="005E1D42">
        <w:rPr>
          <w:rFonts w:ascii="Tahoma" w:hAnsi="Tahoma" w:cs="Tahoma"/>
          <w:sz w:val="24"/>
          <w:szCs w:val="24"/>
          <w:lang w:val="pl-PL"/>
        </w:rPr>
        <w:lastRenderedPageBreak/>
        <w:t>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F51EE58" wp14:editId="75317205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00F4" w14:textId="77777777" w:rsidR="005E1D42" w:rsidRPr="005E1D42" w:rsidRDefault="005E1D42" w:rsidP="005E1D42">
      <w:pPr>
        <w:spacing w:line="276" w:lineRule="auto"/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5E1D42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5E1D42">
        <w:rPr>
          <w:rFonts w:ascii="Tahoma" w:hAnsi="Tahoma" w:cs="Tahoma"/>
          <w:sz w:val="24"/>
          <w:szCs w:val="24"/>
          <w:lang w:val="pl-PL"/>
        </w:rPr>
        <w:t>;</w:t>
      </w:r>
    </w:p>
    <w:p w14:paraId="520E60BD" w14:textId="77777777" w:rsidR="005E1D42" w:rsidRPr="005E1D42" w:rsidRDefault="005E1D42" w:rsidP="005E1D42">
      <w:pPr>
        <w:numPr>
          <w:ilvl w:val="0"/>
          <w:numId w:val="6"/>
        </w:numPr>
        <w:spacing w:after="36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0" wp14:anchorId="04F011AC" wp14:editId="08E29DAC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0CA2132C" w14:textId="77777777" w:rsidR="005E1D42" w:rsidRPr="005E1D42" w:rsidRDefault="005E1D42" w:rsidP="005E1D42">
      <w:pPr>
        <w:spacing w:after="102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40C630AA" w14:textId="77777777" w:rsidR="005E1D42" w:rsidRPr="005E1D42" w:rsidRDefault="005E1D42" w:rsidP="005E1D42">
      <w:pPr>
        <w:numPr>
          <w:ilvl w:val="0"/>
          <w:numId w:val="6"/>
        </w:numPr>
        <w:spacing w:after="88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0E45ADA5" w14:textId="77777777" w:rsidR="005E1D42" w:rsidRPr="005E1D42" w:rsidRDefault="005E1D42" w:rsidP="005E1D42">
      <w:pPr>
        <w:numPr>
          <w:ilvl w:val="0"/>
          <w:numId w:val="6"/>
        </w:numPr>
        <w:spacing w:after="45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8C78D13" wp14:editId="1A7BF795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22235C26" w14:textId="77777777" w:rsidR="005E1D42" w:rsidRPr="005E1D42" w:rsidRDefault="005E1D42" w:rsidP="005E1D42">
      <w:pPr>
        <w:numPr>
          <w:ilvl w:val="0"/>
          <w:numId w:val="6"/>
        </w:numPr>
        <w:spacing w:after="32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4192E30A" w14:textId="77777777" w:rsidR="005E1D42" w:rsidRPr="005E1D42" w:rsidRDefault="005E1D42" w:rsidP="005E1D42">
      <w:pPr>
        <w:spacing w:after="48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3B1CCA2E" w14:textId="77777777" w:rsidR="005E1D42" w:rsidRPr="005E1D42" w:rsidRDefault="005E1D42" w:rsidP="005E1D42">
      <w:pPr>
        <w:numPr>
          <w:ilvl w:val="0"/>
          <w:numId w:val="6"/>
        </w:numPr>
        <w:spacing w:line="276" w:lineRule="auto"/>
        <w:ind w:left="11" w:firstLine="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5E1D42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5A850E7E" w14:textId="77777777" w:rsidR="005E1D42" w:rsidRPr="005E1D42" w:rsidRDefault="005E1D42" w:rsidP="005E1D42">
      <w:pPr>
        <w:pStyle w:val="Nagwek1"/>
        <w:spacing w:after="286" w:line="276" w:lineRule="auto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D89D210" w14:textId="77777777" w:rsidR="005E1D42" w:rsidRPr="005E1D42" w:rsidRDefault="005E1D42" w:rsidP="005E1D42">
      <w:pPr>
        <w:numPr>
          <w:ilvl w:val="0"/>
          <w:numId w:val="7"/>
        </w:numPr>
        <w:spacing w:after="43" w:line="276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0D5D557" wp14:editId="466625A6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6B4C84EE" w14:textId="77777777" w:rsidR="005E1D42" w:rsidRPr="005E1D42" w:rsidRDefault="005E1D42" w:rsidP="005E1D42">
      <w:pPr>
        <w:numPr>
          <w:ilvl w:val="0"/>
          <w:numId w:val="7"/>
        </w:numPr>
        <w:spacing w:after="270" w:line="276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7194857C" w14:textId="77777777" w:rsidR="005E1D42" w:rsidRPr="005E1D42" w:rsidRDefault="005E1D42" w:rsidP="005E1D42">
      <w:pPr>
        <w:pStyle w:val="Nagwek1"/>
        <w:spacing w:line="276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69D1DCF5" w14:textId="77777777" w:rsidR="005E1D42" w:rsidRPr="005E1D42" w:rsidRDefault="005E1D42" w:rsidP="005E1D42">
      <w:p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7BF303D" wp14:editId="5CAA7351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8709" w14:textId="77777777" w:rsidR="005E1D42" w:rsidRPr="005E1D42" w:rsidRDefault="005E1D42" w:rsidP="005E1D42">
      <w:p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02472A8E" w14:textId="77777777" w:rsidR="005E1D42" w:rsidRPr="005E1D42" w:rsidRDefault="005E1D42" w:rsidP="005E1D42">
      <w:pPr>
        <w:numPr>
          <w:ilvl w:val="0"/>
          <w:numId w:val="8"/>
        </w:numPr>
        <w:spacing w:after="54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216DE7E" wp14:editId="1262491D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4B98" w14:textId="77777777" w:rsidR="005E1D42" w:rsidRPr="005E1D42" w:rsidRDefault="005E1D42" w:rsidP="005E1D42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4384" behindDoc="0" locked="0" layoutInCell="1" allowOverlap="0" wp14:anchorId="5F9B9FFF" wp14:editId="7055D7E5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5408" behindDoc="0" locked="0" layoutInCell="1" allowOverlap="0" wp14:anchorId="2848595D" wp14:editId="7A991149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6432" behindDoc="0" locked="0" layoutInCell="1" allowOverlap="0" wp14:anchorId="5D3908D1" wp14:editId="701417F5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7456" behindDoc="0" locked="0" layoutInCell="1" allowOverlap="0" wp14:anchorId="4DE810A2" wp14:editId="5AD2EFCA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8480" behindDoc="0" locked="0" layoutInCell="1" allowOverlap="0" wp14:anchorId="69460986" wp14:editId="3EE83E29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2DB90766" w14:textId="77777777" w:rsidR="005E1D42" w:rsidRPr="005E1D42" w:rsidRDefault="005E1D42" w:rsidP="005E1D42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2E5DA44E" w14:textId="77777777" w:rsidR="005E1D42" w:rsidRPr="005E1D42" w:rsidRDefault="005E1D42" w:rsidP="005E1D42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 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59750C6A" w14:textId="77777777" w:rsidR="005E1D42" w:rsidRPr="005E1D42" w:rsidRDefault="005E1D42" w:rsidP="005E1D42">
      <w:pPr>
        <w:numPr>
          <w:ilvl w:val="0"/>
          <w:numId w:val="8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EA5749F" wp14:editId="5C77EDC6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34AB" w14:textId="77777777" w:rsidR="005E1D42" w:rsidRPr="005E1D42" w:rsidRDefault="005E1D42" w:rsidP="005E1D42">
      <w:pPr>
        <w:numPr>
          <w:ilvl w:val="0"/>
          <w:numId w:val="8"/>
        </w:numPr>
        <w:spacing w:after="35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57736F1E" w14:textId="77777777" w:rsidR="005E1D42" w:rsidRPr="005E1D42" w:rsidRDefault="005E1D42" w:rsidP="005E1D42">
      <w:pPr>
        <w:numPr>
          <w:ilvl w:val="0"/>
          <w:numId w:val="8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027ABA6D" w14:textId="77777777" w:rsidR="005E1D42" w:rsidRPr="005E1D42" w:rsidRDefault="005E1D42" w:rsidP="005E1D42">
      <w:pPr>
        <w:numPr>
          <w:ilvl w:val="0"/>
          <w:numId w:val="8"/>
        </w:numPr>
        <w:spacing w:after="626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394EA9FC" w14:textId="77777777" w:rsidR="005E1D42" w:rsidRPr="005E1D42" w:rsidRDefault="005E1D42" w:rsidP="005E1D42">
      <w:pPr>
        <w:pStyle w:val="Nagwek1"/>
        <w:spacing w:after="6" w:line="276" w:lineRule="auto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5E1D42">
        <w:rPr>
          <w:rFonts w:ascii="Tahoma" w:hAnsi="Tahoma" w:cs="Tahoma"/>
          <w:noProof/>
          <w:szCs w:val="24"/>
          <w:lang w:val="pl-PL" w:eastAsia="pl-PL"/>
        </w:rPr>
        <w:drawing>
          <wp:inline distT="0" distB="0" distL="0" distR="0" wp14:anchorId="7FE9A210" wp14:editId="40FB378C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FFD8" w14:textId="77777777" w:rsidR="005E1D42" w:rsidRPr="005E1D42" w:rsidRDefault="005E1D42" w:rsidP="005E1D42">
      <w:pPr>
        <w:spacing w:after="44" w:line="276" w:lineRule="auto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27F2BD0A" w14:textId="77777777" w:rsidR="005E1D42" w:rsidRPr="005E1D42" w:rsidRDefault="005E1D42" w:rsidP="005E1D42">
      <w:pPr>
        <w:spacing w:line="276" w:lineRule="auto"/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08ED9E5" wp14:editId="0349C61D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EB9F" w14:textId="77777777" w:rsidR="005E1D42" w:rsidRPr="005E1D42" w:rsidRDefault="005E1D42" w:rsidP="005E1D42">
      <w:pPr>
        <w:numPr>
          <w:ilvl w:val="0"/>
          <w:numId w:val="9"/>
        </w:numPr>
        <w:spacing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042088C" wp14:editId="404EC92C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9887434" wp14:editId="72DEB2D9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233DF513" w14:textId="77777777" w:rsidR="005E1D42" w:rsidRPr="005E1D42" w:rsidRDefault="005E1D42" w:rsidP="005E1D42">
      <w:pPr>
        <w:numPr>
          <w:ilvl w:val="0"/>
          <w:numId w:val="9"/>
        </w:numPr>
        <w:spacing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480255E" wp14:editId="23266EC7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AA3A" w14:textId="77777777" w:rsidR="005E1D42" w:rsidRPr="005E1D42" w:rsidRDefault="005E1D42" w:rsidP="005E1D42">
      <w:pPr>
        <w:numPr>
          <w:ilvl w:val="0"/>
          <w:numId w:val="9"/>
        </w:numPr>
        <w:spacing w:after="29"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7762421E" w14:textId="77777777" w:rsidR="005E1D42" w:rsidRPr="005E1D42" w:rsidRDefault="005E1D42" w:rsidP="005E1D42">
      <w:pPr>
        <w:numPr>
          <w:ilvl w:val="0"/>
          <w:numId w:val="9"/>
        </w:numPr>
        <w:spacing w:after="31" w:line="276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5E1D42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47483CA" wp14:editId="54F09866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5E1D42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D136DDA" wp14:editId="5D6A1424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    5) konkurs ofert prowadzi Komisja Konkursowa powołana przez Burmistrza Miasta i Gminy Chorzele,</w:t>
      </w:r>
    </w:p>
    <w:p w14:paraId="0F8F6AF1" w14:textId="77777777" w:rsidR="005E1D42" w:rsidRPr="005E1D42" w:rsidRDefault="005E1D42" w:rsidP="005E1D42">
      <w:pPr>
        <w:numPr>
          <w:ilvl w:val="0"/>
          <w:numId w:val="10"/>
        </w:numPr>
        <w:spacing w:after="47"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0664B7" w14:textId="77777777" w:rsidR="005E1D42" w:rsidRPr="005E1D42" w:rsidRDefault="005E1D42" w:rsidP="005E1D42">
      <w:pPr>
        <w:numPr>
          <w:ilvl w:val="0"/>
          <w:numId w:val="10"/>
        </w:numPr>
        <w:spacing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5E1D42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5E1D42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5E1D42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5E1D42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6C5266B1" w14:textId="77777777" w:rsidR="005E1D42" w:rsidRPr="005E1D42" w:rsidRDefault="005E1D42" w:rsidP="005E1D42">
      <w:pPr>
        <w:numPr>
          <w:ilvl w:val="0"/>
          <w:numId w:val="10"/>
        </w:numPr>
        <w:spacing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993A203" wp14:editId="3FBB2D5F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303A8691" w14:textId="77777777" w:rsidR="005E1D42" w:rsidRPr="005E1D42" w:rsidRDefault="005E1D42" w:rsidP="005E1D42">
      <w:pPr>
        <w:numPr>
          <w:ilvl w:val="0"/>
          <w:numId w:val="10"/>
        </w:numPr>
        <w:spacing w:after="49" w:line="276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AC87F04" wp14:editId="48BD6656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504942AA" w14:textId="77777777" w:rsidR="005E1D42" w:rsidRPr="005E1D42" w:rsidRDefault="005E1D42" w:rsidP="005E1D42">
      <w:pPr>
        <w:spacing w:after="615" w:line="276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50BDFB0" wp14:editId="539132BC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258F535E" w14:textId="77777777" w:rsidR="005E1D42" w:rsidRPr="005E1D42" w:rsidRDefault="005E1D42" w:rsidP="005E1D42">
      <w:pPr>
        <w:pStyle w:val="Nagwek1"/>
        <w:spacing w:after="221" w:line="276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067E0E4D" w14:textId="77777777" w:rsidR="005E1D42" w:rsidRPr="005E1D42" w:rsidRDefault="005E1D42" w:rsidP="005E1D42">
      <w:pPr>
        <w:numPr>
          <w:ilvl w:val="0"/>
          <w:numId w:val="11"/>
        </w:numPr>
        <w:spacing w:after="57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2CF74896" w14:textId="77777777" w:rsidR="005E1D42" w:rsidRPr="005E1D42" w:rsidRDefault="005E1D42" w:rsidP="005E1D42">
      <w:pPr>
        <w:numPr>
          <w:ilvl w:val="0"/>
          <w:numId w:val="11"/>
        </w:numPr>
        <w:spacing w:after="42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25A86734" w14:textId="77777777" w:rsidR="005E1D42" w:rsidRPr="005E1D42" w:rsidRDefault="005E1D42" w:rsidP="005E1D42">
      <w:pPr>
        <w:numPr>
          <w:ilvl w:val="1"/>
          <w:numId w:val="11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488BFF05" w14:textId="77777777" w:rsidR="005E1D42" w:rsidRPr="005E1D42" w:rsidRDefault="005E1D42" w:rsidP="005E1D42">
      <w:pPr>
        <w:numPr>
          <w:ilvl w:val="1"/>
          <w:numId w:val="11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3DC34772" w14:textId="77777777" w:rsidR="005E1D42" w:rsidRPr="005E1D42" w:rsidRDefault="005E1D42" w:rsidP="005E1D42">
      <w:pPr>
        <w:numPr>
          <w:ilvl w:val="1"/>
          <w:numId w:val="11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0798B815" w14:textId="77777777" w:rsidR="005E1D42" w:rsidRPr="005E1D42" w:rsidRDefault="005E1D42" w:rsidP="005E1D42">
      <w:pPr>
        <w:numPr>
          <w:ilvl w:val="1"/>
          <w:numId w:val="11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08DAC50A" w14:textId="77777777" w:rsidR="005E1D42" w:rsidRPr="005E1D42" w:rsidRDefault="005E1D42" w:rsidP="005E1D42">
      <w:pPr>
        <w:numPr>
          <w:ilvl w:val="1"/>
          <w:numId w:val="11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BC5C814" w14:textId="77777777" w:rsidR="005E1D42" w:rsidRPr="005E1D42" w:rsidRDefault="005E1D42" w:rsidP="005E1D42">
      <w:pPr>
        <w:numPr>
          <w:ilvl w:val="1"/>
          <w:numId w:val="11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7D9990FC" w14:textId="77777777" w:rsidR="005E1D42" w:rsidRPr="005E1D42" w:rsidRDefault="005E1D42" w:rsidP="005E1D42">
      <w:p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5C1F11" w14:textId="77777777" w:rsidR="005E1D42" w:rsidRPr="005E1D42" w:rsidRDefault="005E1D42" w:rsidP="005E1D42">
      <w:p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4208B0A" w14:textId="77777777" w:rsidR="005E1D42" w:rsidRPr="005E1D42" w:rsidRDefault="005E1D42" w:rsidP="005E1D42">
      <w:pPr>
        <w:pStyle w:val="Nagwek1"/>
        <w:spacing w:after="280" w:line="276" w:lineRule="auto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5E1D42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5E1D42">
        <w:rPr>
          <w:rFonts w:ascii="Tahoma" w:hAnsi="Tahoma" w:cs="Tahoma"/>
          <w:b/>
          <w:bCs/>
          <w:noProof/>
          <w:szCs w:val="24"/>
          <w:lang w:val="pl-PL" w:eastAsia="pl-PL"/>
        </w:rPr>
        <w:drawing>
          <wp:inline distT="0" distB="0" distL="0" distR="0" wp14:anchorId="0454414C" wp14:editId="2F59C2C6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303DC" w14:textId="77777777" w:rsidR="005E1D42" w:rsidRPr="005E1D42" w:rsidRDefault="005E1D42" w:rsidP="005E1D42">
      <w:pPr>
        <w:spacing w:after="282" w:line="276" w:lineRule="auto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5E1D42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2022 rok.</w:t>
      </w:r>
    </w:p>
    <w:bookmarkEnd w:id="1"/>
    <w:p w14:paraId="0037C0E7" w14:textId="77777777" w:rsidR="005E1D42" w:rsidRPr="005E1D42" w:rsidRDefault="005E1D42" w:rsidP="005E1D42">
      <w:pPr>
        <w:pStyle w:val="Nagwek1"/>
        <w:spacing w:after="327" w:line="276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75F0174F" w14:textId="77777777" w:rsidR="005E1D42" w:rsidRPr="005E1D42" w:rsidRDefault="005E1D42" w:rsidP="005E1D42">
      <w:pPr>
        <w:numPr>
          <w:ilvl w:val="0"/>
          <w:numId w:val="12"/>
        </w:numPr>
        <w:spacing w:after="44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16BB3727" w14:textId="77777777" w:rsidR="005E1D42" w:rsidRPr="005E1D42" w:rsidRDefault="005E1D42" w:rsidP="005E1D42">
      <w:pPr>
        <w:numPr>
          <w:ilvl w:val="0"/>
          <w:numId w:val="12"/>
        </w:numPr>
        <w:spacing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273F8200" w14:textId="77777777" w:rsidR="005E1D42" w:rsidRPr="005E1D42" w:rsidRDefault="005E1D42" w:rsidP="005E1D42">
      <w:pPr>
        <w:numPr>
          <w:ilvl w:val="2"/>
          <w:numId w:val="13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4A6B01A2" w14:textId="77777777" w:rsidR="005E1D42" w:rsidRPr="005E1D42" w:rsidRDefault="005E1D42" w:rsidP="005E1D42">
      <w:pPr>
        <w:numPr>
          <w:ilvl w:val="2"/>
          <w:numId w:val="13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062A7035" w14:textId="77777777" w:rsidR="005E1D42" w:rsidRPr="005E1D42" w:rsidRDefault="005E1D42" w:rsidP="005E1D42">
      <w:pPr>
        <w:numPr>
          <w:ilvl w:val="2"/>
          <w:numId w:val="13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251F5841" w14:textId="77777777" w:rsidR="005E1D42" w:rsidRPr="005E1D42" w:rsidRDefault="005E1D42" w:rsidP="005E1D42">
      <w:pPr>
        <w:numPr>
          <w:ilvl w:val="2"/>
          <w:numId w:val="13"/>
        </w:numPr>
        <w:spacing w:after="0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2191E851" wp14:editId="758A42B7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14:paraId="3E897587" w14:textId="77777777" w:rsidR="005E1D42" w:rsidRPr="005E1D42" w:rsidRDefault="005E1D42" w:rsidP="005E1D42">
      <w:pPr>
        <w:pStyle w:val="Akapitzlist"/>
        <w:numPr>
          <w:ilvl w:val="0"/>
          <w:numId w:val="12"/>
        </w:numPr>
        <w:spacing w:after="289" w:line="276" w:lineRule="auto"/>
        <w:ind w:firstLine="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3A6E938F" w14:textId="77777777" w:rsidR="005E1D42" w:rsidRPr="005E1D42" w:rsidRDefault="005E1D42" w:rsidP="005E1D42">
      <w:pPr>
        <w:pStyle w:val="Nagwek1"/>
        <w:spacing w:after="302" w:line="276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XI</w:t>
      </w:r>
      <w:r w:rsidRPr="005E1D42">
        <w:rPr>
          <w:rFonts w:ascii="Tahoma" w:hAnsi="Tahoma" w:cs="Tahoma"/>
          <w:szCs w:val="24"/>
          <w:lang w:val="pl-PL"/>
        </w:rPr>
        <w:t xml:space="preserve">. </w:t>
      </w:r>
      <w:r w:rsidRPr="005E1D42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3F1FB4C8" w14:textId="77777777" w:rsidR="005E1D42" w:rsidRPr="005E1D42" w:rsidRDefault="005E1D42" w:rsidP="005E1D4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1D42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</w:t>
      </w:r>
    </w:p>
    <w:p w14:paraId="3E6742B6" w14:textId="77777777" w:rsidR="005E1D42" w:rsidRPr="005E1D42" w:rsidRDefault="005E1D42" w:rsidP="005E1D4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1A7702BB" w14:textId="77777777" w:rsidR="005E1D42" w:rsidRPr="005E1D42" w:rsidRDefault="005E1D42" w:rsidP="005E1D42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5E1D42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5E1D42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Uchwały </w:t>
      </w: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542E57C5" wp14:editId="10EA12FC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Nr 48/VII/15 Rady Miejskiej w Chorzelach z dnia 30 kwietnia 2015 r.                                                                      Projekt Programu w dniu ………. 2021 r. został ogłoszony i zamieszczony na stronie internetowej Urzędu Miasta i Gminy w </w:t>
      </w: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7EE70F08" wp14:editId="01389CAC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inline distT="0" distB="0" distL="0" distR="0" wp14:anchorId="73DF2236" wp14:editId="52306681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62B085C4" w14:textId="77777777" w:rsidR="005E1D42" w:rsidRPr="005E1D42" w:rsidRDefault="005E1D42" w:rsidP="005E1D42">
      <w:pPr>
        <w:pStyle w:val="Akapitzlist"/>
        <w:spacing w:line="276" w:lineRule="auto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69504" behindDoc="0" locked="0" layoutInCell="1" allowOverlap="0" wp14:anchorId="25D95608" wp14:editId="1DC62B5A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0528" behindDoc="0" locked="0" layoutInCell="1" allowOverlap="0" wp14:anchorId="5679E93F" wp14:editId="1DF5EFA7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1552" behindDoc="0" locked="0" layoutInCell="1" allowOverlap="0" wp14:anchorId="7EF7A45E" wp14:editId="7D69AE05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72576" behindDoc="0" locked="0" layoutInCell="1" allowOverlap="0" wp14:anchorId="5A45EA07" wp14:editId="47300441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color w:val="auto"/>
          <w:sz w:val="24"/>
          <w:szCs w:val="24"/>
          <w:lang w:val="pl-PL"/>
        </w:rPr>
        <w:t xml:space="preserve">W wyniku konsultacji prowadzonych w formie elektronicznej ………………………………………. . </w:t>
      </w:r>
    </w:p>
    <w:p w14:paraId="29089522" w14:textId="77777777" w:rsidR="005E1D42" w:rsidRPr="005E1D42" w:rsidRDefault="005E1D42" w:rsidP="005E1D42">
      <w:pPr>
        <w:pStyle w:val="Akapitzlist"/>
        <w:spacing w:line="276" w:lineRule="auto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94E0687" w14:textId="77777777" w:rsidR="005E1D42" w:rsidRPr="005E1D42" w:rsidRDefault="005E1D42" w:rsidP="005E1D42">
      <w:pPr>
        <w:pStyle w:val="Nagwek1"/>
        <w:spacing w:after="3" w:line="276" w:lineRule="auto"/>
        <w:ind w:left="1177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5E1D42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515D4654" w14:textId="77777777" w:rsidR="005E1D42" w:rsidRPr="005E1D42" w:rsidRDefault="005E1D42" w:rsidP="005E1D42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1 stycznia 2022 do 31 grudnia 2022 roku, z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820192B" wp14:editId="22723B26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025FE3D4" w14:textId="77777777" w:rsidR="005E1D42" w:rsidRPr="005E1D42" w:rsidRDefault="005E1D42" w:rsidP="005E1D42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Termin realizacji poszczególnych zadań określony będzie w warunkach konkursu ofert na wsparcie realizacji zadań gminy w 2022 roku.                                                                                                                                                                   </w:t>
      </w:r>
    </w:p>
    <w:p w14:paraId="33B3F14A" w14:textId="77777777" w:rsidR="005E1D42" w:rsidRPr="005E1D42" w:rsidRDefault="005E1D42" w:rsidP="005E1D42">
      <w:pPr>
        <w:spacing w:line="276" w:lineRule="auto"/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193C8359" w14:textId="77777777" w:rsidR="005E1D42" w:rsidRPr="005E1D42" w:rsidRDefault="005E1D42" w:rsidP="005E1D42">
      <w:pPr>
        <w:spacing w:line="276" w:lineRule="auto"/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1D42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I ZASADY DZIAŁANIA KOMISJI KONKURSOWYCH DO OPINIOWANIA OFERT W OTWARTYCH KONKURSACH OFERT                                                                         </w:t>
      </w:r>
    </w:p>
    <w:p w14:paraId="4187A12F" w14:textId="77777777" w:rsidR="005E1D42" w:rsidRPr="005E1D42" w:rsidRDefault="005E1D42" w:rsidP="005E1D42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Każdorazowo, w związku z ogłoszonym konkursem ofert na wykonanie zadań publicznych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353E0F2" wp14:editId="13E969FA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C9348EC" wp14:editId="39619346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Komisją,</w:t>
      </w:r>
    </w:p>
    <w:p w14:paraId="0B3F563A" w14:textId="77777777" w:rsidR="005E1D42" w:rsidRPr="005E1D42" w:rsidRDefault="005E1D42" w:rsidP="005E1D42">
      <w:pPr>
        <w:numPr>
          <w:ilvl w:val="0"/>
          <w:numId w:val="16"/>
        </w:numPr>
        <w:spacing w:after="26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3600" behindDoc="0" locked="0" layoutInCell="1" allowOverlap="0" wp14:anchorId="6F5BC2E9" wp14:editId="2E5166B9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4624" behindDoc="0" locked="0" layoutInCell="1" allowOverlap="0" wp14:anchorId="03DE8746" wp14:editId="0AF84786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5648" behindDoc="0" locked="0" layoutInCell="1" allowOverlap="0" wp14:anchorId="71DC90E8" wp14:editId="35AFFB15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6672" behindDoc="0" locked="0" layoutInCell="1" allowOverlap="0" wp14:anchorId="3B403690" wp14:editId="2979F54D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7696" behindDoc="0" locked="0" layoutInCell="1" allowOverlap="0" wp14:anchorId="46C44D49" wp14:editId="73D5B9D7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8720" behindDoc="0" locked="0" layoutInCell="1" allowOverlap="0" wp14:anchorId="69476284" wp14:editId="729B5411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79744" behindDoc="0" locked="0" layoutInCell="1" allowOverlap="0" wp14:anchorId="4BF50284" wp14:editId="116E62FD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0768" behindDoc="0" locked="0" layoutInCell="1" allowOverlap="0" wp14:anchorId="52D84000" wp14:editId="4D1C33C4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1792" behindDoc="0" locked="0" layoutInCell="1" allowOverlap="0" wp14:anchorId="4DFAB208" wp14:editId="258CAFDB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2816" behindDoc="0" locked="0" layoutInCell="1" allowOverlap="0" wp14:anchorId="21431AF5" wp14:editId="266DFDE6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3840" behindDoc="0" locked="0" layoutInCell="1" allowOverlap="0" wp14:anchorId="64B232AD" wp14:editId="234EF3B0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4864" behindDoc="0" locked="0" layoutInCell="1" allowOverlap="0" wp14:anchorId="26E75C70" wp14:editId="14D202B1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85888" behindDoc="0" locked="0" layoutInCell="1" allowOverlap="0" wp14:anchorId="57BDF726" wp14:editId="2DBF4526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D42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17DBB3DB" w14:textId="77777777" w:rsidR="005E1D42" w:rsidRPr="005E1D42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628FA8A8" w14:textId="77777777" w:rsidR="005E1D42" w:rsidRPr="005E1D42" w:rsidRDefault="005E1D42" w:rsidP="005E1D42">
      <w:pPr>
        <w:numPr>
          <w:ilvl w:val="0"/>
          <w:numId w:val="16"/>
        </w:numPr>
        <w:spacing w:after="26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3C46158A" w14:textId="77777777" w:rsidR="005E1D42" w:rsidRPr="005E1D42" w:rsidRDefault="005E1D42" w:rsidP="005E1D42">
      <w:pPr>
        <w:numPr>
          <w:ilvl w:val="0"/>
          <w:numId w:val="16"/>
        </w:numPr>
        <w:spacing w:after="27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Na pierwszym posiedzeniu Komisja wybiera ze swego grona Wiceprzewodniczącego i Sekretarza.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DCC7C34" wp14:editId="48C58F9C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272C" w14:textId="77777777" w:rsidR="005E1D42" w:rsidRPr="005E1D42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5E2340C4" wp14:editId="09788B07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2BACAD3C" w14:textId="77777777" w:rsidR="005E1D42" w:rsidRPr="005E1D42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1A7EA001" w14:textId="77777777" w:rsidR="005E1D42" w:rsidRPr="005E1D42" w:rsidRDefault="005E1D42" w:rsidP="005E1D42">
      <w:pPr>
        <w:pStyle w:val="Akapitzlist"/>
        <w:numPr>
          <w:ilvl w:val="1"/>
          <w:numId w:val="16"/>
        </w:numPr>
        <w:spacing w:after="37" w:line="276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07A4DA1" wp14:editId="1F00FB46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1 ustawy z dnia 24 kwietnia 2003 r. o działalności pożytku publicznego i o wolontariacie, </w:t>
      </w:r>
    </w:p>
    <w:p w14:paraId="06CD0B9A" w14:textId="77777777" w:rsidR="005E1D42" w:rsidRPr="005E1D42" w:rsidRDefault="005E1D42" w:rsidP="005E1D42">
      <w:pPr>
        <w:pStyle w:val="Akapitzlist"/>
        <w:numPr>
          <w:ilvl w:val="1"/>
          <w:numId w:val="16"/>
        </w:numPr>
        <w:spacing w:after="37" w:line="276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0342C022" w14:textId="77777777" w:rsidR="005E1D42" w:rsidRPr="005E1D42" w:rsidRDefault="005E1D42" w:rsidP="005E1D42">
      <w:pPr>
        <w:pStyle w:val="Akapitzlist"/>
        <w:numPr>
          <w:ilvl w:val="1"/>
          <w:numId w:val="16"/>
        </w:numPr>
        <w:spacing w:after="37" w:line="276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32D179C5" w14:textId="77777777" w:rsidR="005E1D42" w:rsidRPr="005E1D42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3B4618F" wp14:editId="3A0F561C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954DC" w14:textId="77777777" w:rsidR="005E1D42" w:rsidRPr="005E1D42" w:rsidRDefault="005E1D42" w:rsidP="005E1D42">
      <w:pPr>
        <w:numPr>
          <w:ilvl w:val="0"/>
          <w:numId w:val="16"/>
        </w:numPr>
        <w:spacing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9673B9F" wp14:editId="08673F99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Miasta i Gminy w sprawie ustalenia zasad współpracy pomiędzy samorządowymi władzami Gminy Chorzele a organizacjami pozarządowymi.</w:t>
      </w:r>
    </w:p>
    <w:p w14:paraId="177941AF" w14:textId="77777777" w:rsidR="005E1D42" w:rsidRPr="005E1D42" w:rsidRDefault="005E1D42" w:rsidP="005E1D42">
      <w:pPr>
        <w:numPr>
          <w:ilvl w:val="0"/>
          <w:numId w:val="16"/>
        </w:numPr>
        <w:spacing w:after="39" w:line="276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21D98E2C" w14:textId="77777777" w:rsidR="005E1D42" w:rsidRPr="005E1D42" w:rsidRDefault="005E1D42" w:rsidP="005E1D42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wskazanie liczby ofert, które wpłynęły na otwarty konkurs ofert w terminie oraz ofert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7BFF755E" wp14:editId="12469E79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322FFF48" w14:textId="77777777" w:rsidR="005E1D42" w:rsidRPr="005E1D42" w:rsidRDefault="005E1D42" w:rsidP="005E1D42">
      <w:pPr>
        <w:pStyle w:val="Akapitzlist"/>
        <w:numPr>
          <w:ilvl w:val="0"/>
          <w:numId w:val="17"/>
        </w:numPr>
        <w:spacing w:after="46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 odrzucenia;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3A3A3D3B" wp14:editId="674BDFE4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76614A10" w14:textId="77777777" w:rsidR="005E1D42" w:rsidRPr="005E1D42" w:rsidRDefault="005E1D42" w:rsidP="005E1D42">
      <w:pPr>
        <w:pStyle w:val="Akapitzlist"/>
        <w:numPr>
          <w:ilvl w:val="0"/>
          <w:numId w:val="17"/>
        </w:numPr>
        <w:spacing w:after="46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informację o wyłączeniu członków Komisji z oceny ofert z powodów, o których mowa w ust.2;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64D91766" wp14:editId="7763A1A2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0D635102" w14:textId="77777777" w:rsidR="005E1D42" w:rsidRPr="005E1D42" w:rsidRDefault="005E1D42" w:rsidP="005E1D42">
      <w:pPr>
        <w:pStyle w:val="Akapitzlist"/>
        <w:numPr>
          <w:ilvl w:val="0"/>
          <w:numId w:val="17"/>
        </w:numPr>
        <w:spacing w:after="46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443CAE2D" wp14:editId="66F2C498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83AF" w14:textId="77777777" w:rsidR="005E1D42" w:rsidRPr="005E1D42" w:rsidRDefault="005E1D42" w:rsidP="005E1D42">
      <w:pPr>
        <w:pStyle w:val="Akapitzlist"/>
        <w:numPr>
          <w:ilvl w:val="0"/>
          <w:numId w:val="17"/>
        </w:numPr>
        <w:spacing w:after="27" w:line="276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0A6CE9AB" wp14:editId="0F4CEE8F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D42">
        <w:rPr>
          <w:rFonts w:ascii="Tahoma" w:hAnsi="Tahoma" w:cs="Tahoma"/>
          <w:sz w:val="24"/>
          <w:szCs w:val="24"/>
          <w:lang w:val="pl-PL"/>
        </w:rPr>
        <w:t>dotacji.</w:t>
      </w:r>
      <w:r w:rsidRPr="005E1D42">
        <w:rPr>
          <w:rFonts w:ascii="Tahoma" w:hAnsi="Tahoma" w:cs="Tahoma"/>
          <w:noProof/>
          <w:sz w:val="24"/>
          <w:szCs w:val="24"/>
          <w:lang w:val="pl-PL" w:eastAsia="pl-PL"/>
        </w:rPr>
        <w:drawing>
          <wp:inline distT="0" distB="0" distL="0" distR="0" wp14:anchorId="1568A896" wp14:editId="6B1844A7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38EC4" w14:textId="77777777" w:rsidR="005E1D42" w:rsidRPr="005E1D42" w:rsidRDefault="005E1D42" w:rsidP="005E1D42">
      <w:pPr>
        <w:pStyle w:val="Akapitzlist"/>
        <w:numPr>
          <w:ilvl w:val="0"/>
          <w:numId w:val="16"/>
        </w:numPr>
        <w:spacing w:line="276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2EB8C5E7" w14:textId="77777777" w:rsidR="005E1D42" w:rsidRPr="005E1D42" w:rsidRDefault="005E1D42" w:rsidP="005E1D42">
      <w:pPr>
        <w:pStyle w:val="Akapitzlist"/>
        <w:numPr>
          <w:ilvl w:val="0"/>
          <w:numId w:val="16"/>
        </w:numPr>
        <w:spacing w:after="525" w:line="276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5E1D42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p w14:paraId="1D7B84FC" w14:textId="77777777" w:rsidR="00F505A7" w:rsidRPr="00981545" w:rsidRDefault="00931030">
      <w:pPr>
        <w:rPr>
          <w:lang w:val="pl-PL"/>
        </w:rPr>
      </w:pPr>
    </w:p>
    <w:sectPr w:rsidR="00F505A7" w:rsidRPr="0098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870E5E"/>
    <w:multiLevelType w:val="hybridMultilevel"/>
    <w:tmpl w:val="A484D57C"/>
    <w:lvl w:ilvl="0" w:tplc="901E7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412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F88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ECE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A69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7CB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C47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A0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121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11"/>
  </w:num>
  <w:num w:numId="16">
    <w:abstractNumId w:val="3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BB73EF9-D634-4531-85D0-EFEBBDA12995}"/>
  </w:docVars>
  <w:rsids>
    <w:rsidRoot w:val="00981545"/>
    <w:rsid w:val="00001839"/>
    <w:rsid w:val="00063BA9"/>
    <w:rsid w:val="00111F34"/>
    <w:rsid w:val="002C2554"/>
    <w:rsid w:val="00330977"/>
    <w:rsid w:val="0047634E"/>
    <w:rsid w:val="00574711"/>
    <w:rsid w:val="005847AC"/>
    <w:rsid w:val="005B3DE4"/>
    <w:rsid w:val="005E1D42"/>
    <w:rsid w:val="00657277"/>
    <w:rsid w:val="006809E5"/>
    <w:rsid w:val="006B2081"/>
    <w:rsid w:val="006D6E2F"/>
    <w:rsid w:val="007C10CC"/>
    <w:rsid w:val="007E4D9B"/>
    <w:rsid w:val="00852CA0"/>
    <w:rsid w:val="00931030"/>
    <w:rsid w:val="00981545"/>
    <w:rsid w:val="009C12F4"/>
    <w:rsid w:val="00B0709A"/>
    <w:rsid w:val="00BD4065"/>
    <w:rsid w:val="00F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B9E"/>
  <w15:chartTrackingRefBased/>
  <w15:docId w15:val="{E009F4B1-34CB-4EA8-82B2-D829589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545"/>
    <w:pPr>
      <w:spacing w:after="5" w:line="263" w:lineRule="auto"/>
      <w:ind w:firstLine="9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5E1D42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1D42"/>
    <w:rPr>
      <w:rFonts w:ascii="Times New Roman" w:eastAsia="Times New Roman" w:hAnsi="Times New Roman" w:cs="Times New Roman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fontTable" Target="fontTable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theme" Target="theme/theme1.xml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B73EF9-D634-4531-85D0-EFEBBDA1299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Wojciech Fronczak</cp:lastModifiedBy>
  <cp:revision>2</cp:revision>
  <cp:lastPrinted>2021-10-07T11:40:00Z</cp:lastPrinted>
  <dcterms:created xsi:type="dcterms:W3CDTF">2021-11-12T13:42:00Z</dcterms:created>
  <dcterms:modified xsi:type="dcterms:W3CDTF">2021-11-12T13:42:00Z</dcterms:modified>
</cp:coreProperties>
</file>