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C8" w:rsidRPr="001B5AC8" w:rsidRDefault="001B5AC8" w:rsidP="00301D78">
      <w:pPr>
        <w:spacing w:after="0" w:line="240" w:lineRule="auto"/>
        <w:jc w:val="center"/>
        <w:textAlignment w:val="top"/>
        <w:rPr>
          <w:rFonts w:ascii="Tahoma" w:hAnsi="Tahoma" w:cs="Tahoma"/>
          <w:sz w:val="18"/>
          <w:szCs w:val="18"/>
        </w:rPr>
      </w:pPr>
      <w:r w:rsidRPr="001B5AC8">
        <w:rPr>
          <w:rFonts w:ascii="Tahoma" w:hAnsi="Tahoma" w:cs="Tahoma"/>
          <w:sz w:val="18"/>
          <w:szCs w:val="18"/>
        </w:rPr>
        <w:t>Ogłoszenie nr 8833 - 2017 z dnia 2017-01-16 r.</w:t>
      </w:r>
    </w:p>
    <w:p w:rsidR="007F0265" w:rsidRPr="00301D78" w:rsidRDefault="007F0265" w:rsidP="00301D78">
      <w:pPr>
        <w:spacing w:after="0" w:line="240" w:lineRule="auto"/>
        <w:jc w:val="center"/>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Chorzele: Rozbudowa drogi gminnej Lipowiec – Brzeski Kołaki – w systemie zaprojektuj i wybuduj</w:t>
      </w:r>
      <w:r w:rsidRPr="00301D78">
        <w:rPr>
          <w:rFonts w:ascii="Tahoma" w:eastAsia="Times New Roman" w:hAnsi="Tahoma" w:cs="Tahoma"/>
          <w:sz w:val="18"/>
          <w:szCs w:val="18"/>
          <w:lang w:eastAsia="pl-PL"/>
        </w:rPr>
        <w:br/>
        <w:t xml:space="preserve">OGŁOSZENIE O ZAMÓWIENIU - Roboty budowlane </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Zamieszczanie ogłoszenia:</w:t>
      </w:r>
      <w:r w:rsidRPr="00301D78">
        <w:rPr>
          <w:rFonts w:ascii="Tahoma" w:eastAsia="Times New Roman" w:hAnsi="Tahoma" w:cs="Tahoma"/>
          <w:sz w:val="18"/>
          <w:szCs w:val="18"/>
          <w:lang w:eastAsia="pl-PL"/>
        </w:rPr>
        <w:t xml:space="preserve"> obowiązkowe </w:t>
      </w:r>
      <w:r w:rsidR="00024EBF" w:rsidRPr="00301D78">
        <w:rPr>
          <w:rFonts w:ascii="Tahoma" w:eastAsia="Times New Roman" w:hAnsi="Tahoma" w:cs="Tahoma"/>
          <w:sz w:val="18"/>
          <w:szCs w:val="18"/>
          <w:lang w:eastAsia="pl-PL"/>
        </w:rPr>
        <w:t>.</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Ogłoszenie dotyczy:</w:t>
      </w:r>
      <w:r w:rsidRPr="00301D78">
        <w:rPr>
          <w:rFonts w:ascii="Tahoma" w:eastAsia="Times New Roman" w:hAnsi="Tahoma" w:cs="Tahoma"/>
          <w:sz w:val="18"/>
          <w:szCs w:val="18"/>
          <w:lang w:eastAsia="pl-PL"/>
        </w:rPr>
        <w:t xml:space="preserve"> zamówienia publicznego </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 xml:space="preserve">Zamówienie dotyczy projektu lub programu współfinansowanego ze środków Unii Europejskiej </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tak </w:t>
      </w:r>
    </w:p>
    <w:p w:rsidR="00024EBF"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Nazwa projektu lub programu</w:t>
      </w:r>
      <w:r w:rsidR="00024EBF" w:rsidRPr="00301D78">
        <w:rPr>
          <w:rFonts w:ascii="Tahoma" w:eastAsia="Times New Roman" w:hAnsi="Tahoma" w:cs="Tahoma"/>
          <w:b/>
          <w:bCs/>
          <w:sz w:val="18"/>
          <w:szCs w:val="18"/>
          <w:lang w:eastAsia="pl-PL"/>
        </w:rPr>
        <w:t>.</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Projekt dofinansowany z Programu Rozwoju Obszarów Wiejskich na lata 2014 – 2020, działanie „Podstawowe usługi i odnowa wsi na obszarach wiejskich”, </w:t>
      </w:r>
      <w:proofErr w:type="spellStart"/>
      <w:r w:rsidRPr="00301D78">
        <w:rPr>
          <w:rFonts w:ascii="Tahoma" w:eastAsia="Times New Roman" w:hAnsi="Tahoma" w:cs="Tahoma"/>
          <w:sz w:val="18"/>
          <w:szCs w:val="18"/>
          <w:lang w:eastAsia="pl-PL"/>
        </w:rPr>
        <w:t>poddziałanie</w:t>
      </w:r>
      <w:proofErr w:type="spellEnd"/>
      <w:r w:rsidRPr="00301D78">
        <w:rPr>
          <w:rFonts w:ascii="Tahoma" w:eastAsia="Times New Roman" w:hAnsi="Tahoma" w:cs="Tahoma"/>
          <w:sz w:val="18"/>
          <w:szCs w:val="18"/>
          <w:lang w:eastAsia="pl-PL"/>
        </w:rPr>
        <w:t xml:space="preserve"> „Wsparcie inwestycji związanych z tworzeniem, ulepszaniem lub rozbudową wszystkich rodzajów małej infrastruktury, w tym inwestycje w energię odnawialną i e oszczędzanie energii”, typ projektu – „Budowa lub modernizacja dróg lokalnych” </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00024EBF" w:rsidRPr="00301D78">
        <w:rPr>
          <w:rFonts w:ascii="Tahoma" w:eastAsia="Times New Roman" w:hAnsi="Tahoma" w:cs="Tahoma"/>
          <w:b/>
          <w:bCs/>
          <w:sz w:val="18"/>
          <w:szCs w:val="18"/>
          <w:lang w:eastAsia="pl-PL"/>
        </w:rPr>
        <w:t xml:space="preserve">: </w:t>
      </w:r>
      <w:r w:rsidRPr="00301D78">
        <w:rPr>
          <w:rFonts w:ascii="Tahoma" w:eastAsia="Times New Roman" w:hAnsi="Tahoma" w:cs="Tahoma"/>
          <w:sz w:val="18"/>
          <w:szCs w:val="18"/>
          <w:lang w:eastAsia="pl-PL"/>
        </w:rPr>
        <w:t xml:space="preserve">nie </w:t>
      </w:r>
      <w:r w:rsidR="00024EBF" w:rsidRPr="00301D78">
        <w:rPr>
          <w:rFonts w:ascii="Tahoma" w:eastAsia="Times New Roman" w:hAnsi="Tahoma" w:cs="Tahoma"/>
          <w:sz w:val="18"/>
          <w:szCs w:val="18"/>
          <w:lang w:eastAsia="pl-PL"/>
        </w:rPr>
        <w:t>.</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br/>
        <w:t xml:space="preserve">Należy podać minimalny procentowy wskaźnik zatrudnienia osób należących do jednej lub więcej kategorii, o których mowa w art. 22 ust. 2 ustawy </w:t>
      </w:r>
      <w:proofErr w:type="spellStart"/>
      <w:r w:rsidRPr="00301D78">
        <w:rPr>
          <w:rFonts w:ascii="Tahoma" w:eastAsia="Times New Roman" w:hAnsi="Tahoma" w:cs="Tahoma"/>
          <w:sz w:val="18"/>
          <w:szCs w:val="18"/>
          <w:lang w:eastAsia="pl-PL"/>
        </w:rPr>
        <w:t>Pzp</w:t>
      </w:r>
      <w:proofErr w:type="spellEnd"/>
      <w:r w:rsidRPr="00301D78">
        <w:rPr>
          <w:rFonts w:ascii="Tahoma" w:eastAsia="Times New Roman" w:hAnsi="Tahoma" w:cs="Tahoma"/>
          <w:sz w:val="18"/>
          <w:szCs w:val="18"/>
          <w:lang w:eastAsia="pl-PL"/>
        </w:rPr>
        <w:t xml:space="preserve">, nie mniejszy niż 30%, osób zatrudnionych przez zakłady pracy chronionej lub wykonawców albo ich jednostki (w %) </w:t>
      </w:r>
      <w:r w:rsidR="00024EBF" w:rsidRPr="00301D78">
        <w:rPr>
          <w:rFonts w:ascii="Tahoma" w:eastAsia="Times New Roman" w:hAnsi="Tahoma" w:cs="Tahoma"/>
          <w:sz w:val="18"/>
          <w:szCs w:val="18"/>
          <w:lang w:eastAsia="pl-PL"/>
        </w:rPr>
        <w:t>---------</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sz w:val="18"/>
          <w:szCs w:val="18"/>
          <w:u w:val="single"/>
          <w:lang w:eastAsia="pl-PL"/>
        </w:rPr>
        <w:t>SEKCJA I: ZAMAWIAJĄCY</w:t>
      </w:r>
      <w:r w:rsidR="00024EBF" w:rsidRPr="00301D78">
        <w:rPr>
          <w:rFonts w:ascii="Tahoma" w:eastAsia="Times New Roman" w:hAnsi="Tahoma" w:cs="Tahoma"/>
          <w:sz w:val="18"/>
          <w:szCs w:val="18"/>
          <w:u w:val="single"/>
          <w:lang w:eastAsia="pl-PL"/>
        </w:rPr>
        <w:t>.</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 xml:space="preserve">Postępowanie przeprowadza centralny zamawiający </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nie </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Postępowanie przeprowadza podmiot, któremu zamawiający powierzył/powierzyli przeprowadzenie postępowania</w:t>
      </w:r>
      <w:r w:rsidR="00024EBF" w:rsidRPr="00301D78">
        <w:rPr>
          <w:rFonts w:ascii="Tahoma" w:eastAsia="Times New Roman" w:hAnsi="Tahoma" w:cs="Tahoma"/>
          <w:b/>
          <w:bCs/>
          <w:sz w:val="18"/>
          <w:szCs w:val="18"/>
          <w:lang w:eastAsia="pl-PL"/>
        </w:rPr>
        <w:t xml:space="preserve">: </w:t>
      </w:r>
      <w:r w:rsidRPr="00301D78">
        <w:rPr>
          <w:rFonts w:ascii="Tahoma" w:eastAsia="Times New Roman" w:hAnsi="Tahoma" w:cs="Tahoma"/>
          <w:sz w:val="18"/>
          <w:szCs w:val="18"/>
          <w:lang w:eastAsia="pl-PL"/>
        </w:rPr>
        <w:t>nie</w:t>
      </w:r>
      <w:r w:rsidR="00024EBF"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p>
    <w:p w:rsidR="00024EBF"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Informacje na temat podmiotu któremu zamawiający powierzył/powierzyli prowadzenie postępowania:</w:t>
      </w:r>
      <w:r w:rsidR="00024EBF" w:rsidRPr="00301D78">
        <w:rPr>
          <w:rFonts w:ascii="Tahoma" w:eastAsia="Times New Roman" w:hAnsi="Tahoma" w:cs="Tahoma"/>
          <w:b/>
          <w:bCs/>
          <w:sz w:val="18"/>
          <w:szCs w:val="18"/>
          <w:lang w:eastAsia="pl-PL"/>
        </w:rPr>
        <w:t xml:space="preserve"> ------</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Postępowanie jest przeprowadzane wspólnie przez zamawiających</w:t>
      </w:r>
      <w:r w:rsidR="00024EBF" w:rsidRPr="00301D78">
        <w:rPr>
          <w:rFonts w:ascii="Tahoma" w:eastAsia="Times New Roman" w:hAnsi="Tahoma" w:cs="Tahoma"/>
          <w:sz w:val="18"/>
          <w:szCs w:val="18"/>
          <w:lang w:eastAsia="pl-PL"/>
        </w:rPr>
        <w:t xml:space="preserve">: </w:t>
      </w:r>
      <w:r w:rsidRPr="00301D78">
        <w:rPr>
          <w:rFonts w:ascii="Tahoma" w:eastAsia="Times New Roman" w:hAnsi="Tahoma" w:cs="Tahoma"/>
          <w:sz w:val="18"/>
          <w:szCs w:val="18"/>
          <w:lang w:eastAsia="pl-PL"/>
        </w:rPr>
        <w:t>nie</w:t>
      </w:r>
      <w:r w:rsidR="00024EBF"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00024EBF"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br/>
      </w: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Postępowanie jest przeprowadzane wspólnie z zamawiającymi z innych państw członkowskich Unii Europejskiej</w:t>
      </w:r>
      <w:r w:rsidR="00024EBF" w:rsidRPr="00301D78">
        <w:rPr>
          <w:rFonts w:ascii="Tahoma" w:eastAsia="Times New Roman" w:hAnsi="Tahoma" w:cs="Tahoma"/>
          <w:b/>
          <w:bCs/>
          <w:sz w:val="18"/>
          <w:szCs w:val="18"/>
          <w:lang w:eastAsia="pl-PL"/>
        </w:rPr>
        <w:t>:</w:t>
      </w:r>
      <w:r w:rsidRPr="00301D78">
        <w:rPr>
          <w:rFonts w:ascii="Tahoma" w:eastAsia="Times New Roman" w:hAnsi="Tahoma" w:cs="Tahoma"/>
          <w:b/>
          <w:bCs/>
          <w:sz w:val="18"/>
          <w:szCs w:val="18"/>
          <w:lang w:eastAsia="pl-PL"/>
        </w:rPr>
        <w:t xml:space="preserve"> </w:t>
      </w:r>
      <w:r w:rsidR="00024EBF" w:rsidRPr="00301D78">
        <w:rPr>
          <w:rFonts w:ascii="Tahoma" w:eastAsia="Times New Roman" w:hAnsi="Tahoma" w:cs="Tahoma"/>
          <w:sz w:val="18"/>
          <w:szCs w:val="18"/>
          <w:lang w:eastAsia="pl-PL"/>
        </w:rPr>
        <w:t>nie.</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W przypadku przeprowadzania postępowania wspólnie z zamawiającymi z innych państw członkowskich Unii Europejskiej – mające zastosowanie krajowe prawo zamówień publicznych:</w:t>
      </w:r>
      <w:r w:rsidR="00024EBF" w:rsidRPr="00301D78">
        <w:rPr>
          <w:rFonts w:ascii="Tahoma" w:eastAsia="Times New Roman" w:hAnsi="Tahoma" w:cs="Tahoma"/>
          <w:b/>
          <w:bCs/>
          <w:sz w:val="18"/>
          <w:szCs w:val="18"/>
          <w:lang w:eastAsia="pl-PL"/>
        </w:rPr>
        <w:t xml:space="preserve"> ----</w:t>
      </w: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Informacje dodatkowe:</w:t>
      </w:r>
    </w:p>
    <w:p w:rsidR="00024EBF" w:rsidRPr="00301D78" w:rsidRDefault="007F0265" w:rsidP="00301D78">
      <w:pPr>
        <w:spacing w:after="24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 xml:space="preserve">I. 1) NAZWA I ADRES: </w:t>
      </w:r>
      <w:r w:rsidRPr="00301D78">
        <w:rPr>
          <w:rFonts w:ascii="Tahoma" w:eastAsia="Times New Roman" w:hAnsi="Tahoma" w:cs="Tahoma"/>
          <w:sz w:val="18"/>
          <w:szCs w:val="18"/>
          <w:lang w:eastAsia="pl-PL"/>
        </w:rPr>
        <w:t>Gmina Chorzele, krajowy numer identyfikacyjny 55066788200000, ul. ul. Stanisława Komosińskiego  1, 06330   Chorzele, woj. mazowieckie, państwo Polska, tel. 297 516 540, e-mail ugchorz@po</w:t>
      </w:r>
      <w:r w:rsidR="00024EBF" w:rsidRPr="00301D78">
        <w:rPr>
          <w:rFonts w:ascii="Tahoma" w:eastAsia="Times New Roman" w:hAnsi="Tahoma" w:cs="Tahoma"/>
          <w:sz w:val="18"/>
          <w:szCs w:val="18"/>
          <w:lang w:eastAsia="pl-PL"/>
        </w:rPr>
        <w:t xml:space="preserve">czta.com.pl, faks 297 516 530. </w:t>
      </w:r>
    </w:p>
    <w:p w:rsidR="007F0265" w:rsidRPr="00301D78" w:rsidRDefault="007F0265" w:rsidP="00301D78">
      <w:pPr>
        <w:spacing w:after="24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Adres strony internetowej (URL): www.chorzele.pl</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 xml:space="preserve">I. 2) RODZAJ ZAMAWIAJĄCEGO: </w:t>
      </w:r>
      <w:r w:rsidRPr="00301D78">
        <w:rPr>
          <w:rFonts w:ascii="Tahoma" w:eastAsia="Times New Roman" w:hAnsi="Tahoma" w:cs="Tahoma"/>
          <w:sz w:val="18"/>
          <w:szCs w:val="18"/>
          <w:lang w:eastAsia="pl-PL"/>
        </w:rPr>
        <w:t>Administracja samorządowa</w:t>
      </w:r>
      <w:r w:rsidR="00024EBF"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 xml:space="preserve">I.3) WSPÓLNE UDZIELANIE ZAMÓWIENIA </w:t>
      </w:r>
      <w:r w:rsidRPr="00301D78">
        <w:rPr>
          <w:rFonts w:ascii="Tahoma" w:eastAsia="Times New Roman" w:hAnsi="Tahoma" w:cs="Tahoma"/>
          <w:b/>
          <w:bCs/>
          <w:i/>
          <w:iCs/>
          <w:sz w:val="18"/>
          <w:szCs w:val="18"/>
          <w:lang w:eastAsia="pl-PL"/>
        </w:rPr>
        <w:t>(jeżeli dotyczy)</w:t>
      </w:r>
      <w:r w:rsidRPr="00301D78">
        <w:rPr>
          <w:rFonts w:ascii="Tahoma" w:eastAsia="Times New Roman" w:hAnsi="Tahoma" w:cs="Tahoma"/>
          <w:b/>
          <w:bCs/>
          <w:sz w:val="18"/>
          <w:szCs w:val="18"/>
          <w:lang w:eastAsia="pl-PL"/>
        </w:rPr>
        <w:t xml:space="preserve">: </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00024EBF" w:rsidRPr="00301D78">
        <w:rPr>
          <w:rFonts w:ascii="Tahoma" w:eastAsia="Times New Roman" w:hAnsi="Tahoma" w:cs="Tahoma"/>
          <w:sz w:val="18"/>
          <w:szCs w:val="18"/>
          <w:lang w:eastAsia="pl-PL"/>
        </w:rPr>
        <w:t>------</w:t>
      </w:r>
    </w:p>
    <w:p w:rsidR="00024EBF"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 xml:space="preserve">I.4) KOMUNIKACJA: </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Nieograniczony, pełny i bezpośredni dostęp do dokumentów z postępowania można uzyskać pod adresem (URL)</w:t>
      </w:r>
      <w:r w:rsidR="00024EBF" w:rsidRPr="00301D78">
        <w:rPr>
          <w:rFonts w:ascii="Tahoma" w:eastAsia="Times New Roman" w:hAnsi="Tahoma" w:cs="Tahoma"/>
          <w:sz w:val="18"/>
          <w:szCs w:val="18"/>
          <w:lang w:eastAsia="pl-PL"/>
        </w:rPr>
        <w:t xml:space="preserve">: </w:t>
      </w:r>
      <w:r w:rsidRPr="00301D78">
        <w:rPr>
          <w:rFonts w:ascii="Tahoma" w:eastAsia="Times New Roman" w:hAnsi="Tahoma" w:cs="Tahoma"/>
          <w:sz w:val="18"/>
          <w:szCs w:val="18"/>
          <w:lang w:eastAsia="pl-PL"/>
        </w:rPr>
        <w:t>nie</w:t>
      </w:r>
      <w:r w:rsidR="00024EBF"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p>
    <w:p w:rsidR="00024EBF"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Adres strony internetowej, na której zamieszczona będzie specyfikacja istotnych warunków zamówienia</w:t>
      </w:r>
      <w:r w:rsidR="00024EBF" w:rsidRPr="00301D78">
        <w:rPr>
          <w:rFonts w:ascii="Tahoma" w:eastAsia="Times New Roman" w:hAnsi="Tahoma" w:cs="Tahoma"/>
          <w:b/>
          <w:bCs/>
          <w:sz w:val="18"/>
          <w:szCs w:val="18"/>
          <w:lang w:eastAsia="pl-PL"/>
        </w:rPr>
        <w:t>:</w:t>
      </w:r>
      <w:r w:rsidRPr="00301D78">
        <w:rPr>
          <w:rFonts w:ascii="Tahoma" w:eastAsia="Times New Roman" w:hAnsi="Tahoma" w:cs="Tahoma"/>
          <w:b/>
          <w:bCs/>
          <w:sz w:val="18"/>
          <w:szCs w:val="18"/>
          <w:lang w:eastAsia="pl-PL"/>
        </w:rPr>
        <w:t xml:space="preserve"> </w:t>
      </w:r>
      <w:r w:rsidR="00024EBF" w:rsidRPr="00301D78">
        <w:rPr>
          <w:rFonts w:ascii="Tahoma" w:eastAsia="Times New Roman" w:hAnsi="Tahoma" w:cs="Tahoma"/>
          <w:sz w:val="18"/>
          <w:szCs w:val="18"/>
          <w:lang w:eastAsia="pl-PL"/>
        </w:rPr>
        <w:t xml:space="preserve">tak. </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http://www.bip.chorzele.pl/Przetargi</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Dostęp do dokumentów z postępowania jest ograniczony - więcej informacji można uzyskać pod adresem</w:t>
      </w:r>
      <w:r w:rsidR="00024EBF" w:rsidRPr="00301D78">
        <w:rPr>
          <w:rFonts w:ascii="Tahoma" w:eastAsia="Times New Roman" w:hAnsi="Tahoma" w:cs="Tahoma"/>
          <w:b/>
          <w:bCs/>
          <w:sz w:val="18"/>
          <w:szCs w:val="18"/>
          <w:lang w:eastAsia="pl-PL"/>
        </w:rPr>
        <w:t xml:space="preserve">: </w:t>
      </w:r>
      <w:r w:rsidRPr="00301D78">
        <w:rPr>
          <w:rFonts w:ascii="Tahoma" w:eastAsia="Times New Roman" w:hAnsi="Tahoma" w:cs="Tahoma"/>
          <w:sz w:val="18"/>
          <w:szCs w:val="18"/>
          <w:lang w:eastAsia="pl-PL"/>
        </w:rPr>
        <w:t>nie</w:t>
      </w:r>
      <w:r w:rsidR="00024EBF"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p>
    <w:p w:rsidR="00024EBF"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lastRenderedPageBreak/>
        <w:br/>
      </w:r>
      <w:r w:rsidRPr="00301D78">
        <w:rPr>
          <w:rFonts w:ascii="Tahoma" w:eastAsia="Times New Roman" w:hAnsi="Tahoma" w:cs="Tahoma"/>
          <w:b/>
          <w:bCs/>
          <w:sz w:val="18"/>
          <w:szCs w:val="18"/>
          <w:lang w:eastAsia="pl-PL"/>
        </w:rPr>
        <w:t>Oferty lub wnioski o dopuszczenie do udziału w postępowaniu należy przesyłać:</w:t>
      </w: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Elektronicznie</w:t>
      </w:r>
      <w:r w:rsidR="00024EBF" w:rsidRPr="00301D78">
        <w:rPr>
          <w:rFonts w:ascii="Tahoma" w:eastAsia="Times New Roman" w:hAnsi="Tahoma" w:cs="Tahoma"/>
          <w:sz w:val="18"/>
          <w:szCs w:val="18"/>
          <w:lang w:eastAsia="pl-PL"/>
        </w:rPr>
        <w:t>: nie .</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adres </w:t>
      </w:r>
      <w:r w:rsidR="00024EBF" w:rsidRPr="00301D78">
        <w:rPr>
          <w:rFonts w:ascii="Tahoma" w:eastAsia="Times New Roman" w:hAnsi="Tahoma" w:cs="Tahoma"/>
          <w:sz w:val="18"/>
          <w:szCs w:val="18"/>
          <w:lang w:eastAsia="pl-PL"/>
        </w:rPr>
        <w:t>------</w:t>
      </w:r>
    </w:p>
    <w:p w:rsidR="007F0265" w:rsidRPr="00301D78" w:rsidRDefault="007F0265" w:rsidP="00301D78">
      <w:pPr>
        <w:spacing w:after="0" w:line="240" w:lineRule="auto"/>
        <w:textAlignment w:val="top"/>
        <w:rPr>
          <w:rFonts w:ascii="Tahoma" w:eastAsia="Times New Roman" w:hAnsi="Tahoma" w:cs="Tahoma"/>
          <w:sz w:val="18"/>
          <w:szCs w:val="18"/>
          <w:lang w:eastAsia="pl-PL"/>
        </w:rPr>
      </w:pPr>
    </w:p>
    <w:p w:rsidR="00024EBF"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Dopuszczone jest przesłanie ofert lub wniosków o dopuszczenie do udziału w postępowaniu w inny sposób:</w:t>
      </w:r>
      <w:r w:rsidR="00024EBF" w:rsidRPr="00301D78">
        <w:rPr>
          <w:rFonts w:ascii="Tahoma" w:eastAsia="Times New Roman" w:hAnsi="Tahoma" w:cs="Tahoma"/>
          <w:sz w:val="18"/>
          <w:szCs w:val="18"/>
          <w:lang w:eastAsia="pl-PL"/>
        </w:rPr>
        <w:t xml:space="preserve"> </w:t>
      </w:r>
      <w:r w:rsidRPr="00301D78">
        <w:rPr>
          <w:rFonts w:ascii="Tahoma" w:eastAsia="Times New Roman" w:hAnsi="Tahoma" w:cs="Tahoma"/>
          <w:sz w:val="18"/>
          <w:szCs w:val="18"/>
          <w:lang w:eastAsia="pl-PL"/>
        </w:rPr>
        <w:t>nie</w:t>
      </w:r>
      <w:r w:rsidR="00024EBF"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p>
    <w:p w:rsidR="00024EBF"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Wymagane jest przesłanie ofert lub wniosków o dopuszczenie do udziału w postępowaniu w inny sposób:</w:t>
      </w:r>
      <w:r w:rsidR="00024EBF" w:rsidRPr="00301D78">
        <w:rPr>
          <w:rFonts w:ascii="Tahoma" w:eastAsia="Times New Roman" w:hAnsi="Tahoma" w:cs="Tahoma"/>
          <w:sz w:val="18"/>
          <w:szCs w:val="18"/>
          <w:lang w:eastAsia="pl-PL"/>
        </w:rPr>
        <w:t xml:space="preserve"> tak. </w:t>
      </w:r>
    </w:p>
    <w:p w:rsidR="00024EBF" w:rsidRPr="00301D78" w:rsidRDefault="00024EBF"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Inny sposób: </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Pisemnie, zgodnie z zasadami określonymi w SIWZ. Oferty należy złożyć/przesłać na adres: Gmina Chorzele, ul. Stanisława Komosińskiego 1, 06-330 Chorzele, pokój nr 2 (sekretariat – I piętro)</w:t>
      </w:r>
      <w:r w:rsidRPr="00301D78">
        <w:rPr>
          <w:rFonts w:ascii="Tahoma" w:eastAsia="Times New Roman" w:hAnsi="Tahoma" w:cs="Tahoma"/>
          <w:sz w:val="18"/>
          <w:szCs w:val="18"/>
          <w:lang w:eastAsia="pl-PL"/>
        </w:rPr>
        <w:br/>
        <w:t xml:space="preserve">Adres: </w:t>
      </w:r>
      <w:r w:rsidRPr="00301D78">
        <w:rPr>
          <w:rFonts w:ascii="Tahoma" w:eastAsia="Times New Roman" w:hAnsi="Tahoma" w:cs="Tahoma"/>
          <w:sz w:val="18"/>
          <w:szCs w:val="18"/>
          <w:lang w:eastAsia="pl-PL"/>
        </w:rPr>
        <w:br/>
        <w:t>Gmina Chorzele, ul. Stanisława Komosińskiego 1, 06-330 Chorzele</w:t>
      </w:r>
      <w:r w:rsidR="00024EBF" w:rsidRPr="00301D78">
        <w:rPr>
          <w:rFonts w:ascii="Tahoma" w:eastAsia="Times New Roman" w:hAnsi="Tahoma" w:cs="Tahoma"/>
          <w:sz w:val="18"/>
          <w:szCs w:val="18"/>
          <w:lang w:eastAsia="pl-PL"/>
        </w:rPr>
        <w:t>.</w:t>
      </w:r>
    </w:p>
    <w:p w:rsidR="00024EBF"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Komunikacja elektroniczna wymaga korzystania z narzędzi i urządzeń lub formatów plików, które nie są ogólnie dostępne</w:t>
      </w:r>
      <w:r w:rsidR="00024EBF" w:rsidRPr="00301D78">
        <w:rPr>
          <w:rFonts w:ascii="Tahoma" w:eastAsia="Times New Roman" w:hAnsi="Tahoma" w:cs="Tahoma"/>
          <w:b/>
          <w:bCs/>
          <w:sz w:val="18"/>
          <w:szCs w:val="18"/>
          <w:lang w:eastAsia="pl-PL"/>
        </w:rPr>
        <w:t>:</w:t>
      </w:r>
      <w:r w:rsidR="00024EBF" w:rsidRPr="00301D78">
        <w:rPr>
          <w:rFonts w:ascii="Tahoma" w:eastAsia="Times New Roman" w:hAnsi="Tahoma" w:cs="Tahoma"/>
          <w:sz w:val="18"/>
          <w:szCs w:val="18"/>
          <w:lang w:eastAsia="pl-PL"/>
        </w:rPr>
        <w:t xml:space="preserve"> nie. </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Nieograniczony, pełny, bezpośredni i bezpłatny dostęp do tych narzędzi można uzyskać pod adresem: (URL)</w:t>
      </w:r>
      <w:r w:rsidR="00024EBF" w:rsidRPr="00301D78">
        <w:rPr>
          <w:rFonts w:ascii="Tahoma" w:eastAsia="Times New Roman" w:hAnsi="Tahoma" w:cs="Tahoma"/>
          <w:sz w:val="18"/>
          <w:szCs w:val="18"/>
          <w:lang w:eastAsia="pl-PL"/>
        </w:rPr>
        <w:t xml:space="preserve"> ------</w:t>
      </w:r>
      <w:r w:rsidRPr="00301D78">
        <w:rPr>
          <w:rFonts w:ascii="Tahoma" w:eastAsia="Times New Roman" w:hAnsi="Tahoma" w:cs="Tahoma"/>
          <w:sz w:val="18"/>
          <w:szCs w:val="18"/>
          <w:lang w:eastAsia="pl-PL"/>
        </w:rPr>
        <w:t xml:space="preserve"> </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sz w:val="18"/>
          <w:szCs w:val="18"/>
          <w:u w:val="single"/>
          <w:lang w:eastAsia="pl-PL"/>
        </w:rPr>
        <w:t xml:space="preserve">SEKCJA II: PRZEDMIOT ZAMÓWIENIA </w:t>
      </w:r>
      <w:r w:rsidR="00024EBF" w:rsidRPr="00301D78">
        <w:rPr>
          <w:rFonts w:ascii="Tahoma" w:eastAsia="Times New Roman" w:hAnsi="Tahoma" w:cs="Tahoma"/>
          <w:sz w:val="18"/>
          <w:szCs w:val="18"/>
          <w:u w:val="single"/>
          <w:lang w:eastAsia="pl-PL"/>
        </w:rPr>
        <w:t>.</w:t>
      </w:r>
    </w:p>
    <w:p w:rsidR="00024EBF"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 xml:space="preserve">II.1) Nazwa nadana zamówieniu przez zamawiającego: </w:t>
      </w:r>
      <w:r w:rsidRPr="00301D78">
        <w:rPr>
          <w:rFonts w:ascii="Tahoma" w:eastAsia="Times New Roman" w:hAnsi="Tahoma" w:cs="Tahoma"/>
          <w:sz w:val="18"/>
          <w:szCs w:val="18"/>
          <w:lang w:eastAsia="pl-PL"/>
        </w:rPr>
        <w:t>Rozbudowa drogi gminnej Lipowiec – Brzeski Kołaki – w systemie zaprojektuj i wybuduj</w:t>
      </w:r>
    </w:p>
    <w:p w:rsidR="00024EBF"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 xml:space="preserve">Numer referencyjny: </w:t>
      </w:r>
      <w:r w:rsidRPr="00301D78">
        <w:rPr>
          <w:rFonts w:ascii="Tahoma" w:eastAsia="Times New Roman" w:hAnsi="Tahoma" w:cs="Tahoma"/>
          <w:sz w:val="18"/>
          <w:szCs w:val="18"/>
          <w:lang w:eastAsia="pl-PL"/>
        </w:rPr>
        <w:t>PN/1/2017</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Przed wszczęciem postępowania o udzielenie zamówienia przeprowadzono dialog techniczny</w:t>
      </w:r>
      <w:r w:rsidR="00024EBF" w:rsidRPr="00301D78">
        <w:rPr>
          <w:rFonts w:ascii="Tahoma" w:eastAsia="Times New Roman" w:hAnsi="Tahoma" w:cs="Tahoma"/>
          <w:b/>
          <w:bCs/>
          <w:sz w:val="18"/>
          <w:szCs w:val="18"/>
          <w:lang w:eastAsia="pl-PL"/>
        </w:rPr>
        <w:t xml:space="preserve">: </w:t>
      </w:r>
      <w:r w:rsidRPr="00301D78">
        <w:rPr>
          <w:rFonts w:ascii="Tahoma" w:eastAsia="Times New Roman" w:hAnsi="Tahoma" w:cs="Tahoma"/>
          <w:sz w:val="18"/>
          <w:szCs w:val="18"/>
          <w:lang w:eastAsia="pl-PL"/>
        </w:rPr>
        <w:t>nie</w:t>
      </w:r>
      <w:r w:rsidR="00024EBF"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 xml:space="preserve">II.2) Rodzaj zamówienia: </w:t>
      </w:r>
      <w:r w:rsidRPr="00301D78">
        <w:rPr>
          <w:rFonts w:ascii="Tahoma" w:eastAsia="Times New Roman" w:hAnsi="Tahoma" w:cs="Tahoma"/>
          <w:sz w:val="18"/>
          <w:szCs w:val="18"/>
          <w:lang w:eastAsia="pl-PL"/>
        </w:rPr>
        <w:t>roboty budowlane</w:t>
      </w:r>
      <w:r w:rsidR="00024EBF"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II.3) Informacja o możliwości składania ofert częściowych</w:t>
      </w:r>
      <w:r w:rsidR="00024EBF" w:rsidRPr="00301D78">
        <w:rPr>
          <w:rFonts w:ascii="Tahoma" w:eastAsia="Times New Roman" w:hAnsi="Tahoma" w:cs="Tahoma"/>
          <w:b/>
          <w:bCs/>
          <w:sz w:val="18"/>
          <w:szCs w:val="18"/>
          <w:lang w:eastAsia="pl-PL"/>
        </w:rPr>
        <w:t>.</w:t>
      </w:r>
      <w:r w:rsidRPr="00301D78">
        <w:rPr>
          <w:rFonts w:ascii="Tahoma" w:eastAsia="Times New Roman" w:hAnsi="Tahoma" w:cs="Tahoma"/>
          <w:sz w:val="18"/>
          <w:szCs w:val="18"/>
          <w:lang w:eastAsia="pl-PL"/>
        </w:rPr>
        <w:br/>
        <w:t xml:space="preserve">Zamówienie podzielone jest na części: </w:t>
      </w:r>
      <w:r w:rsidR="00024EBF" w:rsidRPr="00301D78">
        <w:rPr>
          <w:rFonts w:ascii="Tahoma" w:eastAsia="Times New Roman" w:hAnsi="Tahoma" w:cs="Tahoma"/>
          <w:sz w:val="18"/>
          <w:szCs w:val="18"/>
          <w:lang w:eastAsia="pl-PL"/>
        </w:rPr>
        <w:t>n</w:t>
      </w:r>
      <w:r w:rsidRPr="00301D78">
        <w:rPr>
          <w:rFonts w:ascii="Tahoma" w:eastAsia="Times New Roman" w:hAnsi="Tahoma" w:cs="Tahoma"/>
          <w:sz w:val="18"/>
          <w:szCs w:val="18"/>
          <w:lang w:eastAsia="pl-PL"/>
        </w:rPr>
        <w:t>ie</w:t>
      </w:r>
      <w:r w:rsidR="00024EBF"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p>
    <w:p w:rsidR="002F2C9C"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br/>
      </w: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 xml:space="preserve">II.4) Krótki opis przedmiotu zamówienia </w:t>
      </w:r>
      <w:r w:rsidRPr="00301D78">
        <w:rPr>
          <w:rFonts w:ascii="Tahoma" w:eastAsia="Times New Roman" w:hAnsi="Tahoma" w:cs="Tahoma"/>
          <w:i/>
          <w:iCs/>
          <w:sz w:val="18"/>
          <w:szCs w:val="18"/>
          <w:lang w:eastAsia="pl-PL"/>
        </w:rPr>
        <w:t>(wielkość, zakres, rodzaj i ilość dostaw, usług lub robót budowlanych lub określenie zapotrzebowania i wymagań )</w:t>
      </w:r>
      <w:r w:rsidRPr="00301D78">
        <w:rPr>
          <w:rFonts w:ascii="Tahoma" w:eastAsia="Times New Roman" w:hAnsi="Tahoma" w:cs="Tahoma"/>
          <w:b/>
          <w:bCs/>
          <w:sz w:val="18"/>
          <w:szCs w:val="18"/>
          <w:lang w:eastAsia="pl-PL"/>
        </w:rPr>
        <w:t xml:space="preserve"> a w przypadku partnerstwa innowacyjnego - określenie zapotrzebowania na innowacyjny produkt, usługę lub roboty budowlane: </w:t>
      </w:r>
      <w:r w:rsidRPr="00301D78">
        <w:rPr>
          <w:rFonts w:ascii="Tahoma" w:eastAsia="Times New Roman" w:hAnsi="Tahoma" w:cs="Tahoma"/>
          <w:sz w:val="18"/>
          <w:szCs w:val="18"/>
          <w:lang w:eastAsia="pl-PL"/>
        </w:rPr>
        <w:t xml:space="preserve">Przedmiotem zamówienia jest rozbudowa drogi gminnej łączącej miejscowość Lipowiec z miejscowością Brzeski Kołaki – w systemie zaprojektuj i wybuduj. Zamówienie obejmuje zaprojektowanie, uzyskanie wymaganych prawem decyzji oraz zezwoleń na budowę, rozbudowę drogi gminnej łączącej miejscowość Lipowiec z miejscowością Brzeski Kołaki wraz z usunięciem kolizji energetycznej, uzyskanie decyzji o pozwoleniu na użytkowanie drogi gminnej oraz oddanie do użytkowania odcinka od km </w:t>
      </w:r>
      <w:r w:rsidR="001D17D6" w:rsidRPr="00301D78">
        <w:rPr>
          <w:rFonts w:ascii="Tahoma" w:eastAsia="Times New Roman" w:hAnsi="Tahoma" w:cs="Tahoma"/>
          <w:sz w:val="18"/>
          <w:szCs w:val="18"/>
          <w:lang w:eastAsia="pl-PL"/>
        </w:rPr>
        <w:t>0</w:t>
      </w:r>
      <w:r w:rsidRPr="00301D78">
        <w:rPr>
          <w:rFonts w:ascii="Tahoma" w:eastAsia="Times New Roman" w:hAnsi="Tahoma" w:cs="Tahoma"/>
          <w:sz w:val="18"/>
          <w:szCs w:val="18"/>
          <w:lang w:eastAsia="pl-PL"/>
        </w:rPr>
        <w:t xml:space="preserve">+000,00 do km 3+170,00. Zakres prac projektowych obejmuje w szczególności : -materiały projektowe do uzyskania opinii, uzgodnień i pozwoleń wymaganych przepisami, -sporządzenie projektu budowlanego wraz ze wszystkimi opracowaniami towarzyszącymi, -inwentaryzacja zieleni przewidzianej do likwidacji, -sporządzenie projektów budowlanych i wykonawczych branży drogowej i elektrycznej z kompletem wymaganych uzgodnień, -sporządzenie specyfikacji technicznych wykonania i odbioru robót dla wymienionych wyżej branż odpowiadające rozwiązaniom Projektu budowlanego i Projektu wykonawczego, -sporządzenie przedmiarów robót, kosztorysów ofertowych i kosztorysów inwestorskich dla wymienionych wyżej branż, -opracowanie informacji i planu dotyczących bezpieczeństwa i ochrony zdrowia, -sporządzenie projektu stałej organizacji ruchu i organizacji na czas wykonywania robót z kompletem wymaganych uzgodnień, -dokumentacja niezbędna do wznowienia/ustalenia/wydzielenia granic pasów drogowych znajdujących się w liniach rozgraniczających ustalonych w decyzji ZRID wraz ze szkicem przebiegu granic pasów drogowych dla dróg wybudowanych w ramach inwestycji, -uzyskanie decyzji o zezwoleniu na realizację inwestycji drogowej; -dokumentację powykonawczą. Zakres robót budowlanych obejmuje w szczególności: -budowa konstrukcji nawierzchni jezdni o warstwie ścieralnej z mieszanki mineralno-asfaltowej na podbudowie z kruszywa stabilizowanego mechanicznie, -oznakowanie pionowe, -usunięcie kolizji energetycznej. Zadanie obejmuje działki o numerach: 187, 207, 212, 226, 228, 2184 w obrębie nr 7 Brzeski Kołaki, 42/5, 176, 179, 185 w obrębie nr 24 Lipowiec. Szczegółowy zakres robót budowlanych i sposób ich wykonania będzie wynikał z uzgodnionej i przyjętej przez Zamawiającego dokumentacji projektowej i specyfikacji technicznych wykonania i odbioru robót. Inwestycja będzie realizowana w trzech niezależnych etapach: - ETAP I obejmujący opracowanie kompletnej dokumentacji projektowej oraz uzyskanie prawomocnych wymaganych prawem decyzji oraz pozwoleń na budowę - w terminie do 30.09.2017r. - ETAP II polega na kompleksowym zrealizowaniu robót na odcinku od km 0+000,00 do km 1+000,00 – w terminie do 15.11.2017 r. - ETAP III polega na kompleksowym zrealizowaniu robót na odcinku od km 1+000,00 do km 3+170,00 wraz z uzyskaniem decyzji o pozwoleniu na użytkowanie – w terminie do 31.08.2018 r. UWAGA: 1)Szczegółowy opis przedmiotu zamówienia został przedstawiony w załączniku nr 4 do SIWZ, który stanowi Program Funkcjonalno – Użytkowy dla zadania „Rozbudowa drogi gminnej Lipowiec – Brzeski Kołaki”. 2)Zamawiający z uwagi na sposób finansowania i rozliczania zadania pomocniczo, w celu skalkulowania ceny ryczałtowej załącza przedmiar robót poszczególnych branż, szacunkowy wykaz robót przygotowawczych i </w:t>
      </w:r>
      <w:r w:rsidRPr="00301D78">
        <w:rPr>
          <w:rFonts w:ascii="Tahoma" w:eastAsia="Times New Roman" w:hAnsi="Tahoma" w:cs="Tahoma"/>
          <w:sz w:val="18"/>
          <w:szCs w:val="18"/>
          <w:lang w:eastAsia="pl-PL"/>
        </w:rPr>
        <w:lastRenderedPageBreak/>
        <w:t>rozbiórkowych oraz szacunkowe zestawienie robót nawierzchniowych (w załączniku nr 4 do SIWZ). Mając powyższe na uwadze od Wykonawcy, którego oferta zostanie wybrana jako najkorzystniejsza przed podpisaniem umowy wymagać się będzie rozpisania ceny ryczałtowej na pozycje jak w załączonym przedmiarze, oraz wyodrębnienia ceny za wykonanie kompletnej dokumentacji projektowej na formularzu udostępnionym przez zamawiającego.</w:t>
      </w:r>
      <w:r w:rsidRPr="00301D78">
        <w:rPr>
          <w:rFonts w:ascii="Tahoma" w:eastAsia="Times New Roman" w:hAnsi="Tahoma" w:cs="Tahoma"/>
          <w:sz w:val="18"/>
          <w:szCs w:val="18"/>
          <w:lang w:eastAsia="pl-PL"/>
        </w:rPr>
        <w:br/>
      </w: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 xml:space="preserve">II.5) Główny kod CPV: </w:t>
      </w:r>
      <w:r w:rsidRPr="00301D78">
        <w:rPr>
          <w:rFonts w:ascii="Tahoma" w:eastAsia="Times New Roman" w:hAnsi="Tahoma" w:cs="Tahoma"/>
          <w:sz w:val="18"/>
          <w:szCs w:val="18"/>
          <w:lang w:eastAsia="pl-PL"/>
        </w:rPr>
        <w:t>45000000-7</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Dodatkowe kody CPV:</w:t>
      </w:r>
      <w:r w:rsidRPr="00301D78">
        <w:rPr>
          <w:rFonts w:ascii="Tahoma" w:eastAsia="Times New Roman" w:hAnsi="Tahoma" w:cs="Tahoma"/>
          <w:sz w:val="18"/>
          <w:szCs w:val="18"/>
          <w:lang w:eastAsia="pl-PL"/>
        </w:rPr>
        <w:t>45200000-9, 45230000-8, 45231000-5, 45111200-0, 45233120-6, 71320000-7</w:t>
      </w: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 xml:space="preserve">II.6) Całkowita wartość zamówienia </w:t>
      </w:r>
      <w:r w:rsidRPr="00301D78">
        <w:rPr>
          <w:rFonts w:ascii="Tahoma" w:eastAsia="Times New Roman" w:hAnsi="Tahoma" w:cs="Tahoma"/>
          <w:i/>
          <w:iCs/>
          <w:sz w:val="18"/>
          <w:szCs w:val="18"/>
          <w:lang w:eastAsia="pl-PL"/>
        </w:rPr>
        <w:t>(jeżeli zamawiający podaje informacje o wartości zamówienia)</w:t>
      </w:r>
      <w:r w:rsidR="002F2C9C" w:rsidRPr="00301D78">
        <w:rPr>
          <w:rFonts w:ascii="Tahoma" w:eastAsia="Times New Roman" w:hAnsi="Tahoma" w:cs="Tahoma"/>
          <w:sz w:val="18"/>
          <w:szCs w:val="18"/>
          <w:lang w:eastAsia="pl-PL"/>
        </w:rPr>
        <w:t xml:space="preserve">: </w:t>
      </w:r>
      <w:r w:rsidR="002F2C9C" w:rsidRPr="00301D78">
        <w:rPr>
          <w:rFonts w:ascii="Tahoma" w:eastAsia="Times New Roman" w:hAnsi="Tahoma" w:cs="Tahoma"/>
          <w:sz w:val="18"/>
          <w:szCs w:val="18"/>
          <w:lang w:eastAsia="pl-PL"/>
        </w:rPr>
        <w:br/>
        <w:t xml:space="preserve">Wartość bez VAT: </w:t>
      </w:r>
      <w:r w:rsidRPr="00301D78">
        <w:rPr>
          <w:rFonts w:ascii="Tahoma" w:eastAsia="Times New Roman" w:hAnsi="Tahoma" w:cs="Tahoma"/>
          <w:sz w:val="18"/>
          <w:szCs w:val="18"/>
          <w:lang w:eastAsia="pl-PL"/>
        </w:rPr>
        <w:t xml:space="preserve">Waluta: </w:t>
      </w:r>
      <w:r w:rsidR="002F2C9C" w:rsidRPr="00301D78">
        <w:rPr>
          <w:rFonts w:ascii="Tahoma" w:eastAsia="Times New Roman" w:hAnsi="Tahoma" w:cs="Tahoma"/>
          <w:sz w:val="18"/>
          <w:szCs w:val="18"/>
          <w:lang w:eastAsia="pl-PL"/>
        </w:rPr>
        <w:t>-------</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br/>
      </w:r>
      <w:r w:rsidRPr="00301D78">
        <w:rPr>
          <w:rFonts w:ascii="Tahoma" w:eastAsia="Times New Roman" w:hAnsi="Tahoma" w:cs="Tahoma"/>
          <w:i/>
          <w:iCs/>
          <w:sz w:val="18"/>
          <w:szCs w:val="18"/>
          <w:lang w:eastAsia="pl-PL"/>
        </w:rPr>
        <w:t>(w przypadku umów ramowych lub dynamicznego systemu zakupów – szacunkowa całkowita maksymalna wartość w całym okresie obowiązywania umowy ramowej lub dynamicznego systemu zakupów)</w:t>
      </w:r>
    </w:p>
    <w:p w:rsidR="002F2C9C"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 xml:space="preserve">II.7) Czy przewiduje się udzielenie zamówień, o których mowa w art. 67 ust. 1 </w:t>
      </w:r>
      <w:proofErr w:type="spellStart"/>
      <w:r w:rsidRPr="00301D78">
        <w:rPr>
          <w:rFonts w:ascii="Tahoma" w:eastAsia="Times New Roman" w:hAnsi="Tahoma" w:cs="Tahoma"/>
          <w:b/>
          <w:bCs/>
          <w:sz w:val="18"/>
          <w:szCs w:val="18"/>
          <w:lang w:eastAsia="pl-PL"/>
        </w:rPr>
        <w:t>pkt</w:t>
      </w:r>
      <w:proofErr w:type="spellEnd"/>
      <w:r w:rsidRPr="00301D78">
        <w:rPr>
          <w:rFonts w:ascii="Tahoma" w:eastAsia="Times New Roman" w:hAnsi="Tahoma" w:cs="Tahoma"/>
          <w:b/>
          <w:bCs/>
          <w:sz w:val="18"/>
          <w:szCs w:val="18"/>
          <w:lang w:eastAsia="pl-PL"/>
        </w:rPr>
        <w:t xml:space="preserve"> 6 i 7 lub w art. 134 ust. 6 </w:t>
      </w:r>
      <w:proofErr w:type="spellStart"/>
      <w:r w:rsidRPr="00301D78">
        <w:rPr>
          <w:rFonts w:ascii="Tahoma" w:eastAsia="Times New Roman" w:hAnsi="Tahoma" w:cs="Tahoma"/>
          <w:b/>
          <w:bCs/>
          <w:sz w:val="18"/>
          <w:szCs w:val="18"/>
          <w:lang w:eastAsia="pl-PL"/>
        </w:rPr>
        <w:t>pkt</w:t>
      </w:r>
      <w:proofErr w:type="spellEnd"/>
      <w:r w:rsidRPr="00301D78">
        <w:rPr>
          <w:rFonts w:ascii="Tahoma" w:eastAsia="Times New Roman" w:hAnsi="Tahoma" w:cs="Tahoma"/>
          <w:b/>
          <w:bCs/>
          <w:sz w:val="18"/>
          <w:szCs w:val="18"/>
          <w:lang w:eastAsia="pl-PL"/>
        </w:rPr>
        <w:t xml:space="preserve"> 3 ustawy </w:t>
      </w:r>
      <w:proofErr w:type="spellStart"/>
      <w:r w:rsidRPr="00301D78">
        <w:rPr>
          <w:rFonts w:ascii="Tahoma" w:eastAsia="Times New Roman" w:hAnsi="Tahoma" w:cs="Tahoma"/>
          <w:b/>
          <w:bCs/>
          <w:sz w:val="18"/>
          <w:szCs w:val="18"/>
          <w:lang w:eastAsia="pl-PL"/>
        </w:rPr>
        <w:t>Pzp</w:t>
      </w:r>
      <w:proofErr w:type="spellEnd"/>
      <w:r w:rsidRPr="00301D78">
        <w:rPr>
          <w:rFonts w:ascii="Tahoma" w:eastAsia="Times New Roman" w:hAnsi="Tahoma" w:cs="Tahoma"/>
          <w:b/>
          <w:bCs/>
          <w:sz w:val="18"/>
          <w:szCs w:val="18"/>
          <w:lang w:eastAsia="pl-PL"/>
        </w:rPr>
        <w:t xml:space="preserve">: </w:t>
      </w:r>
      <w:r w:rsidRPr="00301D78">
        <w:rPr>
          <w:rFonts w:ascii="Tahoma" w:eastAsia="Times New Roman" w:hAnsi="Tahoma" w:cs="Tahoma"/>
          <w:sz w:val="18"/>
          <w:szCs w:val="18"/>
          <w:lang w:eastAsia="pl-PL"/>
        </w:rPr>
        <w:t>nie</w:t>
      </w:r>
      <w:r w:rsidR="002F2C9C"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II.8) Okres, w którym realizowane będzie zamówienie lub okres, na który została zawarta umowa ramowa lub okres, na który został ustanowiony dynamiczny system zakupów:</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data zakończenia: 31/08/2018</w:t>
      </w:r>
      <w:r w:rsidR="002F2C9C" w:rsidRPr="00301D78">
        <w:rPr>
          <w:rFonts w:ascii="Tahoma" w:eastAsia="Times New Roman" w:hAnsi="Tahoma" w:cs="Tahoma"/>
          <w:sz w:val="18"/>
          <w:szCs w:val="18"/>
          <w:lang w:eastAsia="pl-PL"/>
        </w:rPr>
        <w:t>.</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 xml:space="preserve">II.9) Informacje dodatkowe: </w:t>
      </w:r>
      <w:r w:rsidRPr="00301D78">
        <w:rPr>
          <w:rFonts w:ascii="Tahoma" w:eastAsia="Times New Roman" w:hAnsi="Tahoma" w:cs="Tahoma"/>
          <w:sz w:val="18"/>
          <w:szCs w:val="18"/>
          <w:lang w:eastAsia="pl-PL"/>
        </w:rPr>
        <w:t xml:space="preserve">Inwestycja będzie realizowana w trzech niezależnych etapach: - ETAP I obejmujący opracowanie kompletnej dokumentacji projektowej oraz uzyskanie prawomocnych wymaganych prawem decyzji oraz pozwoleń na budowę - w terminie do 30.09.2017r. - ETAP II polega na kompleksowym zrealizowaniu robót na odcinku od km 0+000,00 do km 1+000,00 – w terminie do 15.11.2017 r. - ETAP III polega na kompleksowym zrealizowaniu robót na odcinku od km 1+000,00 do km 3+170,00 wraz z uzyskaniem decyzji o pozwoleniu na użytkowanie – w terminie do 31.08.2018 r. </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u w:val="single"/>
          <w:lang w:eastAsia="pl-PL"/>
        </w:rPr>
        <w:t>SEKCJA III: INFORMACJE O CHARAKTERZE PRAWNYM, EKONOMICZNYM, FINANSOWYM I TECHNICZNYM</w:t>
      </w:r>
      <w:r w:rsidR="002F2C9C" w:rsidRPr="00301D78">
        <w:rPr>
          <w:rFonts w:ascii="Tahoma" w:eastAsia="Times New Roman" w:hAnsi="Tahoma" w:cs="Tahoma"/>
          <w:sz w:val="18"/>
          <w:szCs w:val="18"/>
          <w:u w:val="single"/>
          <w:lang w:eastAsia="pl-PL"/>
        </w:rPr>
        <w:t>.</w:t>
      </w:r>
      <w:r w:rsidRPr="00301D78">
        <w:rPr>
          <w:rFonts w:ascii="Tahoma" w:eastAsia="Times New Roman" w:hAnsi="Tahoma" w:cs="Tahoma"/>
          <w:sz w:val="18"/>
          <w:szCs w:val="18"/>
          <w:u w:val="single"/>
          <w:lang w:eastAsia="pl-PL"/>
        </w:rPr>
        <w:t xml:space="preserve"> </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III.1) WARUNKI UDZIAŁU W POSTĘPOWANIU</w:t>
      </w:r>
      <w:r w:rsidR="002F2C9C" w:rsidRPr="00301D78">
        <w:rPr>
          <w:rFonts w:ascii="Tahoma" w:eastAsia="Times New Roman" w:hAnsi="Tahoma" w:cs="Tahoma"/>
          <w:b/>
          <w:bCs/>
          <w:sz w:val="18"/>
          <w:szCs w:val="18"/>
          <w:lang w:eastAsia="pl-PL"/>
        </w:rPr>
        <w:t>.</w:t>
      </w:r>
      <w:r w:rsidRPr="00301D78">
        <w:rPr>
          <w:rFonts w:ascii="Tahoma" w:eastAsia="Times New Roman" w:hAnsi="Tahoma" w:cs="Tahoma"/>
          <w:b/>
          <w:bCs/>
          <w:sz w:val="18"/>
          <w:szCs w:val="18"/>
          <w:lang w:eastAsia="pl-PL"/>
        </w:rPr>
        <w:t xml:space="preserve"> </w:t>
      </w:r>
    </w:p>
    <w:p w:rsidR="000933AB"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III.1.1) Kompetencje lub uprawnienia do prowadzenia określonej działalności zawodowej, o ile wynika to z odrębnych przepisów</w:t>
      </w:r>
    </w:p>
    <w:p w:rsidR="000933AB"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Określenie warunków: Zamawiający nie wyznacza szczegółowego warunku w tym zakresie</w:t>
      </w:r>
      <w:r w:rsidRPr="00301D78">
        <w:rPr>
          <w:rFonts w:ascii="Tahoma" w:eastAsia="Times New Roman" w:hAnsi="Tahoma" w:cs="Tahoma"/>
          <w:sz w:val="18"/>
          <w:szCs w:val="18"/>
          <w:lang w:eastAsia="pl-PL"/>
        </w:rPr>
        <w:br/>
        <w:t xml:space="preserve">Informacje dodatkowe </w:t>
      </w:r>
    </w:p>
    <w:p w:rsidR="000933AB"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III.1.2) Sytuacja finansowa lub ekonomiczna</w:t>
      </w:r>
      <w:r w:rsidR="000933AB" w:rsidRPr="00301D78">
        <w:rPr>
          <w:rFonts w:ascii="Tahoma" w:eastAsia="Times New Roman" w:hAnsi="Tahoma" w:cs="Tahoma"/>
          <w:b/>
          <w:bCs/>
          <w:sz w:val="18"/>
          <w:szCs w:val="18"/>
          <w:lang w:eastAsia="pl-PL"/>
        </w:rPr>
        <w:t>.</w:t>
      </w:r>
      <w:r w:rsidRPr="00301D78">
        <w:rPr>
          <w:rFonts w:ascii="Tahoma" w:eastAsia="Times New Roman" w:hAnsi="Tahoma" w:cs="Tahoma"/>
          <w:b/>
          <w:bCs/>
          <w:sz w:val="18"/>
          <w:szCs w:val="18"/>
          <w:lang w:eastAsia="pl-PL"/>
        </w:rPr>
        <w:t xml:space="preserve"> </w:t>
      </w:r>
    </w:p>
    <w:p w:rsidR="000933AB"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Określenie warunków: Wykonawca spełni warunek, jeżeli wykaże, że jest ubezpieczony od odpowiedzialności cywilnej w zakresie prowadzonej działalności związanej z przedmiotem zamówienia na sumę gwarancyjną ni</w:t>
      </w:r>
      <w:r w:rsidR="000933AB" w:rsidRPr="00301D78">
        <w:rPr>
          <w:rFonts w:ascii="Tahoma" w:eastAsia="Times New Roman" w:hAnsi="Tahoma" w:cs="Tahoma"/>
          <w:sz w:val="18"/>
          <w:szCs w:val="18"/>
          <w:lang w:eastAsia="pl-PL"/>
        </w:rPr>
        <w:t xml:space="preserve">e mniejszą niż 500.000,00 PLN. </w:t>
      </w:r>
    </w:p>
    <w:p w:rsidR="000933AB"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Informacje dodatkowe</w:t>
      </w:r>
      <w:r w:rsidR="000933AB" w:rsidRPr="00301D78">
        <w:rPr>
          <w:rFonts w:ascii="Tahoma" w:eastAsia="Times New Roman" w:hAnsi="Tahoma" w:cs="Tahoma"/>
          <w:sz w:val="18"/>
          <w:szCs w:val="18"/>
          <w:lang w:eastAsia="pl-PL"/>
        </w:rPr>
        <w:t>: ------</w:t>
      </w:r>
      <w:r w:rsidRPr="00301D78">
        <w:rPr>
          <w:rFonts w:ascii="Tahoma" w:eastAsia="Times New Roman" w:hAnsi="Tahoma" w:cs="Tahoma"/>
          <w:sz w:val="18"/>
          <w:szCs w:val="18"/>
          <w:lang w:eastAsia="pl-PL"/>
        </w:rPr>
        <w:t xml:space="preserve"> </w:t>
      </w:r>
    </w:p>
    <w:p w:rsidR="000933AB"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III.1.3) Zdolność techniczna lub zawodowa</w:t>
      </w:r>
      <w:r w:rsidR="000933AB" w:rsidRPr="00301D78">
        <w:rPr>
          <w:rFonts w:ascii="Tahoma" w:eastAsia="Times New Roman" w:hAnsi="Tahoma" w:cs="Tahoma"/>
          <w:b/>
          <w:bCs/>
          <w:sz w:val="18"/>
          <w:szCs w:val="18"/>
          <w:lang w:eastAsia="pl-PL"/>
        </w:rPr>
        <w:t>.</w:t>
      </w:r>
      <w:r w:rsidRPr="00301D78">
        <w:rPr>
          <w:rFonts w:ascii="Tahoma" w:eastAsia="Times New Roman" w:hAnsi="Tahoma" w:cs="Tahoma"/>
          <w:b/>
          <w:bCs/>
          <w:sz w:val="18"/>
          <w:szCs w:val="18"/>
          <w:lang w:eastAsia="pl-PL"/>
        </w:rPr>
        <w:t xml:space="preserve"> </w:t>
      </w:r>
    </w:p>
    <w:p w:rsidR="000933AB"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Określenie warunków: Wykonawca spełni warunek, jeżeli wykaże, że: 1)wykonał: a)w zakresie robót budowlanych – wykonał nie wcześniej niż w okresie ostatnich 5 lat przed upływem terminu składania ofert, a jeżeli okres prowadzenia działalności jest krótszy – w tym okresie wykonał co najmniej jedną robotę budowlaną obejmującą zakresem budowę lub przebudowę drogi o nawierzchni bitumicznej o powierzchni co najmniej 10.000,00 m2, Przez wykonanie zamówienia należy rozumieć wystawienie, co najmniej Świadectwa Przejęcia (dla kontraktów realizowanych zgodnie z warunkami FIDIC) lub podpisanie Protokołu odbioru robót lub równoważnego dokumentu (w przypadku zamówień, w których nie wystawia się Świadectwa Przejęcia). b)w zakresie usług – wykonał w okresie ostatnich 3 lat przed upływem terminu składania ofert, a jeżeli okres prowadzenia działalności jest krótszy w tym okresie, co najmniej jedno zamówienie o wartości nie mniejszej niż 20.000,00 zł brutto polegające na opracowaniu dokumentacji projektowej dotyczącej infrastruktury technicznej (branża drogowa, branża elektryczna). Przez „dokumentację projektową” należy rozumieć opracowanie projektów budowlanych, projektów wykonawczych, przedmiarów robót, kosztorysów inwestorskich, specyfikacji technicznych wykonania i odbioru robót, projektów stałej organizacji ruchu. UWAGA! Zamawiający dopuszcza łączenie spełniania warunków opisanych wyżej w jednym zamówieniu. 2)dysponuje osobami, które skieruje do realizacji zamówienia, posiadającymi n/w uprawnienia i doświadczenie: -osobą posiadającą uprawnienia do projektowania w zakresie odpowiadającym przedmiotowi zamówienia - w specjalności drogowej i elektrycznej, -kierownikiem budowy, który posiada uprawnienia do kierowania robotami budowlanymi w zakresie odpowiadającym przedmiotowi zamówienia - w specjalności drogowej i elektrycznej. UWAGA ! 1)Osoby, o których mowa wyżej powinny posiadać uprawnienia budowlane zgodnie z ustawą z dnia 7 lipca 1994 r. Prawo budowlane (</w:t>
      </w:r>
      <w:proofErr w:type="spellStart"/>
      <w:r w:rsidRPr="00301D78">
        <w:rPr>
          <w:rFonts w:ascii="Tahoma" w:eastAsia="Times New Roman" w:hAnsi="Tahoma" w:cs="Tahoma"/>
          <w:sz w:val="18"/>
          <w:szCs w:val="18"/>
          <w:lang w:eastAsia="pl-PL"/>
        </w:rPr>
        <w:t>t.j</w:t>
      </w:r>
      <w:proofErr w:type="spellEnd"/>
      <w:r w:rsidRPr="00301D78">
        <w:rPr>
          <w:rFonts w:ascii="Tahoma" w:eastAsia="Times New Roman" w:hAnsi="Tahoma" w:cs="Tahoma"/>
          <w:sz w:val="18"/>
          <w:szCs w:val="18"/>
          <w:lang w:eastAsia="pl-PL"/>
        </w:rPr>
        <w:t xml:space="preserve">. Dz. U. z 2016 r., poz.290 z </w:t>
      </w:r>
      <w:proofErr w:type="spellStart"/>
      <w:r w:rsidRPr="00301D78">
        <w:rPr>
          <w:rFonts w:ascii="Tahoma" w:eastAsia="Times New Roman" w:hAnsi="Tahoma" w:cs="Tahoma"/>
          <w:sz w:val="18"/>
          <w:szCs w:val="18"/>
          <w:lang w:eastAsia="pl-PL"/>
        </w:rPr>
        <w:t>późn</w:t>
      </w:r>
      <w:proofErr w:type="spellEnd"/>
      <w:r w:rsidRPr="00301D78">
        <w:rPr>
          <w:rFonts w:ascii="Tahoma" w:eastAsia="Times New Roman" w:hAnsi="Tahoma" w:cs="Tahoma"/>
          <w:sz w:val="18"/>
          <w:szCs w:val="18"/>
          <w:lang w:eastAsia="pl-PL"/>
        </w:rPr>
        <w:t xml:space="preserve">. zm.) oraz rozporządzeniem Ministra Infrastruktury i Rozwoju z dnia 11 września 2014 r. (Dz. U. z 2014 r., poz.1278) w sprawie samodzielnych funkcji technicznych w budownictwie lub odpowiadające im ważne uprawnienia budowlane, które zostały wydane na podstawie wcześniejszych obowiązujących przepisów prawa. 2)Zgodnie z art.12a ustawy Prawo budowlane samodzielne funkcje techniczne w budownictwie, określone w art.12 ust.1 ustawy mogą również wykonywać osoby, których odpowiednie kwalifikacje zawodowe zostały uznane na zasadach określonych w przepisach odrębnych. Regulację odrębną stanowią przepisy ustawy z dnia 22 grudnia 2015 r. o zasadach uznawania kwalifikacji zawodowych nabytych w </w:t>
      </w:r>
      <w:r w:rsidRPr="00301D78">
        <w:rPr>
          <w:rFonts w:ascii="Tahoma" w:eastAsia="Times New Roman" w:hAnsi="Tahoma" w:cs="Tahoma"/>
          <w:sz w:val="18"/>
          <w:szCs w:val="18"/>
          <w:lang w:eastAsia="pl-PL"/>
        </w:rPr>
        <w:lastRenderedPageBreak/>
        <w:t>państwach członkowskich Unii Europejskiej (Dz. U. z 2016 r., poz.65). 3)Zamawiający dopuszcza połączenie wyżej wskazanych funkcji pod warunkiem spełnienia przez osobę łączącą te funkcje wszystkich warunków wymagany</w:t>
      </w:r>
      <w:r w:rsidR="000933AB" w:rsidRPr="00301D78">
        <w:rPr>
          <w:rFonts w:ascii="Tahoma" w:eastAsia="Times New Roman" w:hAnsi="Tahoma" w:cs="Tahoma"/>
          <w:sz w:val="18"/>
          <w:szCs w:val="18"/>
          <w:lang w:eastAsia="pl-PL"/>
        </w:rPr>
        <w:t xml:space="preserve">ch dla poszczególnych funkcji. </w:t>
      </w:r>
    </w:p>
    <w:p w:rsidR="000933AB"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Zamawiający wymaga od wykonawców wskazania w ofercie lub we wniosku o dopuszczenie do udziału w postępowaniu imion i nazwisk osób wykonujących czynności przy realizacji zamówienia wraz z informacją o kwalifikacjach zawodowych lu</w:t>
      </w:r>
      <w:r w:rsidR="000933AB" w:rsidRPr="00301D78">
        <w:rPr>
          <w:rFonts w:ascii="Tahoma" w:eastAsia="Times New Roman" w:hAnsi="Tahoma" w:cs="Tahoma"/>
          <w:sz w:val="18"/>
          <w:szCs w:val="18"/>
          <w:lang w:eastAsia="pl-PL"/>
        </w:rPr>
        <w:t xml:space="preserve">b doświadczeniu tych osób: tak. </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Informacje dodatkowe: </w:t>
      </w:r>
      <w:r w:rsidR="000933AB" w:rsidRPr="00301D78">
        <w:rPr>
          <w:rFonts w:ascii="Tahoma" w:eastAsia="Times New Roman" w:hAnsi="Tahoma" w:cs="Tahoma"/>
          <w:sz w:val="18"/>
          <w:szCs w:val="18"/>
          <w:lang w:eastAsia="pl-PL"/>
        </w:rPr>
        <w:t>------</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III.2) PODSTAWY WYKLUCZENIA</w:t>
      </w:r>
      <w:r w:rsidR="000933AB" w:rsidRPr="00301D78">
        <w:rPr>
          <w:rFonts w:ascii="Tahoma" w:eastAsia="Times New Roman" w:hAnsi="Tahoma" w:cs="Tahoma"/>
          <w:b/>
          <w:bCs/>
          <w:sz w:val="18"/>
          <w:szCs w:val="18"/>
          <w:lang w:eastAsia="pl-PL"/>
        </w:rPr>
        <w:t>.</w:t>
      </w:r>
      <w:r w:rsidRPr="00301D78">
        <w:rPr>
          <w:rFonts w:ascii="Tahoma" w:eastAsia="Times New Roman" w:hAnsi="Tahoma" w:cs="Tahoma"/>
          <w:b/>
          <w:bCs/>
          <w:sz w:val="18"/>
          <w:szCs w:val="18"/>
          <w:lang w:eastAsia="pl-PL"/>
        </w:rPr>
        <w:t xml:space="preserve"> </w:t>
      </w:r>
    </w:p>
    <w:p w:rsidR="000933AB"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 xml:space="preserve">III.2.1) Podstawy wykluczenia określone w art. 24 ust. 1 ustawy </w:t>
      </w:r>
      <w:proofErr w:type="spellStart"/>
      <w:r w:rsidRPr="00301D78">
        <w:rPr>
          <w:rFonts w:ascii="Tahoma" w:eastAsia="Times New Roman" w:hAnsi="Tahoma" w:cs="Tahoma"/>
          <w:b/>
          <w:bCs/>
          <w:sz w:val="18"/>
          <w:szCs w:val="18"/>
          <w:lang w:eastAsia="pl-PL"/>
        </w:rPr>
        <w:t>Pzp</w:t>
      </w:r>
      <w:proofErr w:type="spellEnd"/>
      <w:r w:rsidR="000933AB" w:rsidRPr="00301D78">
        <w:rPr>
          <w:rFonts w:ascii="Tahoma" w:eastAsia="Times New Roman" w:hAnsi="Tahoma" w:cs="Tahoma"/>
          <w:b/>
          <w:bCs/>
          <w:sz w:val="18"/>
          <w:szCs w:val="18"/>
          <w:lang w:eastAsia="pl-PL"/>
        </w:rPr>
        <w:t>.</w:t>
      </w: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 xml:space="preserve">III.2.2) Zamawiający przewiduje wykluczenie wykonawcy na podstawie art. 24 ust. 5 ustawy </w:t>
      </w:r>
      <w:proofErr w:type="spellStart"/>
      <w:r w:rsidRPr="00301D78">
        <w:rPr>
          <w:rFonts w:ascii="Tahoma" w:eastAsia="Times New Roman" w:hAnsi="Tahoma" w:cs="Tahoma"/>
          <w:b/>
          <w:bCs/>
          <w:sz w:val="18"/>
          <w:szCs w:val="18"/>
          <w:lang w:eastAsia="pl-PL"/>
        </w:rPr>
        <w:t>Pzp</w:t>
      </w:r>
      <w:proofErr w:type="spellEnd"/>
      <w:r w:rsidR="000933AB" w:rsidRPr="00301D78">
        <w:rPr>
          <w:rFonts w:ascii="Tahoma" w:eastAsia="Times New Roman" w:hAnsi="Tahoma" w:cs="Tahoma"/>
          <w:b/>
          <w:bCs/>
          <w:sz w:val="18"/>
          <w:szCs w:val="18"/>
          <w:lang w:eastAsia="pl-PL"/>
        </w:rPr>
        <w:t>:</w:t>
      </w:r>
      <w:r w:rsidRPr="00301D78">
        <w:rPr>
          <w:rFonts w:ascii="Tahoma" w:eastAsia="Times New Roman" w:hAnsi="Tahoma" w:cs="Tahoma"/>
          <w:sz w:val="18"/>
          <w:szCs w:val="18"/>
          <w:lang w:eastAsia="pl-PL"/>
        </w:rPr>
        <w:t xml:space="preserve"> tak</w:t>
      </w:r>
      <w:r w:rsidR="000933AB"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r w:rsidRPr="00301D78">
        <w:rPr>
          <w:rFonts w:ascii="Tahoma" w:eastAsia="Times New Roman" w:hAnsi="Tahoma" w:cs="Tahoma"/>
          <w:sz w:val="18"/>
          <w:szCs w:val="18"/>
          <w:lang w:eastAsia="pl-PL"/>
        </w:rPr>
        <w:br/>
        <w:t>Zamawiający przewiduje następujące faku</w:t>
      </w:r>
      <w:r w:rsidR="000933AB" w:rsidRPr="00301D78">
        <w:rPr>
          <w:rFonts w:ascii="Tahoma" w:eastAsia="Times New Roman" w:hAnsi="Tahoma" w:cs="Tahoma"/>
          <w:sz w:val="18"/>
          <w:szCs w:val="18"/>
          <w:lang w:eastAsia="pl-PL"/>
        </w:rPr>
        <w:t xml:space="preserve">ltatywne podstawy wykluczenia: </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(podstawa wykluczenia określona w art. 24 ust. 5 </w:t>
      </w:r>
      <w:proofErr w:type="spellStart"/>
      <w:r w:rsidRPr="00301D78">
        <w:rPr>
          <w:rFonts w:ascii="Tahoma" w:eastAsia="Times New Roman" w:hAnsi="Tahoma" w:cs="Tahoma"/>
          <w:sz w:val="18"/>
          <w:szCs w:val="18"/>
          <w:lang w:eastAsia="pl-PL"/>
        </w:rPr>
        <w:t>pkt</w:t>
      </w:r>
      <w:proofErr w:type="spellEnd"/>
      <w:r w:rsidRPr="00301D78">
        <w:rPr>
          <w:rFonts w:ascii="Tahoma" w:eastAsia="Times New Roman" w:hAnsi="Tahoma" w:cs="Tahoma"/>
          <w:sz w:val="18"/>
          <w:szCs w:val="18"/>
          <w:lang w:eastAsia="pl-PL"/>
        </w:rPr>
        <w:t xml:space="preserve"> 1 ustawy </w:t>
      </w:r>
      <w:proofErr w:type="spellStart"/>
      <w:r w:rsidRPr="00301D78">
        <w:rPr>
          <w:rFonts w:ascii="Tahoma" w:eastAsia="Times New Roman" w:hAnsi="Tahoma" w:cs="Tahoma"/>
          <w:sz w:val="18"/>
          <w:szCs w:val="18"/>
          <w:lang w:eastAsia="pl-PL"/>
        </w:rPr>
        <w:t>Pzp</w:t>
      </w:r>
      <w:proofErr w:type="spellEnd"/>
      <w:r w:rsidRPr="00301D78">
        <w:rPr>
          <w:rFonts w:ascii="Tahoma" w:eastAsia="Times New Roman" w:hAnsi="Tahoma" w:cs="Tahoma"/>
          <w:sz w:val="18"/>
          <w:szCs w:val="18"/>
          <w:lang w:eastAsia="pl-PL"/>
        </w:rPr>
        <w:t xml:space="preserve">) </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III.3) WYKAZ OŚWIADCZEŃ SKŁADANYCH PRZEZ WYKONAWCĘ W CELU WSTĘPNEGO POTWIERDZENIA, ŻE NIE PODLEGA ON WYKLUCZENIU ORAZ SPEŁNIA WARUNKI UDZIAŁU W POSTĘPOWANIU ORAZ SPEŁNIA KRYTERIA SELEKCJI</w:t>
      </w:r>
      <w:r w:rsidR="000933AB" w:rsidRPr="00301D78">
        <w:rPr>
          <w:rFonts w:ascii="Tahoma" w:eastAsia="Times New Roman" w:hAnsi="Tahoma" w:cs="Tahoma"/>
          <w:b/>
          <w:bCs/>
          <w:sz w:val="18"/>
          <w:szCs w:val="18"/>
          <w:lang w:eastAsia="pl-PL"/>
        </w:rPr>
        <w:t>.</w:t>
      </w:r>
      <w:r w:rsidRPr="00301D78">
        <w:rPr>
          <w:rFonts w:ascii="Tahoma" w:eastAsia="Times New Roman" w:hAnsi="Tahoma" w:cs="Tahoma"/>
          <w:b/>
          <w:bCs/>
          <w:sz w:val="18"/>
          <w:szCs w:val="18"/>
          <w:lang w:eastAsia="pl-PL"/>
        </w:rPr>
        <w:t xml:space="preserve"> </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Oświadczenie o niepodleganiu wykluczeniu oraz spełnianiu warunków udziału w postępowaniu</w:t>
      </w:r>
      <w:r w:rsidR="000933AB" w:rsidRPr="00301D78">
        <w:rPr>
          <w:rFonts w:ascii="Tahoma" w:eastAsia="Times New Roman" w:hAnsi="Tahoma" w:cs="Tahoma"/>
          <w:b/>
          <w:bCs/>
          <w:sz w:val="18"/>
          <w:szCs w:val="18"/>
          <w:lang w:eastAsia="pl-PL"/>
        </w:rPr>
        <w:t>:</w:t>
      </w:r>
      <w:r w:rsidRPr="00301D78">
        <w:rPr>
          <w:rFonts w:ascii="Tahoma" w:eastAsia="Times New Roman" w:hAnsi="Tahoma" w:cs="Tahoma"/>
          <w:b/>
          <w:bCs/>
          <w:sz w:val="18"/>
          <w:szCs w:val="18"/>
          <w:lang w:eastAsia="pl-PL"/>
        </w:rPr>
        <w:t xml:space="preserve"> </w:t>
      </w:r>
      <w:r w:rsidRPr="00301D78">
        <w:rPr>
          <w:rFonts w:ascii="Tahoma" w:eastAsia="Times New Roman" w:hAnsi="Tahoma" w:cs="Tahoma"/>
          <w:sz w:val="18"/>
          <w:szCs w:val="18"/>
          <w:lang w:eastAsia="pl-PL"/>
        </w:rPr>
        <w:br/>
        <w:t>tak</w:t>
      </w:r>
      <w:r w:rsidR="000734B9">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Oświadczenie o spełnianiu kryteriów selekcji</w:t>
      </w:r>
      <w:r w:rsidR="000933AB" w:rsidRPr="00301D78">
        <w:rPr>
          <w:rFonts w:ascii="Tahoma" w:eastAsia="Times New Roman" w:hAnsi="Tahoma" w:cs="Tahoma"/>
          <w:b/>
          <w:bCs/>
          <w:sz w:val="18"/>
          <w:szCs w:val="18"/>
          <w:lang w:eastAsia="pl-PL"/>
        </w:rPr>
        <w:t xml:space="preserve">: </w:t>
      </w:r>
      <w:r w:rsidRPr="00301D78">
        <w:rPr>
          <w:rFonts w:ascii="Tahoma" w:eastAsia="Times New Roman" w:hAnsi="Tahoma" w:cs="Tahoma"/>
          <w:sz w:val="18"/>
          <w:szCs w:val="18"/>
          <w:lang w:eastAsia="pl-PL"/>
        </w:rPr>
        <w:t>nie</w:t>
      </w:r>
      <w:r w:rsidR="000933AB"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1)odpis z właściwego rejestru lub z centralnej ewidencji i informacji o działalności gospodarczej, jeżeli odrębne przepisy </w:t>
      </w:r>
      <w:proofErr w:type="spellStart"/>
      <w:r w:rsidRPr="00301D78">
        <w:rPr>
          <w:rFonts w:ascii="Tahoma" w:eastAsia="Times New Roman" w:hAnsi="Tahoma" w:cs="Tahoma"/>
          <w:sz w:val="18"/>
          <w:szCs w:val="18"/>
          <w:lang w:eastAsia="pl-PL"/>
        </w:rPr>
        <w:t>wymagają̨</w:t>
      </w:r>
      <w:proofErr w:type="spellEnd"/>
      <w:r w:rsidRPr="00301D78">
        <w:rPr>
          <w:rFonts w:ascii="Tahoma" w:eastAsia="Times New Roman" w:hAnsi="Tahoma" w:cs="Tahoma"/>
          <w:sz w:val="18"/>
          <w:szCs w:val="18"/>
          <w:lang w:eastAsia="pl-PL"/>
        </w:rPr>
        <w:t xml:space="preserve"> wpisu do rejestru lub ewidencji, w celu potwierdzenia braku podstaw wykluczenia na podstawie art. 24 ust. 5 </w:t>
      </w:r>
      <w:proofErr w:type="spellStart"/>
      <w:r w:rsidRPr="00301D78">
        <w:rPr>
          <w:rFonts w:ascii="Tahoma" w:eastAsia="Times New Roman" w:hAnsi="Tahoma" w:cs="Tahoma"/>
          <w:sz w:val="18"/>
          <w:szCs w:val="18"/>
          <w:lang w:eastAsia="pl-PL"/>
        </w:rPr>
        <w:t>pkt</w:t>
      </w:r>
      <w:proofErr w:type="spellEnd"/>
      <w:r w:rsidRPr="00301D78">
        <w:rPr>
          <w:rFonts w:ascii="Tahoma" w:eastAsia="Times New Roman" w:hAnsi="Tahoma" w:cs="Tahoma"/>
          <w:sz w:val="18"/>
          <w:szCs w:val="18"/>
          <w:lang w:eastAsia="pl-PL"/>
        </w:rPr>
        <w:t xml:space="preserve"> 1 ustawy </w:t>
      </w:r>
      <w:proofErr w:type="spellStart"/>
      <w:r w:rsidRPr="00301D78">
        <w:rPr>
          <w:rFonts w:ascii="Tahoma" w:eastAsia="Times New Roman" w:hAnsi="Tahoma" w:cs="Tahoma"/>
          <w:sz w:val="18"/>
          <w:szCs w:val="18"/>
          <w:lang w:eastAsia="pl-PL"/>
        </w:rPr>
        <w:t>Pzp</w:t>
      </w:r>
      <w:proofErr w:type="spellEnd"/>
      <w:r w:rsidRPr="00301D78">
        <w:rPr>
          <w:rFonts w:ascii="Tahoma" w:eastAsia="Times New Roman" w:hAnsi="Tahoma" w:cs="Tahoma"/>
          <w:sz w:val="18"/>
          <w:szCs w:val="18"/>
          <w:lang w:eastAsia="pl-PL"/>
        </w:rPr>
        <w:t xml:space="preserve">; 2)Uwaga: Wykonawca, który polega na zdolnościach lub sytuacji innych podmiotów na zasadzie określonej w art. 22a ustawy </w:t>
      </w:r>
      <w:proofErr w:type="spellStart"/>
      <w:r w:rsidRPr="00301D78">
        <w:rPr>
          <w:rFonts w:ascii="Tahoma" w:eastAsia="Times New Roman" w:hAnsi="Tahoma" w:cs="Tahoma"/>
          <w:sz w:val="18"/>
          <w:szCs w:val="18"/>
          <w:lang w:eastAsia="pl-PL"/>
        </w:rPr>
        <w:t>Pzp</w:t>
      </w:r>
      <w:proofErr w:type="spellEnd"/>
      <w:r w:rsidRPr="00301D78">
        <w:rPr>
          <w:rFonts w:ascii="Tahoma" w:eastAsia="Times New Roman" w:hAnsi="Tahoma" w:cs="Tahoma"/>
          <w:sz w:val="18"/>
          <w:szCs w:val="18"/>
          <w:lang w:eastAsia="pl-PL"/>
        </w:rPr>
        <w:t xml:space="preserve">, będzie zobowiązany złożyć dokumenty, o których mowa w </w:t>
      </w:r>
      <w:proofErr w:type="spellStart"/>
      <w:r w:rsidRPr="00301D78">
        <w:rPr>
          <w:rFonts w:ascii="Tahoma" w:eastAsia="Times New Roman" w:hAnsi="Tahoma" w:cs="Tahoma"/>
          <w:sz w:val="18"/>
          <w:szCs w:val="18"/>
          <w:lang w:eastAsia="pl-PL"/>
        </w:rPr>
        <w:t>pkt</w:t>
      </w:r>
      <w:proofErr w:type="spellEnd"/>
      <w:r w:rsidRPr="00301D78">
        <w:rPr>
          <w:rFonts w:ascii="Tahoma" w:eastAsia="Times New Roman" w:hAnsi="Tahoma" w:cs="Tahoma"/>
          <w:sz w:val="18"/>
          <w:szCs w:val="18"/>
          <w:lang w:eastAsia="pl-PL"/>
        </w:rPr>
        <w:t xml:space="preserve"> 1) powyżej, dotyczące tych podmiotów. 3)Jeżeli wykonawca ma </w:t>
      </w:r>
      <w:proofErr w:type="spellStart"/>
      <w:r w:rsidRPr="00301D78">
        <w:rPr>
          <w:rFonts w:ascii="Tahoma" w:eastAsia="Times New Roman" w:hAnsi="Tahoma" w:cs="Tahoma"/>
          <w:sz w:val="18"/>
          <w:szCs w:val="18"/>
          <w:lang w:eastAsia="pl-PL"/>
        </w:rPr>
        <w:t>siedzibę̨</w:t>
      </w:r>
      <w:proofErr w:type="spellEnd"/>
      <w:r w:rsidRPr="00301D78">
        <w:rPr>
          <w:rFonts w:ascii="Tahoma" w:eastAsia="Times New Roman" w:hAnsi="Tahoma" w:cs="Tahoma"/>
          <w:sz w:val="18"/>
          <w:szCs w:val="18"/>
          <w:lang w:eastAsia="pl-PL"/>
        </w:rPr>
        <w:t xml:space="preserve"> lub miejsce zamieszkania poza terytorium Rzeczypospolitej Polskiej, zamiast dokumentów, o których mowa w pkt. 1) – składa dokument lub dokumenty wystawione w kraju, w którym wykonawca ma </w:t>
      </w:r>
      <w:proofErr w:type="spellStart"/>
      <w:r w:rsidRPr="00301D78">
        <w:rPr>
          <w:rFonts w:ascii="Tahoma" w:eastAsia="Times New Roman" w:hAnsi="Tahoma" w:cs="Tahoma"/>
          <w:sz w:val="18"/>
          <w:szCs w:val="18"/>
          <w:lang w:eastAsia="pl-PL"/>
        </w:rPr>
        <w:t>siedzibę̨</w:t>
      </w:r>
      <w:proofErr w:type="spellEnd"/>
      <w:r w:rsidRPr="00301D78">
        <w:rPr>
          <w:rFonts w:ascii="Tahoma" w:eastAsia="Times New Roman" w:hAnsi="Tahoma" w:cs="Tahoma"/>
          <w:sz w:val="18"/>
          <w:szCs w:val="18"/>
          <w:lang w:eastAsia="pl-PL"/>
        </w:rPr>
        <w:t xml:space="preserve"> lub miejsce zamieszkania, potwierdzające odpowiednio, że: - nie otwarto jego likwidacji ani nie ogłoszono upadłości. 4)Dokumenty, o których mowa w pkt. 3) powinny być wystawione nie wcześniej niż 6 miesięcy przed upływem terminu składania ofert albo wniosków o dopuszczenie do udziału w postępowaniu. 5)Jeżeli w kraju, w którym wykonawca ma </w:t>
      </w:r>
      <w:proofErr w:type="spellStart"/>
      <w:r w:rsidRPr="00301D78">
        <w:rPr>
          <w:rFonts w:ascii="Tahoma" w:eastAsia="Times New Roman" w:hAnsi="Tahoma" w:cs="Tahoma"/>
          <w:sz w:val="18"/>
          <w:szCs w:val="18"/>
          <w:lang w:eastAsia="pl-PL"/>
        </w:rPr>
        <w:t>siedzibę̨</w:t>
      </w:r>
      <w:proofErr w:type="spellEnd"/>
      <w:r w:rsidRPr="00301D78">
        <w:rPr>
          <w:rFonts w:ascii="Tahoma" w:eastAsia="Times New Roman" w:hAnsi="Tahoma" w:cs="Tahoma"/>
          <w:sz w:val="18"/>
          <w:szCs w:val="18"/>
          <w:lang w:eastAsia="pl-PL"/>
        </w:rPr>
        <w:t xml:space="preserve"> lub miejsce zamieszkania lub miejsce zamieszkania ma osoba, której dokument dotyczy, nie wydaje </w:t>
      </w:r>
      <w:proofErr w:type="spellStart"/>
      <w:r w:rsidRPr="00301D78">
        <w:rPr>
          <w:rFonts w:ascii="Tahoma" w:eastAsia="Times New Roman" w:hAnsi="Tahoma" w:cs="Tahoma"/>
          <w:sz w:val="18"/>
          <w:szCs w:val="18"/>
          <w:lang w:eastAsia="pl-PL"/>
        </w:rPr>
        <w:t>się̨</w:t>
      </w:r>
      <w:proofErr w:type="spellEnd"/>
      <w:r w:rsidRPr="00301D78">
        <w:rPr>
          <w:rFonts w:ascii="Tahoma" w:eastAsia="Times New Roman" w:hAnsi="Tahoma" w:cs="Tahoma"/>
          <w:sz w:val="18"/>
          <w:szCs w:val="18"/>
          <w:lang w:eastAsia="pl-PL"/>
        </w:rPr>
        <w:t xml:space="preserve"> dokumentów, o których mowa w pkt. 3) zastępuje </w:t>
      </w:r>
      <w:proofErr w:type="spellStart"/>
      <w:r w:rsidRPr="00301D78">
        <w:rPr>
          <w:rFonts w:ascii="Tahoma" w:eastAsia="Times New Roman" w:hAnsi="Tahoma" w:cs="Tahoma"/>
          <w:sz w:val="18"/>
          <w:szCs w:val="18"/>
          <w:lang w:eastAsia="pl-PL"/>
        </w:rPr>
        <w:t>się̨</w:t>
      </w:r>
      <w:proofErr w:type="spellEnd"/>
      <w:r w:rsidRPr="00301D78">
        <w:rPr>
          <w:rFonts w:ascii="Tahoma" w:eastAsia="Times New Roman" w:hAnsi="Tahoma" w:cs="Tahoma"/>
          <w:sz w:val="18"/>
          <w:szCs w:val="18"/>
          <w:lang w:eastAsia="pl-PL"/>
        </w:rPr>
        <w:t xml:space="preserve"> je dokumentem zawierającym odpowiednio oświadczenie wykonawcy, ze wskazaniem osoby albo osób uprawnionych do jego reprezentacji, lub oświadczenie osoby, której dokument miał </w:t>
      </w:r>
      <w:proofErr w:type="spellStart"/>
      <w:r w:rsidRPr="00301D78">
        <w:rPr>
          <w:rFonts w:ascii="Tahoma" w:eastAsia="Times New Roman" w:hAnsi="Tahoma" w:cs="Tahoma"/>
          <w:sz w:val="18"/>
          <w:szCs w:val="18"/>
          <w:lang w:eastAsia="pl-PL"/>
        </w:rPr>
        <w:t>dotyczyć́</w:t>
      </w:r>
      <w:proofErr w:type="spellEnd"/>
      <w:r w:rsidRPr="00301D78">
        <w:rPr>
          <w:rFonts w:ascii="Tahoma" w:eastAsia="Times New Roman" w:hAnsi="Tahoma" w:cs="Tahoma"/>
          <w:sz w:val="18"/>
          <w:szCs w:val="18"/>
          <w:lang w:eastAsia="pl-PL"/>
        </w:rPr>
        <w:t xml:space="preserve">, złożone przed notariuszem lub przed organem sadowym, administracyjnym albo organem samorządu zawodowego lub gospodarczego właściwym ze względu na </w:t>
      </w:r>
      <w:proofErr w:type="spellStart"/>
      <w:r w:rsidRPr="00301D78">
        <w:rPr>
          <w:rFonts w:ascii="Tahoma" w:eastAsia="Times New Roman" w:hAnsi="Tahoma" w:cs="Tahoma"/>
          <w:sz w:val="18"/>
          <w:szCs w:val="18"/>
          <w:lang w:eastAsia="pl-PL"/>
        </w:rPr>
        <w:t>siedzibę̨</w:t>
      </w:r>
      <w:proofErr w:type="spellEnd"/>
      <w:r w:rsidRPr="00301D78">
        <w:rPr>
          <w:rFonts w:ascii="Tahoma" w:eastAsia="Times New Roman" w:hAnsi="Tahoma" w:cs="Tahoma"/>
          <w:sz w:val="18"/>
          <w:szCs w:val="18"/>
          <w:lang w:eastAsia="pl-PL"/>
        </w:rPr>
        <w:t xml:space="preserve"> lub miejsce zamieszkania wykonawcy lub miejsce zamieszkania tej osoby. Postanawiania </w:t>
      </w:r>
      <w:proofErr w:type="spellStart"/>
      <w:r w:rsidRPr="00301D78">
        <w:rPr>
          <w:rFonts w:ascii="Tahoma" w:eastAsia="Times New Roman" w:hAnsi="Tahoma" w:cs="Tahoma"/>
          <w:sz w:val="18"/>
          <w:szCs w:val="18"/>
          <w:lang w:eastAsia="pl-PL"/>
        </w:rPr>
        <w:t>pkt</w:t>
      </w:r>
      <w:proofErr w:type="spellEnd"/>
      <w:r w:rsidRPr="00301D78">
        <w:rPr>
          <w:rFonts w:ascii="Tahoma" w:eastAsia="Times New Roman" w:hAnsi="Tahoma" w:cs="Tahoma"/>
          <w:sz w:val="18"/>
          <w:szCs w:val="18"/>
          <w:lang w:eastAsia="pl-PL"/>
        </w:rPr>
        <w:t xml:space="preserve"> 4) mają zastosowanie. </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III.5) WYKAZ OŚWIADCZEŃ LUB DOKUMENTÓW SKŁADANYCH PRZEZ WYKONAWCĘ W POSTĘPOWANIU NA WEZWANIE ZAMAWIAJACEGO W CELU POTWIERDZENIA OKOLICZNOŚCI, O KTÓRYCH MOWA W ART. 25 UST. 1 PKT 1 USTAWY PZP</w:t>
      </w:r>
      <w:r w:rsidR="001401E4" w:rsidRPr="00301D78">
        <w:rPr>
          <w:rFonts w:ascii="Tahoma" w:eastAsia="Times New Roman" w:hAnsi="Tahoma" w:cs="Tahoma"/>
          <w:b/>
          <w:bCs/>
          <w:sz w:val="18"/>
          <w:szCs w:val="18"/>
          <w:lang w:eastAsia="pl-PL"/>
        </w:rPr>
        <w:t>.</w:t>
      </w:r>
      <w:r w:rsidRPr="00301D78">
        <w:rPr>
          <w:rFonts w:ascii="Tahoma" w:eastAsia="Times New Roman" w:hAnsi="Tahoma" w:cs="Tahoma"/>
          <w:b/>
          <w:bCs/>
          <w:sz w:val="18"/>
          <w:szCs w:val="18"/>
          <w:lang w:eastAsia="pl-PL"/>
        </w:rPr>
        <w:t xml:space="preserve"> </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III.5.1) W ZAKRESIE SPEŁNIANIA WARUNKÓW UDZIAŁU W POSTĘPOWANIU:</w:t>
      </w:r>
      <w:r w:rsidRPr="00301D78">
        <w:rPr>
          <w:rFonts w:ascii="Tahoma" w:eastAsia="Times New Roman" w:hAnsi="Tahoma" w:cs="Tahoma"/>
          <w:sz w:val="18"/>
          <w:szCs w:val="18"/>
          <w:lang w:eastAsia="pl-PL"/>
        </w:rPr>
        <w:br/>
        <w:t xml:space="preserve">a)wykaz robót budowlanych wykonanych nie wcześniej </w:t>
      </w:r>
      <w:proofErr w:type="spellStart"/>
      <w:r w:rsidRPr="00301D78">
        <w:rPr>
          <w:rFonts w:ascii="Tahoma" w:eastAsia="Times New Roman" w:hAnsi="Tahoma" w:cs="Tahoma"/>
          <w:sz w:val="18"/>
          <w:szCs w:val="18"/>
          <w:lang w:eastAsia="pl-PL"/>
        </w:rPr>
        <w:t>niż̇</w:t>
      </w:r>
      <w:proofErr w:type="spellEnd"/>
      <w:r w:rsidRPr="00301D78">
        <w:rPr>
          <w:rFonts w:ascii="Tahoma" w:eastAsia="Times New Roman" w:hAnsi="Tahoma" w:cs="Tahoma"/>
          <w:sz w:val="18"/>
          <w:szCs w:val="18"/>
          <w:lang w:eastAsia="pl-PL"/>
        </w:rPr>
        <w:t xml:space="preserve">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301D78">
        <w:rPr>
          <w:rFonts w:ascii="Tahoma" w:eastAsia="Times New Roman" w:hAnsi="Tahoma" w:cs="Tahoma"/>
          <w:sz w:val="18"/>
          <w:szCs w:val="18"/>
          <w:lang w:eastAsia="pl-PL"/>
        </w:rPr>
        <w:t>są̨</w:t>
      </w:r>
      <w:proofErr w:type="spellEnd"/>
      <w:r w:rsidRPr="00301D78">
        <w:rPr>
          <w:rFonts w:ascii="Tahoma" w:eastAsia="Times New Roman" w:hAnsi="Tahoma" w:cs="Tahoma"/>
          <w:sz w:val="18"/>
          <w:szCs w:val="18"/>
          <w:lang w:eastAsia="pl-PL"/>
        </w:rPr>
        <w:t xml:space="preserve"> referencje </w:t>
      </w:r>
      <w:proofErr w:type="spellStart"/>
      <w:r w:rsidRPr="00301D78">
        <w:rPr>
          <w:rFonts w:ascii="Tahoma" w:eastAsia="Times New Roman" w:hAnsi="Tahoma" w:cs="Tahoma"/>
          <w:sz w:val="18"/>
          <w:szCs w:val="18"/>
          <w:lang w:eastAsia="pl-PL"/>
        </w:rPr>
        <w:t>bądź́</w:t>
      </w:r>
      <w:proofErr w:type="spellEnd"/>
      <w:r w:rsidRPr="00301D78">
        <w:rPr>
          <w:rFonts w:ascii="Tahoma" w:eastAsia="Times New Roman" w:hAnsi="Tahoma" w:cs="Tahoma"/>
          <w:sz w:val="18"/>
          <w:szCs w:val="18"/>
          <w:lang w:eastAsia="pl-PL"/>
        </w:rPr>
        <w:t xml:space="preserve"> inne dokumenty wystawione przez podmiot, na rzecz którego roboty budowlane były wykonywane, a jeżeli z uzasadnionej przyczyny o obiektywnym charakterze wykonawca nie jest w stanie </w:t>
      </w:r>
      <w:proofErr w:type="spellStart"/>
      <w:r w:rsidRPr="00301D78">
        <w:rPr>
          <w:rFonts w:ascii="Tahoma" w:eastAsia="Times New Roman" w:hAnsi="Tahoma" w:cs="Tahoma"/>
          <w:sz w:val="18"/>
          <w:szCs w:val="18"/>
          <w:lang w:eastAsia="pl-PL"/>
        </w:rPr>
        <w:t>uzyskać́</w:t>
      </w:r>
      <w:proofErr w:type="spellEnd"/>
      <w:r w:rsidRPr="00301D78">
        <w:rPr>
          <w:rFonts w:ascii="Tahoma" w:eastAsia="Times New Roman" w:hAnsi="Tahoma" w:cs="Tahoma"/>
          <w:sz w:val="18"/>
          <w:szCs w:val="18"/>
          <w:lang w:eastAsia="pl-PL"/>
        </w:rPr>
        <w:t xml:space="preserve"> tych dokumentów – inne dokumenty; b)wykaz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c)wykaz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d)dokumenty potwierdzające, że wykonawca jest ubezpieczony od odpowiedzialności cywilnej w zakresie prowadzonej działalności związanej z przedmiotem zamówienia na </w:t>
      </w:r>
      <w:proofErr w:type="spellStart"/>
      <w:r w:rsidRPr="00301D78">
        <w:rPr>
          <w:rFonts w:ascii="Tahoma" w:eastAsia="Times New Roman" w:hAnsi="Tahoma" w:cs="Tahoma"/>
          <w:sz w:val="18"/>
          <w:szCs w:val="18"/>
          <w:lang w:eastAsia="pl-PL"/>
        </w:rPr>
        <w:t>sumę̨</w:t>
      </w:r>
      <w:proofErr w:type="spellEnd"/>
      <w:r w:rsidRPr="00301D78">
        <w:rPr>
          <w:rFonts w:ascii="Tahoma" w:eastAsia="Times New Roman" w:hAnsi="Tahoma" w:cs="Tahoma"/>
          <w:sz w:val="18"/>
          <w:szCs w:val="18"/>
          <w:lang w:eastAsia="pl-PL"/>
        </w:rPr>
        <w:t xml:space="preserve"> </w:t>
      </w:r>
      <w:proofErr w:type="spellStart"/>
      <w:r w:rsidRPr="00301D78">
        <w:rPr>
          <w:rFonts w:ascii="Tahoma" w:eastAsia="Times New Roman" w:hAnsi="Tahoma" w:cs="Tahoma"/>
          <w:sz w:val="18"/>
          <w:szCs w:val="18"/>
          <w:lang w:eastAsia="pl-PL"/>
        </w:rPr>
        <w:t>gwarancyjną</w:t>
      </w:r>
      <w:proofErr w:type="spellEnd"/>
      <w:r w:rsidRPr="00301D78">
        <w:rPr>
          <w:rFonts w:ascii="Tahoma" w:eastAsia="Times New Roman" w:hAnsi="Tahoma" w:cs="Tahoma"/>
          <w:sz w:val="18"/>
          <w:szCs w:val="18"/>
          <w:lang w:eastAsia="pl-PL"/>
        </w:rPr>
        <w:t xml:space="preserve"> </w:t>
      </w:r>
      <w:proofErr w:type="spellStart"/>
      <w:r w:rsidRPr="00301D78">
        <w:rPr>
          <w:rFonts w:ascii="Tahoma" w:eastAsia="Times New Roman" w:hAnsi="Tahoma" w:cs="Tahoma"/>
          <w:sz w:val="18"/>
          <w:szCs w:val="18"/>
          <w:lang w:eastAsia="pl-PL"/>
        </w:rPr>
        <w:t>określoną</w:t>
      </w:r>
      <w:proofErr w:type="spellEnd"/>
      <w:r w:rsidRPr="00301D78">
        <w:rPr>
          <w:rFonts w:ascii="Tahoma" w:eastAsia="Times New Roman" w:hAnsi="Tahoma" w:cs="Tahoma"/>
          <w:sz w:val="18"/>
          <w:szCs w:val="18"/>
          <w:lang w:eastAsia="pl-PL"/>
        </w:rPr>
        <w:t xml:space="preserve"> przez zamawiającego. Jeżeli z uzasadnionej przyczyny wykonawca nie może złożyć wymaganych przez zamawiającego dokumentów, o których mowa w lit. d powyżej, zamawiający dopuszcza </w:t>
      </w:r>
      <w:r w:rsidRPr="00301D78">
        <w:rPr>
          <w:rFonts w:ascii="Tahoma" w:eastAsia="Times New Roman" w:hAnsi="Tahoma" w:cs="Tahoma"/>
          <w:sz w:val="18"/>
          <w:szCs w:val="18"/>
          <w:lang w:eastAsia="pl-PL"/>
        </w:rPr>
        <w:lastRenderedPageBreak/>
        <w:t xml:space="preserve">złożenie przez </w:t>
      </w:r>
      <w:proofErr w:type="spellStart"/>
      <w:r w:rsidRPr="00301D78">
        <w:rPr>
          <w:rFonts w:ascii="Tahoma" w:eastAsia="Times New Roman" w:hAnsi="Tahoma" w:cs="Tahoma"/>
          <w:sz w:val="18"/>
          <w:szCs w:val="18"/>
          <w:lang w:eastAsia="pl-PL"/>
        </w:rPr>
        <w:t>wykonawcę̨</w:t>
      </w:r>
      <w:proofErr w:type="spellEnd"/>
      <w:r w:rsidRPr="00301D78">
        <w:rPr>
          <w:rFonts w:ascii="Tahoma" w:eastAsia="Times New Roman" w:hAnsi="Tahoma" w:cs="Tahoma"/>
          <w:sz w:val="18"/>
          <w:szCs w:val="18"/>
          <w:lang w:eastAsia="pl-PL"/>
        </w:rPr>
        <w:t xml:space="preserve"> innych dokumentów, o których mowa w art. 26 ust. 2c ustawy </w:t>
      </w:r>
      <w:proofErr w:type="spellStart"/>
      <w:r w:rsidRPr="00301D78">
        <w:rPr>
          <w:rFonts w:ascii="Tahoma" w:eastAsia="Times New Roman" w:hAnsi="Tahoma" w:cs="Tahoma"/>
          <w:sz w:val="18"/>
          <w:szCs w:val="18"/>
          <w:lang w:eastAsia="pl-PL"/>
        </w:rPr>
        <w:t>Pzp</w:t>
      </w:r>
      <w:proofErr w:type="spellEnd"/>
      <w:r w:rsidRPr="00301D78">
        <w:rPr>
          <w:rFonts w:ascii="Tahoma" w:eastAsia="Times New Roman" w:hAnsi="Tahoma" w:cs="Tahoma"/>
          <w:sz w:val="18"/>
          <w:szCs w:val="18"/>
          <w:lang w:eastAsia="pl-PL"/>
        </w:rPr>
        <w:t xml:space="preserve">. </w:t>
      </w: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III.5.2) W ZAKRESIE KRYTERIÓW SELEKCJI:</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III.6) WYKAZ OŚWIADCZEŃ LUB DOKUMENTÓW SKŁADANYCH PRZEZ WYKONAWCĘ W POSTĘPOWANIU NA WEZWANIE ZAMAWIAJACEGO W CELU POTWIERDZENIA OKOLICZNOŚCI, O KTÓRYCH MOWA W ART. 25 UST. 1 PKT 2 USTAWY PZP</w:t>
      </w:r>
      <w:r w:rsidR="005E5F8F" w:rsidRPr="00301D78">
        <w:rPr>
          <w:rFonts w:ascii="Tahoma" w:eastAsia="Times New Roman" w:hAnsi="Tahoma" w:cs="Tahoma"/>
          <w:b/>
          <w:bCs/>
          <w:sz w:val="18"/>
          <w:szCs w:val="18"/>
          <w:lang w:eastAsia="pl-PL"/>
        </w:rPr>
        <w:t>.</w:t>
      </w:r>
      <w:r w:rsidRPr="00301D78">
        <w:rPr>
          <w:rFonts w:ascii="Tahoma" w:eastAsia="Times New Roman" w:hAnsi="Tahoma" w:cs="Tahoma"/>
          <w:b/>
          <w:bCs/>
          <w:sz w:val="18"/>
          <w:szCs w:val="18"/>
          <w:lang w:eastAsia="pl-PL"/>
        </w:rPr>
        <w:t xml:space="preserve"> </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 xml:space="preserve">III.7) INNE DOKUMENTY NIE WYMIENIONE W </w:t>
      </w:r>
      <w:proofErr w:type="spellStart"/>
      <w:r w:rsidRPr="00301D78">
        <w:rPr>
          <w:rFonts w:ascii="Tahoma" w:eastAsia="Times New Roman" w:hAnsi="Tahoma" w:cs="Tahoma"/>
          <w:b/>
          <w:bCs/>
          <w:sz w:val="18"/>
          <w:szCs w:val="18"/>
          <w:lang w:eastAsia="pl-PL"/>
        </w:rPr>
        <w:t>pkt</w:t>
      </w:r>
      <w:proofErr w:type="spellEnd"/>
      <w:r w:rsidRPr="00301D78">
        <w:rPr>
          <w:rFonts w:ascii="Tahoma" w:eastAsia="Times New Roman" w:hAnsi="Tahoma" w:cs="Tahoma"/>
          <w:b/>
          <w:bCs/>
          <w:sz w:val="18"/>
          <w:szCs w:val="18"/>
          <w:lang w:eastAsia="pl-PL"/>
        </w:rPr>
        <w:t xml:space="preserve"> III.3) - III.6) </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1.Aktualne na dzień składania ofert oświadczenie o nie podleganiu wykluczeniu z postępowania o udzielenie zamówienia oraz o spełnieniu warunków udziału w postępowaniu – załącznik nr 3 do SIWZ 2.Wykonawca, który polega na zdolnościach lub sytuacji innych podmiotów załączy do oferty zobowiązanie tych podmiotów do oddania mu do dyspozycji niezbędnych zasobów na potrzeby realizacji zamówienia – załącznik nr 2 do SIWZ. 3.Formularz ofertowy sporządzony i wypełniony według wzoru stanowiącego załącznik nr 1 do SIWZ. 4.Pełnomocnictwo do reprezentowania wykonawcy (wykonawców występujących wspólnie), o ile pełnomocnik składa ofertę. </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sz w:val="18"/>
          <w:szCs w:val="18"/>
          <w:u w:val="single"/>
          <w:lang w:eastAsia="pl-PL"/>
        </w:rPr>
        <w:t>SEKCJA IV: PROCEDURA</w:t>
      </w:r>
      <w:r w:rsidR="005E5F8F" w:rsidRPr="00301D78">
        <w:rPr>
          <w:rFonts w:ascii="Tahoma" w:eastAsia="Times New Roman" w:hAnsi="Tahoma" w:cs="Tahoma"/>
          <w:sz w:val="18"/>
          <w:szCs w:val="18"/>
          <w:u w:val="single"/>
          <w:lang w:eastAsia="pl-PL"/>
        </w:rPr>
        <w:t>.</w:t>
      </w:r>
      <w:r w:rsidRPr="00301D78">
        <w:rPr>
          <w:rFonts w:ascii="Tahoma" w:eastAsia="Times New Roman" w:hAnsi="Tahoma" w:cs="Tahoma"/>
          <w:sz w:val="18"/>
          <w:szCs w:val="18"/>
          <w:u w:val="single"/>
          <w:lang w:eastAsia="pl-PL"/>
        </w:rPr>
        <w:t xml:space="preserve"> </w:t>
      </w:r>
    </w:p>
    <w:p w:rsidR="005E5F8F"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IV.1) OPIS</w:t>
      </w:r>
      <w:r w:rsidR="005E5F8F" w:rsidRPr="00301D78">
        <w:rPr>
          <w:rFonts w:ascii="Tahoma" w:eastAsia="Times New Roman" w:hAnsi="Tahoma" w:cs="Tahoma"/>
          <w:b/>
          <w:bCs/>
          <w:sz w:val="18"/>
          <w:szCs w:val="18"/>
          <w:lang w:eastAsia="pl-PL"/>
        </w:rPr>
        <w:t>.</w:t>
      </w:r>
      <w:r w:rsidRPr="00301D78">
        <w:rPr>
          <w:rFonts w:ascii="Tahoma" w:eastAsia="Times New Roman" w:hAnsi="Tahoma" w:cs="Tahoma"/>
          <w:b/>
          <w:bCs/>
          <w:sz w:val="18"/>
          <w:szCs w:val="18"/>
          <w:lang w:eastAsia="pl-PL"/>
        </w:rPr>
        <w:t xml:space="preserve"> </w:t>
      </w:r>
    </w:p>
    <w:p w:rsidR="005E5F8F"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 xml:space="preserve">IV.1.1) Tryb udzielenia zamówienia: </w:t>
      </w:r>
      <w:r w:rsidRPr="00301D78">
        <w:rPr>
          <w:rFonts w:ascii="Tahoma" w:eastAsia="Times New Roman" w:hAnsi="Tahoma" w:cs="Tahoma"/>
          <w:sz w:val="18"/>
          <w:szCs w:val="18"/>
          <w:lang w:eastAsia="pl-PL"/>
        </w:rPr>
        <w:t>przetarg nieograniczony</w:t>
      </w:r>
      <w:r w:rsidR="005E5F8F"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p>
    <w:p w:rsidR="005E5F8F"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IV.1.2) Zamawiający żąda wniesienia wadium:</w:t>
      </w:r>
      <w:r w:rsidR="005E5F8F" w:rsidRPr="00301D78">
        <w:rPr>
          <w:rFonts w:ascii="Tahoma" w:eastAsia="Times New Roman" w:hAnsi="Tahoma" w:cs="Tahoma"/>
          <w:sz w:val="18"/>
          <w:szCs w:val="18"/>
          <w:lang w:eastAsia="pl-PL"/>
        </w:rPr>
        <w:t xml:space="preserve"> tak, </w:t>
      </w:r>
    </w:p>
    <w:p w:rsidR="005E5F8F"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Informacja na temat wadium</w:t>
      </w:r>
      <w:r w:rsidR="005E5F8F" w:rsidRPr="00301D78">
        <w:rPr>
          <w:rFonts w:ascii="Tahoma" w:eastAsia="Times New Roman" w:hAnsi="Tahoma" w:cs="Tahoma"/>
          <w:sz w:val="18"/>
          <w:szCs w:val="18"/>
          <w:lang w:eastAsia="pl-PL"/>
        </w:rPr>
        <w:t xml:space="preserve">. </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1.Zamawiający wymaga wniesienia wadium. 2.Ustala się wadium dla całości przedmiotu zamówienia w wysokości: 15.000,00 złotych, słownie: piętnaście tysięcy złotych. 3.Wykonawca wnosi wadium w wybranej przez siebie, wymienionej poniżej, formie: 1)Wadium może być wnoszone w jednej lub kilku następujących formach w zależności od wyboru wykonawcy: a)w pieniądzu, b)w poręczeniach bankowych lub poręczeniach spółdzielczej kasy oszczędnościowo - kredytowej, z tym, że zobowiązanie kasy jest zobowiązaniem pieniężnym, c)w gwarancjach bankowych, d)w gwarancjach ubezpieczeniowych, e)w poręczeniach udzielanych przez podmioty, o których mowa w art. 6b ust. 5 </w:t>
      </w:r>
      <w:proofErr w:type="spellStart"/>
      <w:r w:rsidRPr="00301D78">
        <w:rPr>
          <w:rFonts w:ascii="Tahoma" w:eastAsia="Times New Roman" w:hAnsi="Tahoma" w:cs="Tahoma"/>
          <w:sz w:val="18"/>
          <w:szCs w:val="18"/>
          <w:lang w:eastAsia="pl-PL"/>
        </w:rPr>
        <w:t>pkt</w:t>
      </w:r>
      <w:proofErr w:type="spellEnd"/>
      <w:r w:rsidRPr="00301D78">
        <w:rPr>
          <w:rFonts w:ascii="Tahoma" w:eastAsia="Times New Roman" w:hAnsi="Tahoma" w:cs="Tahoma"/>
          <w:sz w:val="18"/>
          <w:szCs w:val="18"/>
          <w:lang w:eastAsia="pl-PL"/>
        </w:rPr>
        <w:t xml:space="preserve"> 2 ustawy z dnia 9 listopada 2000 r. o utworzeniu Polskiej Agencji Rozwoju Przedsiębiorczości (Dz. U. z 2014 r. poz. 1804 oraz z 2015 r. poz. 978 i 1240), 2)Wadium wnoszone w pieniądzu wpłaca się przelewem na rachunek bankowy: Bank Spółdzielczy w Przasnyszu Nr 17 8924 0007 0025 0216 2003 0001 z adnotacją: "Wadium - Rozbudowa drogi gminnej Lipowiec – Brzeski Kołaki w systemie zaprojektuj i wybuduj”. Do oferty należy dołączyć kopię polecenia przelewu, potwierdzoną za zgodność z oryginałem. 3)Wadium wniesione w pieniądzu zamawiający przechowuje na rachunku bankowym. 4)Wadium należy wnieść przed upływem terminu składania ofert. 5)Wadium musi obejmować okres związania ofertą, tj. 30 dni od terminu składania ofert. 6)Wadium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7)Wadium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 8)Wadium wniesione w formie innej niż pieniądz należy złożyć w formie oryginału, razem z ofertą w osobnej kopercie. Dokument wadialny musi identyfikować wykonawcę, oraz zawierać informację, iż stanowi zabezpieczenie wadium w przedmiotowym postępowaniu. 9)Polisa,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 Wadium nie może zawierać zapisów ograniczających obowiązek zapłaty wadium. 10)W przypadku niezabezpieczenia oferty jedną z określonych w niniejszej specyfikacji form wadium (niewniesienie wadium lub wniesienie w sposób nieprawidłowy) oferta wykonawcy podlegać będzie odrzuceniu. 11)Wadium należy wnieść przed upływem terminu składania ofert. 4.Zwrot wadium. 1)Zamawiający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301D78">
        <w:rPr>
          <w:rFonts w:ascii="Tahoma" w:eastAsia="Times New Roman" w:hAnsi="Tahoma" w:cs="Tahoma"/>
          <w:sz w:val="18"/>
          <w:szCs w:val="18"/>
          <w:lang w:eastAsia="pl-PL"/>
        </w:rPr>
        <w:t>pzp</w:t>
      </w:r>
      <w:proofErr w:type="spellEnd"/>
      <w:r w:rsidRPr="00301D78">
        <w:rPr>
          <w:rFonts w:ascii="Tahoma" w:eastAsia="Times New Roman" w:hAnsi="Tahoma" w:cs="Tahoma"/>
          <w:sz w:val="18"/>
          <w:szCs w:val="18"/>
          <w:lang w:eastAsia="pl-PL"/>
        </w:rPr>
        <w:t xml:space="preserve"> (opisanego w </w:t>
      </w:r>
      <w:proofErr w:type="spellStart"/>
      <w:r w:rsidRPr="00301D78">
        <w:rPr>
          <w:rFonts w:ascii="Tahoma" w:eastAsia="Times New Roman" w:hAnsi="Tahoma" w:cs="Tahoma"/>
          <w:sz w:val="18"/>
          <w:szCs w:val="18"/>
          <w:lang w:eastAsia="pl-PL"/>
        </w:rPr>
        <w:t>pkt</w:t>
      </w:r>
      <w:proofErr w:type="spellEnd"/>
      <w:r w:rsidRPr="00301D78">
        <w:rPr>
          <w:rFonts w:ascii="Tahoma" w:eastAsia="Times New Roman" w:hAnsi="Tahoma" w:cs="Tahoma"/>
          <w:sz w:val="18"/>
          <w:szCs w:val="18"/>
          <w:lang w:eastAsia="pl-PL"/>
        </w:rPr>
        <w:t xml:space="preserve"> 14.5. a) SIWZ). 2)Wykonawcy, którego oferta została wybrana jako najkorzystniejsza, Zamawiający zwraca wadium niezwłocznie po zawarciu umowy w sprawie zamówienia publicznego oraz wniesieniu zabezpieczenia należytego wykonania umowy, jeżeli jego wniesienia żądano. 3)Zamawiający zwraca niezwłocznie wadium, na wniosek Wykonawcy, który wycofał ofertę przed upływem terminu składania ofert. 4)Zamawiający żąda ponownego wniesienia wadium przez Wykonawcę, któremu zwrócono wadium na podstawie art. 46 ust.1 ustawy </w:t>
      </w:r>
      <w:proofErr w:type="spellStart"/>
      <w:r w:rsidRPr="00301D78">
        <w:rPr>
          <w:rFonts w:ascii="Tahoma" w:eastAsia="Times New Roman" w:hAnsi="Tahoma" w:cs="Tahoma"/>
          <w:sz w:val="18"/>
          <w:szCs w:val="18"/>
          <w:lang w:eastAsia="pl-PL"/>
        </w:rPr>
        <w:t>pzp</w:t>
      </w:r>
      <w:proofErr w:type="spellEnd"/>
      <w:r w:rsidRPr="00301D78">
        <w:rPr>
          <w:rFonts w:ascii="Tahoma" w:eastAsia="Times New Roman" w:hAnsi="Tahoma" w:cs="Tahoma"/>
          <w:sz w:val="18"/>
          <w:szCs w:val="18"/>
          <w:lang w:eastAsia="pl-PL"/>
        </w:rPr>
        <w:t xml:space="preserve"> (opisanego w pkt. 14.4.1 SIWZ) jeżeli w wyniku rozstrzygnięcia odwołania jego oferta została wybrana jako najkorzystniejsza. Wykonawca wnosi wadium w terminie określonym przez Zamawiającego. 5)Jeżeli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4.Utrata wadium. Zamawiający zatrzymuje wadium wraz z odsetkami, jeżeli: a)wykonawca w odpowiedzi na wezwanie, o którym mowa w art. 26 ust. 3 i 3a ustawy </w:t>
      </w:r>
      <w:proofErr w:type="spellStart"/>
      <w:r w:rsidRPr="00301D78">
        <w:rPr>
          <w:rFonts w:ascii="Tahoma" w:eastAsia="Times New Roman" w:hAnsi="Tahoma" w:cs="Tahoma"/>
          <w:sz w:val="18"/>
          <w:szCs w:val="18"/>
          <w:lang w:eastAsia="pl-PL"/>
        </w:rPr>
        <w:t>Pzp</w:t>
      </w:r>
      <w:proofErr w:type="spellEnd"/>
      <w:r w:rsidRPr="00301D78">
        <w:rPr>
          <w:rFonts w:ascii="Tahoma" w:eastAsia="Times New Roman" w:hAnsi="Tahoma" w:cs="Tahoma"/>
          <w:sz w:val="18"/>
          <w:szCs w:val="18"/>
          <w:lang w:eastAsia="pl-PL"/>
        </w:rPr>
        <w:t xml:space="preserve">, z przyczyn leżących po jego stronie, nie złożył oświadczeń lub dokumentów potwierdzających okoliczności, o których mowa w art. 25 ust. 1 ustawy </w:t>
      </w:r>
      <w:proofErr w:type="spellStart"/>
      <w:r w:rsidRPr="00301D78">
        <w:rPr>
          <w:rFonts w:ascii="Tahoma" w:eastAsia="Times New Roman" w:hAnsi="Tahoma" w:cs="Tahoma"/>
          <w:sz w:val="18"/>
          <w:szCs w:val="18"/>
          <w:lang w:eastAsia="pl-PL"/>
        </w:rPr>
        <w:t>Pzp</w:t>
      </w:r>
      <w:proofErr w:type="spellEnd"/>
      <w:r w:rsidRPr="00301D78">
        <w:rPr>
          <w:rFonts w:ascii="Tahoma" w:eastAsia="Times New Roman" w:hAnsi="Tahoma" w:cs="Tahoma"/>
          <w:sz w:val="18"/>
          <w:szCs w:val="18"/>
          <w:lang w:eastAsia="pl-PL"/>
        </w:rPr>
        <w:t xml:space="preserve">, oświadczenia, o którym mowa w art. 25a ust. 1 ustawy </w:t>
      </w:r>
      <w:proofErr w:type="spellStart"/>
      <w:r w:rsidRPr="00301D78">
        <w:rPr>
          <w:rFonts w:ascii="Tahoma" w:eastAsia="Times New Roman" w:hAnsi="Tahoma" w:cs="Tahoma"/>
          <w:sz w:val="18"/>
          <w:szCs w:val="18"/>
          <w:lang w:eastAsia="pl-PL"/>
        </w:rPr>
        <w:t>Pzp</w:t>
      </w:r>
      <w:proofErr w:type="spellEnd"/>
      <w:r w:rsidRPr="00301D78">
        <w:rPr>
          <w:rFonts w:ascii="Tahoma" w:eastAsia="Times New Roman" w:hAnsi="Tahoma" w:cs="Tahoma"/>
          <w:sz w:val="18"/>
          <w:szCs w:val="18"/>
          <w:lang w:eastAsia="pl-PL"/>
        </w:rPr>
        <w:t xml:space="preserve">, pełnomocnictw lub nie wyraził zgody na poprawienie omyłki, o której mowa w art. 87 ust. 2 </w:t>
      </w:r>
      <w:proofErr w:type="spellStart"/>
      <w:r w:rsidRPr="00301D78">
        <w:rPr>
          <w:rFonts w:ascii="Tahoma" w:eastAsia="Times New Roman" w:hAnsi="Tahoma" w:cs="Tahoma"/>
          <w:sz w:val="18"/>
          <w:szCs w:val="18"/>
          <w:lang w:eastAsia="pl-PL"/>
        </w:rPr>
        <w:t>pkt</w:t>
      </w:r>
      <w:proofErr w:type="spellEnd"/>
      <w:r w:rsidRPr="00301D78">
        <w:rPr>
          <w:rFonts w:ascii="Tahoma" w:eastAsia="Times New Roman" w:hAnsi="Tahoma" w:cs="Tahoma"/>
          <w:sz w:val="18"/>
          <w:szCs w:val="18"/>
          <w:lang w:eastAsia="pl-PL"/>
        </w:rPr>
        <w:t xml:space="preserve"> 3 ustawy </w:t>
      </w:r>
      <w:proofErr w:type="spellStart"/>
      <w:r w:rsidRPr="00301D78">
        <w:rPr>
          <w:rFonts w:ascii="Tahoma" w:eastAsia="Times New Roman" w:hAnsi="Tahoma" w:cs="Tahoma"/>
          <w:sz w:val="18"/>
          <w:szCs w:val="18"/>
          <w:lang w:eastAsia="pl-PL"/>
        </w:rPr>
        <w:t>Pzp</w:t>
      </w:r>
      <w:proofErr w:type="spellEnd"/>
      <w:r w:rsidRPr="00301D78">
        <w:rPr>
          <w:rFonts w:ascii="Tahoma" w:eastAsia="Times New Roman" w:hAnsi="Tahoma" w:cs="Tahoma"/>
          <w:sz w:val="18"/>
          <w:szCs w:val="18"/>
          <w:lang w:eastAsia="pl-PL"/>
        </w:rPr>
        <w:t xml:space="preserve">, co spowodowało brak możliwości wybrania oferty złożonej przez wykonawcę jako najkorzystniejszej. b)Wykonawca, którego oferta została wybrana: -odmówił </w:t>
      </w:r>
      <w:r w:rsidRPr="00301D78">
        <w:rPr>
          <w:rFonts w:ascii="Tahoma" w:eastAsia="Times New Roman" w:hAnsi="Tahoma" w:cs="Tahoma"/>
          <w:sz w:val="18"/>
          <w:szCs w:val="18"/>
          <w:lang w:eastAsia="pl-PL"/>
        </w:rPr>
        <w:lastRenderedPageBreak/>
        <w:t xml:space="preserve">podpisania umowy w sprawie zamówienia publicznego na warunkach określonych w ofercie, -nie wniósł wymaganego zabezpieczenia należytego wykonania umowy, -zawarcie umowy w sprawie zamówienia publicznego stało się niemożliwe z przyczyn leżących po stronie Wykonawcy. </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IV.1.3) Przewiduje się udzielenie zaliczek na poczet wykonania zamówienia:</w:t>
      </w:r>
      <w:r w:rsidR="00135513" w:rsidRPr="00301D78">
        <w:rPr>
          <w:rFonts w:ascii="Tahoma" w:eastAsia="Times New Roman" w:hAnsi="Tahoma" w:cs="Tahoma"/>
          <w:sz w:val="18"/>
          <w:szCs w:val="18"/>
          <w:lang w:eastAsia="pl-PL"/>
        </w:rPr>
        <w:t xml:space="preserve"> </w:t>
      </w:r>
      <w:r w:rsidRPr="00301D78">
        <w:rPr>
          <w:rFonts w:ascii="Tahoma" w:eastAsia="Times New Roman" w:hAnsi="Tahoma" w:cs="Tahoma"/>
          <w:sz w:val="18"/>
          <w:szCs w:val="18"/>
          <w:lang w:eastAsia="pl-PL"/>
        </w:rPr>
        <w:t>nie</w:t>
      </w:r>
      <w:r w:rsidR="00135513"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p>
    <w:p w:rsidR="00135513"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 xml:space="preserve">IV.1.4) Wymaga się złożenia ofert w postaci katalogów elektronicznych lub dołączenia do ofert katalogów elektronicznych: </w:t>
      </w:r>
      <w:r w:rsidRPr="00301D78">
        <w:rPr>
          <w:rFonts w:ascii="Tahoma" w:eastAsia="Times New Roman" w:hAnsi="Tahoma" w:cs="Tahoma"/>
          <w:sz w:val="18"/>
          <w:szCs w:val="18"/>
          <w:lang w:eastAsia="pl-PL"/>
        </w:rPr>
        <w:t>nie</w:t>
      </w:r>
      <w:r w:rsidR="00135513" w:rsidRPr="00301D78">
        <w:rPr>
          <w:rFonts w:ascii="Tahoma" w:eastAsia="Times New Roman" w:hAnsi="Tahoma" w:cs="Tahoma"/>
          <w:sz w:val="18"/>
          <w:szCs w:val="18"/>
          <w:lang w:eastAsia="pl-PL"/>
        </w:rPr>
        <w:t xml:space="preserve">. </w:t>
      </w:r>
    </w:p>
    <w:p w:rsidR="00135513"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Dopuszcza się złożenie ofert w postaci katalogów elektronicznych lub dołączenia do of</w:t>
      </w:r>
      <w:r w:rsidR="00135513" w:rsidRPr="00301D78">
        <w:rPr>
          <w:rFonts w:ascii="Tahoma" w:eastAsia="Times New Roman" w:hAnsi="Tahoma" w:cs="Tahoma"/>
          <w:sz w:val="18"/>
          <w:szCs w:val="18"/>
          <w:lang w:eastAsia="pl-PL"/>
        </w:rPr>
        <w:t xml:space="preserve">ert katalogów elektronicznych: nie. </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Informacje dodatkowe: </w:t>
      </w:r>
      <w:r w:rsidR="00135513" w:rsidRPr="00301D78">
        <w:rPr>
          <w:rFonts w:ascii="Tahoma" w:eastAsia="Times New Roman" w:hAnsi="Tahoma" w:cs="Tahoma"/>
          <w:sz w:val="18"/>
          <w:szCs w:val="18"/>
          <w:lang w:eastAsia="pl-PL"/>
        </w:rPr>
        <w:t>------</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 xml:space="preserve">IV.1.5.) Wymaga się złożenia oferty wariantowej: </w:t>
      </w:r>
      <w:r w:rsidRPr="00301D78">
        <w:rPr>
          <w:rFonts w:ascii="Tahoma" w:eastAsia="Times New Roman" w:hAnsi="Tahoma" w:cs="Tahoma"/>
          <w:sz w:val="18"/>
          <w:szCs w:val="18"/>
          <w:lang w:eastAsia="pl-PL"/>
        </w:rPr>
        <w:t>nie</w:t>
      </w:r>
      <w:r w:rsidR="00135513"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r w:rsidRPr="00301D78">
        <w:rPr>
          <w:rFonts w:ascii="Tahoma" w:eastAsia="Times New Roman" w:hAnsi="Tahoma" w:cs="Tahoma"/>
          <w:sz w:val="18"/>
          <w:szCs w:val="18"/>
          <w:lang w:eastAsia="pl-PL"/>
        </w:rPr>
        <w:br/>
        <w:t>Dopuszcza s</w:t>
      </w:r>
      <w:r w:rsidR="00135513" w:rsidRPr="00301D78">
        <w:rPr>
          <w:rFonts w:ascii="Tahoma" w:eastAsia="Times New Roman" w:hAnsi="Tahoma" w:cs="Tahoma"/>
          <w:sz w:val="18"/>
          <w:szCs w:val="18"/>
          <w:lang w:eastAsia="pl-PL"/>
        </w:rPr>
        <w:t xml:space="preserve">ię złożenie oferty wariantowej: </w:t>
      </w:r>
      <w:r w:rsidRPr="00301D78">
        <w:rPr>
          <w:rFonts w:ascii="Tahoma" w:eastAsia="Times New Roman" w:hAnsi="Tahoma" w:cs="Tahoma"/>
          <w:sz w:val="18"/>
          <w:szCs w:val="18"/>
          <w:lang w:eastAsia="pl-PL"/>
        </w:rPr>
        <w:t>nie</w:t>
      </w:r>
      <w:r w:rsidR="00135513"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r w:rsidRPr="00301D78">
        <w:rPr>
          <w:rFonts w:ascii="Tahoma" w:eastAsia="Times New Roman" w:hAnsi="Tahoma" w:cs="Tahoma"/>
          <w:sz w:val="18"/>
          <w:szCs w:val="18"/>
          <w:lang w:eastAsia="pl-PL"/>
        </w:rPr>
        <w:br/>
        <w:t>Złożenie oferty wariantowej dopuszcza się tylko z jednoczesnym</w:t>
      </w:r>
      <w:r w:rsidR="00135513" w:rsidRPr="00301D78">
        <w:rPr>
          <w:rFonts w:ascii="Tahoma" w:eastAsia="Times New Roman" w:hAnsi="Tahoma" w:cs="Tahoma"/>
          <w:sz w:val="18"/>
          <w:szCs w:val="18"/>
          <w:lang w:eastAsia="pl-PL"/>
        </w:rPr>
        <w:t xml:space="preserve"> złożeniem oferty zasadniczej: </w:t>
      </w:r>
      <w:r w:rsidRPr="00301D78">
        <w:rPr>
          <w:rFonts w:ascii="Tahoma" w:eastAsia="Times New Roman" w:hAnsi="Tahoma" w:cs="Tahoma"/>
          <w:sz w:val="18"/>
          <w:szCs w:val="18"/>
          <w:lang w:eastAsia="pl-PL"/>
        </w:rPr>
        <w:t>nie</w:t>
      </w:r>
      <w:r w:rsidR="00135513"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 xml:space="preserve">IV.1.6) Przewidywana liczba wykonawców, którzy zostaną zaproszeni do udziału w postępowaniu </w:t>
      </w:r>
      <w:r w:rsidRPr="00301D78">
        <w:rPr>
          <w:rFonts w:ascii="Tahoma" w:eastAsia="Times New Roman" w:hAnsi="Tahoma" w:cs="Tahoma"/>
          <w:sz w:val="18"/>
          <w:szCs w:val="18"/>
          <w:lang w:eastAsia="pl-PL"/>
        </w:rPr>
        <w:br/>
      </w:r>
      <w:r w:rsidRPr="00301D78">
        <w:rPr>
          <w:rFonts w:ascii="Tahoma" w:eastAsia="Times New Roman" w:hAnsi="Tahoma" w:cs="Tahoma"/>
          <w:i/>
          <w:iCs/>
          <w:sz w:val="18"/>
          <w:szCs w:val="18"/>
          <w:lang w:eastAsia="pl-PL"/>
        </w:rPr>
        <w:t xml:space="preserve">(przetarg ograniczony, negocjacje z ogłoszeniem, dialog konkurencyjny, partnerstwo innowacyjne) </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Liczba wykonawców</w:t>
      </w:r>
      <w:r w:rsidR="00135513" w:rsidRPr="00301D78">
        <w:rPr>
          <w:rFonts w:ascii="Tahoma" w:eastAsia="Times New Roman" w:hAnsi="Tahoma" w:cs="Tahoma"/>
          <w:sz w:val="18"/>
          <w:szCs w:val="18"/>
          <w:lang w:eastAsia="pl-PL"/>
        </w:rPr>
        <w:t>: ------</w:t>
      </w:r>
      <w:r w:rsidRPr="00301D78">
        <w:rPr>
          <w:rFonts w:ascii="Tahoma" w:eastAsia="Times New Roman" w:hAnsi="Tahoma" w:cs="Tahoma"/>
          <w:sz w:val="18"/>
          <w:szCs w:val="18"/>
          <w:lang w:eastAsia="pl-PL"/>
        </w:rPr>
        <w:t xml:space="preserve">  </w:t>
      </w:r>
      <w:r w:rsidRPr="00301D78">
        <w:rPr>
          <w:rFonts w:ascii="Tahoma" w:eastAsia="Times New Roman" w:hAnsi="Tahoma" w:cs="Tahoma"/>
          <w:sz w:val="18"/>
          <w:szCs w:val="18"/>
          <w:lang w:eastAsia="pl-PL"/>
        </w:rPr>
        <w:br/>
        <w:t>Przewidywana minimalna liczba wykonawców</w:t>
      </w:r>
      <w:r w:rsidR="00135513" w:rsidRPr="00301D78">
        <w:rPr>
          <w:rFonts w:ascii="Tahoma" w:eastAsia="Times New Roman" w:hAnsi="Tahoma" w:cs="Tahoma"/>
          <w:sz w:val="18"/>
          <w:szCs w:val="18"/>
          <w:lang w:eastAsia="pl-PL"/>
        </w:rPr>
        <w:t>: ------</w:t>
      </w:r>
      <w:r w:rsidRPr="00301D78">
        <w:rPr>
          <w:rFonts w:ascii="Tahoma" w:eastAsia="Times New Roman" w:hAnsi="Tahoma" w:cs="Tahoma"/>
          <w:sz w:val="18"/>
          <w:szCs w:val="18"/>
          <w:lang w:eastAsia="pl-PL"/>
        </w:rPr>
        <w:t xml:space="preserve"> </w:t>
      </w:r>
      <w:r w:rsidRPr="00301D78">
        <w:rPr>
          <w:rFonts w:ascii="Tahoma" w:eastAsia="Times New Roman" w:hAnsi="Tahoma" w:cs="Tahoma"/>
          <w:sz w:val="18"/>
          <w:szCs w:val="18"/>
          <w:lang w:eastAsia="pl-PL"/>
        </w:rPr>
        <w:br/>
        <w:t>Maksymalna liczba wykonawców</w:t>
      </w:r>
      <w:r w:rsidR="00135513" w:rsidRPr="00301D78">
        <w:rPr>
          <w:rFonts w:ascii="Tahoma" w:eastAsia="Times New Roman" w:hAnsi="Tahoma" w:cs="Tahoma"/>
          <w:sz w:val="18"/>
          <w:szCs w:val="18"/>
          <w:lang w:eastAsia="pl-PL"/>
        </w:rPr>
        <w:t>: -------</w:t>
      </w:r>
      <w:r w:rsidRPr="00301D78">
        <w:rPr>
          <w:rFonts w:ascii="Tahoma" w:eastAsia="Times New Roman" w:hAnsi="Tahoma" w:cs="Tahoma"/>
          <w:sz w:val="18"/>
          <w:szCs w:val="18"/>
          <w:lang w:eastAsia="pl-PL"/>
        </w:rPr>
        <w:t xml:space="preserve">  </w:t>
      </w:r>
      <w:r w:rsidRPr="00301D78">
        <w:rPr>
          <w:rFonts w:ascii="Tahoma" w:eastAsia="Times New Roman" w:hAnsi="Tahoma" w:cs="Tahoma"/>
          <w:sz w:val="18"/>
          <w:szCs w:val="18"/>
          <w:lang w:eastAsia="pl-PL"/>
        </w:rPr>
        <w:br/>
        <w:t xml:space="preserve">Kryteria selekcji wykonawców: </w:t>
      </w:r>
      <w:r w:rsidR="00135513" w:rsidRPr="00301D78">
        <w:rPr>
          <w:rFonts w:ascii="Tahoma" w:eastAsia="Times New Roman" w:hAnsi="Tahoma" w:cs="Tahoma"/>
          <w:sz w:val="18"/>
          <w:szCs w:val="18"/>
          <w:lang w:eastAsia="pl-PL"/>
        </w:rPr>
        <w:t>------</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 xml:space="preserve">IV.1.7) Informacje na temat umowy ramowej lub dynamicznego systemu zakupów: </w:t>
      </w:r>
    </w:p>
    <w:p w:rsidR="00135513"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Umowa ramowa będzie zawarta: </w:t>
      </w:r>
      <w:r w:rsidR="00135513" w:rsidRPr="00301D78">
        <w:rPr>
          <w:rFonts w:ascii="Tahoma" w:eastAsia="Times New Roman" w:hAnsi="Tahoma" w:cs="Tahoma"/>
          <w:sz w:val="18"/>
          <w:szCs w:val="18"/>
          <w:lang w:eastAsia="pl-PL"/>
        </w:rPr>
        <w:t>-------</w:t>
      </w:r>
    </w:p>
    <w:p w:rsidR="00135513"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Czy przewiduje się ograniczenie lic</w:t>
      </w:r>
      <w:r w:rsidR="00135513" w:rsidRPr="00301D78">
        <w:rPr>
          <w:rFonts w:ascii="Tahoma" w:eastAsia="Times New Roman" w:hAnsi="Tahoma" w:cs="Tahoma"/>
          <w:sz w:val="18"/>
          <w:szCs w:val="18"/>
          <w:lang w:eastAsia="pl-PL"/>
        </w:rPr>
        <w:t xml:space="preserve">zby uczestników umowy ramowej: </w:t>
      </w:r>
      <w:r w:rsidRPr="00301D78">
        <w:rPr>
          <w:rFonts w:ascii="Tahoma" w:eastAsia="Times New Roman" w:hAnsi="Tahoma" w:cs="Tahoma"/>
          <w:sz w:val="18"/>
          <w:szCs w:val="18"/>
          <w:lang w:eastAsia="pl-PL"/>
        </w:rPr>
        <w:t xml:space="preserve">nie </w:t>
      </w:r>
      <w:r w:rsidR="00135513" w:rsidRPr="00301D78">
        <w:rPr>
          <w:rFonts w:ascii="Tahoma" w:eastAsia="Times New Roman" w:hAnsi="Tahoma" w:cs="Tahoma"/>
          <w:sz w:val="18"/>
          <w:szCs w:val="18"/>
          <w:lang w:eastAsia="pl-PL"/>
        </w:rPr>
        <w:t>.</w:t>
      </w:r>
    </w:p>
    <w:p w:rsidR="00135513"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Informacje dodatkowe: </w:t>
      </w:r>
      <w:r w:rsidR="00135513" w:rsidRPr="00301D78">
        <w:rPr>
          <w:rFonts w:ascii="Tahoma" w:eastAsia="Times New Roman" w:hAnsi="Tahoma" w:cs="Tahoma"/>
          <w:sz w:val="18"/>
          <w:szCs w:val="18"/>
          <w:lang w:eastAsia="pl-PL"/>
        </w:rPr>
        <w:t>------</w:t>
      </w:r>
    </w:p>
    <w:p w:rsidR="00135513"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Zamówienie obejmuje ustanowienie</w:t>
      </w:r>
      <w:r w:rsidR="00135513" w:rsidRPr="00301D78">
        <w:rPr>
          <w:rFonts w:ascii="Tahoma" w:eastAsia="Times New Roman" w:hAnsi="Tahoma" w:cs="Tahoma"/>
          <w:sz w:val="18"/>
          <w:szCs w:val="18"/>
          <w:lang w:eastAsia="pl-PL"/>
        </w:rPr>
        <w:t xml:space="preserve"> dynamicznego systemu zakupów: </w:t>
      </w:r>
      <w:r w:rsidRPr="00301D78">
        <w:rPr>
          <w:rFonts w:ascii="Tahoma" w:eastAsia="Times New Roman" w:hAnsi="Tahoma" w:cs="Tahoma"/>
          <w:sz w:val="18"/>
          <w:szCs w:val="18"/>
          <w:lang w:eastAsia="pl-PL"/>
        </w:rPr>
        <w:t xml:space="preserve">nie </w:t>
      </w:r>
      <w:r w:rsidR="00135513" w:rsidRPr="00301D78">
        <w:rPr>
          <w:rFonts w:ascii="Tahoma" w:eastAsia="Times New Roman" w:hAnsi="Tahoma" w:cs="Tahoma"/>
          <w:sz w:val="18"/>
          <w:szCs w:val="18"/>
          <w:lang w:eastAsia="pl-PL"/>
        </w:rPr>
        <w:t>.</w:t>
      </w:r>
    </w:p>
    <w:p w:rsidR="00135513"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Informacje dodatkowe: </w:t>
      </w:r>
      <w:r w:rsidR="00135513" w:rsidRPr="00301D78">
        <w:rPr>
          <w:rFonts w:ascii="Tahoma" w:eastAsia="Times New Roman" w:hAnsi="Tahoma" w:cs="Tahoma"/>
          <w:sz w:val="18"/>
          <w:szCs w:val="18"/>
          <w:lang w:eastAsia="pl-PL"/>
        </w:rPr>
        <w:t>------</w:t>
      </w:r>
    </w:p>
    <w:p w:rsidR="00135513"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W ramach umowy ramowej/dynamicznego systemu zakupów dopuszcza się złożenie ofert w for</w:t>
      </w:r>
      <w:r w:rsidR="00135513" w:rsidRPr="00301D78">
        <w:rPr>
          <w:rFonts w:ascii="Tahoma" w:eastAsia="Times New Roman" w:hAnsi="Tahoma" w:cs="Tahoma"/>
          <w:sz w:val="18"/>
          <w:szCs w:val="18"/>
          <w:lang w:eastAsia="pl-PL"/>
        </w:rPr>
        <w:t xml:space="preserve">mie katalogów elektronicznych: </w:t>
      </w:r>
      <w:r w:rsidRPr="00301D78">
        <w:rPr>
          <w:rFonts w:ascii="Tahoma" w:eastAsia="Times New Roman" w:hAnsi="Tahoma" w:cs="Tahoma"/>
          <w:sz w:val="18"/>
          <w:szCs w:val="18"/>
          <w:lang w:eastAsia="pl-PL"/>
        </w:rPr>
        <w:t xml:space="preserve">nie </w:t>
      </w:r>
      <w:r w:rsidR="00135513" w:rsidRPr="00301D78">
        <w:rPr>
          <w:rFonts w:ascii="Tahoma" w:eastAsia="Times New Roman" w:hAnsi="Tahoma" w:cs="Tahoma"/>
          <w:sz w:val="18"/>
          <w:szCs w:val="18"/>
          <w:lang w:eastAsia="pl-PL"/>
        </w:rPr>
        <w:t>.</w:t>
      </w:r>
    </w:p>
    <w:p w:rsidR="00135513"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Przewiduje się pobranie ze złożonych katalogów elektronicznych informacji potr</w:t>
      </w:r>
      <w:r w:rsidR="00135513" w:rsidRPr="00301D78">
        <w:rPr>
          <w:rFonts w:ascii="Tahoma" w:eastAsia="Times New Roman" w:hAnsi="Tahoma" w:cs="Tahoma"/>
          <w:sz w:val="18"/>
          <w:szCs w:val="18"/>
          <w:lang w:eastAsia="pl-PL"/>
        </w:rPr>
        <w:t>zebnych do sporządzenia ofert w</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ramach umowy ramowej</w:t>
      </w:r>
      <w:r w:rsidR="00135513" w:rsidRPr="00301D78">
        <w:rPr>
          <w:rFonts w:ascii="Tahoma" w:eastAsia="Times New Roman" w:hAnsi="Tahoma" w:cs="Tahoma"/>
          <w:sz w:val="18"/>
          <w:szCs w:val="18"/>
          <w:lang w:eastAsia="pl-PL"/>
        </w:rPr>
        <w:t xml:space="preserve">/dynamicznego systemu zakupów: </w:t>
      </w:r>
      <w:r w:rsidRPr="00301D78">
        <w:rPr>
          <w:rFonts w:ascii="Tahoma" w:eastAsia="Times New Roman" w:hAnsi="Tahoma" w:cs="Tahoma"/>
          <w:sz w:val="18"/>
          <w:szCs w:val="18"/>
          <w:lang w:eastAsia="pl-PL"/>
        </w:rPr>
        <w:t>nie</w:t>
      </w:r>
      <w:r w:rsidR="00135513"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p>
    <w:p w:rsidR="00135513"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IV.1.8) Aukcja elektroniczna</w:t>
      </w:r>
      <w:r w:rsidR="00135513" w:rsidRPr="00301D78">
        <w:rPr>
          <w:rFonts w:ascii="Tahoma" w:eastAsia="Times New Roman" w:hAnsi="Tahoma" w:cs="Tahoma"/>
          <w:b/>
          <w:bCs/>
          <w:sz w:val="18"/>
          <w:szCs w:val="18"/>
          <w:lang w:eastAsia="pl-PL"/>
        </w:rPr>
        <w:t>.</w:t>
      </w:r>
      <w:r w:rsidRPr="00301D78">
        <w:rPr>
          <w:rFonts w:ascii="Tahoma" w:eastAsia="Times New Roman" w:hAnsi="Tahoma" w:cs="Tahoma"/>
          <w:b/>
          <w:bCs/>
          <w:sz w:val="18"/>
          <w:szCs w:val="18"/>
          <w:lang w:eastAsia="pl-PL"/>
        </w:rPr>
        <w:t xml:space="preserve"> </w:t>
      </w:r>
    </w:p>
    <w:p w:rsidR="00135513"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 xml:space="preserve">Przewidziane jest przeprowadzenie aukcji elektronicznej </w:t>
      </w:r>
      <w:r w:rsidRPr="00301D78">
        <w:rPr>
          <w:rFonts w:ascii="Tahoma" w:eastAsia="Times New Roman" w:hAnsi="Tahoma" w:cs="Tahoma"/>
          <w:i/>
          <w:iCs/>
          <w:sz w:val="18"/>
          <w:szCs w:val="18"/>
          <w:lang w:eastAsia="pl-PL"/>
        </w:rPr>
        <w:t>(przetarg nieograniczony, przetarg ograniczony, negocjacje z ogłoszeniem)</w:t>
      </w:r>
      <w:r w:rsidR="00135513" w:rsidRPr="00301D78">
        <w:rPr>
          <w:rFonts w:ascii="Tahoma" w:eastAsia="Times New Roman" w:hAnsi="Tahoma" w:cs="Tahoma"/>
          <w:i/>
          <w:iCs/>
          <w:sz w:val="18"/>
          <w:szCs w:val="18"/>
          <w:lang w:eastAsia="pl-PL"/>
        </w:rPr>
        <w:t>:</w:t>
      </w:r>
      <w:r w:rsidRPr="00301D78">
        <w:rPr>
          <w:rFonts w:ascii="Tahoma" w:eastAsia="Times New Roman" w:hAnsi="Tahoma" w:cs="Tahoma"/>
          <w:i/>
          <w:iCs/>
          <w:sz w:val="18"/>
          <w:szCs w:val="18"/>
          <w:lang w:eastAsia="pl-PL"/>
        </w:rPr>
        <w:t xml:space="preserve"> </w:t>
      </w:r>
      <w:r w:rsidRPr="00301D78">
        <w:rPr>
          <w:rFonts w:ascii="Tahoma" w:eastAsia="Times New Roman" w:hAnsi="Tahoma" w:cs="Tahoma"/>
          <w:sz w:val="18"/>
          <w:szCs w:val="18"/>
          <w:lang w:eastAsia="pl-PL"/>
        </w:rPr>
        <w:t>nie</w:t>
      </w:r>
      <w:r w:rsidR="00135513"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p>
    <w:p w:rsidR="00135513"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 xml:space="preserve">Należy wskazać elementy, których wartości będą przedmiotem aukcji elektronicznej: </w:t>
      </w: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Przewiduje się ograniczenia co do przedstawionych wartości, wynikające z opisu przedmiotu zamówienia:</w:t>
      </w:r>
      <w:r w:rsidR="00135513" w:rsidRPr="00301D78">
        <w:rPr>
          <w:rFonts w:ascii="Tahoma" w:eastAsia="Times New Roman" w:hAnsi="Tahoma" w:cs="Tahoma"/>
          <w:sz w:val="18"/>
          <w:szCs w:val="18"/>
          <w:lang w:eastAsia="pl-PL"/>
        </w:rPr>
        <w:t xml:space="preserve"> nie. </w:t>
      </w:r>
    </w:p>
    <w:p w:rsidR="00135513"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Należy podać, które informacje zostaną udostępnione wykonawcom w trakcie aukcji elektronicznej oraz jaki bę</w:t>
      </w:r>
      <w:r w:rsidR="00135513" w:rsidRPr="00301D78">
        <w:rPr>
          <w:rFonts w:ascii="Tahoma" w:eastAsia="Times New Roman" w:hAnsi="Tahoma" w:cs="Tahoma"/>
          <w:sz w:val="18"/>
          <w:szCs w:val="18"/>
          <w:lang w:eastAsia="pl-PL"/>
        </w:rPr>
        <w:t xml:space="preserve">dzie termin ich udostępnienia: </w:t>
      </w:r>
    </w:p>
    <w:p w:rsidR="00135513"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Informacje dotyczące przebiegu aukcji elektronic</w:t>
      </w:r>
      <w:r w:rsidR="00135513" w:rsidRPr="00301D78">
        <w:rPr>
          <w:rFonts w:ascii="Tahoma" w:eastAsia="Times New Roman" w:hAnsi="Tahoma" w:cs="Tahoma"/>
          <w:sz w:val="18"/>
          <w:szCs w:val="18"/>
          <w:lang w:eastAsia="pl-PL"/>
        </w:rPr>
        <w:t>znej: ------</w:t>
      </w:r>
    </w:p>
    <w:p w:rsidR="00135513"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Jaki jest przewidziany sposób postępowania w toku aukcji elektronicznej i jakie będą warunki, na jakich wykonawcy będą mogli licytować (m</w:t>
      </w:r>
      <w:r w:rsidR="00135513" w:rsidRPr="00301D78">
        <w:rPr>
          <w:rFonts w:ascii="Tahoma" w:eastAsia="Times New Roman" w:hAnsi="Tahoma" w:cs="Tahoma"/>
          <w:sz w:val="18"/>
          <w:szCs w:val="18"/>
          <w:lang w:eastAsia="pl-PL"/>
        </w:rPr>
        <w:t>inimalne wysokości postąpień): ------</w:t>
      </w:r>
    </w:p>
    <w:p w:rsidR="00135513"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Informacje dotyczące wykorzystywanego sprzętu elektronicznego, rozwiązań i specyfikacji tec</w:t>
      </w:r>
      <w:r w:rsidR="00135513" w:rsidRPr="00301D78">
        <w:rPr>
          <w:rFonts w:ascii="Tahoma" w:eastAsia="Times New Roman" w:hAnsi="Tahoma" w:cs="Tahoma"/>
          <w:sz w:val="18"/>
          <w:szCs w:val="18"/>
          <w:lang w:eastAsia="pl-PL"/>
        </w:rPr>
        <w:t>hnicznych w zakresie połączeń: ------</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Wymagania dotyczące rejestracji i identyfikacji wykonawców w aukcji elektronicznej: </w:t>
      </w:r>
      <w:r w:rsidRPr="00301D78">
        <w:rPr>
          <w:rFonts w:ascii="Tahoma" w:eastAsia="Times New Roman" w:hAnsi="Tahoma" w:cs="Tahoma"/>
          <w:sz w:val="18"/>
          <w:szCs w:val="18"/>
          <w:lang w:eastAsia="pl-PL"/>
        </w:rPr>
        <w:br/>
        <w:t xml:space="preserve">Informacje o liczbie etapów aukcji elektronicznej i czasie ich trwania: </w:t>
      </w:r>
      <w:r w:rsidR="00135513" w:rsidRPr="00301D78">
        <w:rPr>
          <w:rFonts w:ascii="Tahoma" w:eastAsia="Times New Roman" w:hAnsi="Tahoma" w:cs="Tahoma"/>
          <w:sz w:val="18"/>
          <w:szCs w:val="18"/>
          <w:lang w:eastAsia="pl-PL"/>
        </w:rPr>
        <w:t>------</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Aukcja wieloetapowa </w:t>
      </w:r>
      <w:r w:rsidR="00135513" w:rsidRPr="00301D78">
        <w:rPr>
          <w:rFonts w:ascii="Tahoma" w:eastAsia="Times New Roman" w:hAnsi="Tahoma" w:cs="Tahoma"/>
          <w:sz w:val="18"/>
          <w:szCs w:val="18"/>
          <w:lang w:eastAsia="pl-PL"/>
        </w:rPr>
        <w:t>:</w:t>
      </w:r>
    </w:p>
    <w:tbl>
      <w:tblPr>
        <w:tblW w:w="0" w:type="auto"/>
        <w:tblCellSpacing w:w="15" w:type="dxa"/>
        <w:tblCellMar>
          <w:top w:w="15" w:type="dxa"/>
          <w:left w:w="15" w:type="dxa"/>
          <w:bottom w:w="15" w:type="dxa"/>
          <w:right w:w="15" w:type="dxa"/>
        </w:tblCellMar>
        <w:tblLook w:val="04A0"/>
      </w:tblPr>
      <w:tblGrid>
        <w:gridCol w:w="646"/>
        <w:gridCol w:w="1564"/>
      </w:tblGrid>
      <w:tr w:rsidR="007F0265" w:rsidRPr="00301D78" w:rsidTr="007F0265">
        <w:trPr>
          <w:tblCellSpacing w:w="15" w:type="dxa"/>
        </w:trPr>
        <w:tc>
          <w:tcPr>
            <w:tcW w:w="0" w:type="auto"/>
            <w:vAlign w:val="center"/>
            <w:hideMark/>
          </w:tcPr>
          <w:p w:rsidR="007F0265" w:rsidRPr="00301D78" w:rsidRDefault="007F0265" w:rsidP="00301D78">
            <w:pPr>
              <w:spacing w:after="0" w:line="240" w:lineRule="auto"/>
              <w:jc w:val="center"/>
              <w:rPr>
                <w:rFonts w:ascii="Tahoma" w:eastAsia="Times New Roman" w:hAnsi="Tahoma" w:cs="Tahoma"/>
                <w:sz w:val="18"/>
                <w:szCs w:val="18"/>
                <w:lang w:eastAsia="pl-PL"/>
              </w:rPr>
            </w:pPr>
            <w:r w:rsidRPr="00301D78">
              <w:rPr>
                <w:rFonts w:ascii="Tahoma" w:eastAsia="Times New Roman" w:hAnsi="Tahoma" w:cs="Tahoma"/>
                <w:sz w:val="18"/>
                <w:szCs w:val="18"/>
                <w:lang w:eastAsia="pl-PL"/>
              </w:rPr>
              <w:t>etap nr</w:t>
            </w:r>
          </w:p>
        </w:tc>
        <w:tc>
          <w:tcPr>
            <w:tcW w:w="0" w:type="auto"/>
            <w:vAlign w:val="center"/>
            <w:hideMark/>
          </w:tcPr>
          <w:p w:rsidR="007F0265" w:rsidRPr="00301D78" w:rsidRDefault="007F0265" w:rsidP="00301D78">
            <w:pPr>
              <w:spacing w:after="0" w:line="240" w:lineRule="auto"/>
              <w:jc w:val="center"/>
              <w:rPr>
                <w:rFonts w:ascii="Tahoma" w:eastAsia="Times New Roman" w:hAnsi="Tahoma" w:cs="Tahoma"/>
                <w:sz w:val="18"/>
                <w:szCs w:val="18"/>
                <w:lang w:eastAsia="pl-PL"/>
              </w:rPr>
            </w:pPr>
            <w:r w:rsidRPr="00301D78">
              <w:rPr>
                <w:rFonts w:ascii="Tahoma" w:eastAsia="Times New Roman" w:hAnsi="Tahoma" w:cs="Tahoma"/>
                <w:sz w:val="18"/>
                <w:szCs w:val="18"/>
                <w:lang w:eastAsia="pl-PL"/>
              </w:rPr>
              <w:t>czas trwania etapu</w:t>
            </w:r>
          </w:p>
        </w:tc>
      </w:tr>
      <w:tr w:rsidR="007F0265" w:rsidRPr="00301D78" w:rsidTr="007F0265">
        <w:trPr>
          <w:tblCellSpacing w:w="15" w:type="dxa"/>
        </w:trPr>
        <w:tc>
          <w:tcPr>
            <w:tcW w:w="0" w:type="auto"/>
            <w:vAlign w:val="center"/>
            <w:hideMark/>
          </w:tcPr>
          <w:p w:rsidR="007F0265" w:rsidRPr="00301D78" w:rsidRDefault="00135513" w:rsidP="00301D78">
            <w:pPr>
              <w:spacing w:after="0" w:line="240" w:lineRule="auto"/>
              <w:rPr>
                <w:rFonts w:ascii="Times New Roman" w:eastAsia="Times New Roman" w:hAnsi="Times New Roman" w:cs="Times New Roman"/>
                <w:sz w:val="24"/>
                <w:szCs w:val="24"/>
                <w:lang w:eastAsia="pl-PL"/>
              </w:rPr>
            </w:pPr>
            <w:r w:rsidRPr="00301D78">
              <w:rPr>
                <w:rFonts w:ascii="Times New Roman" w:eastAsia="Times New Roman" w:hAnsi="Times New Roman" w:cs="Times New Roman"/>
                <w:sz w:val="24"/>
                <w:szCs w:val="24"/>
                <w:lang w:eastAsia="pl-PL"/>
              </w:rPr>
              <w:t>-------</w:t>
            </w:r>
          </w:p>
        </w:tc>
        <w:tc>
          <w:tcPr>
            <w:tcW w:w="0" w:type="auto"/>
            <w:vAlign w:val="center"/>
            <w:hideMark/>
          </w:tcPr>
          <w:p w:rsidR="007F0265" w:rsidRPr="00301D78" w:rsidRDefault="007F0265" w:rsidP="00301D78">
            <w:pPr>
              <w:spacing w:after="0" w:line="240" w:lineRule="auto"/>
              <w:jc w:val="center"/>
              <w:rPr>
                <w:rFonts w:ascii="Times New Roman" w:eastAsia="Times New Roman" w:hAnsi="Times New Roman" w:cs="Times New Roman"/>
                <w:sz w:val="24"/>
                <w:szCs w:val="24"/>
                <w:lang w:eastAsia="pl-PL"/>
              </w:rPr>
            </w:pPr>
          </w:p>
        </w:tc>
      </w:tr>
    </w:tbl>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br/>
        <w:t>Czy wykonawcy, którzy nie złożyli nowych postąpień, zostaną zakwalifikowani do następnego etapu: nie</w:t>
      </w:r>
      <w:r w:rsidR="00135513"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r w:rsidRPr="00301D78">
        <w:rPr>
          <w:rFonts w:ascii="Tahoma" w:eastAsia="Times New Roman" w:hAnsi="Tahoma" w:cs="Tahoma"/>
          <w:sz w:val="18"/>
          <w:szCs w:val="18"/>
          <w:lang w:eastAsia="pl-PL"/>
        </w:rPr>
        <w:br/>
        <w:t>Warunki zamknięcia aukcji elektronicznej:</w:t>
      </w:r>
      <w:r w:rsidR="00D16B69" w:rsidRPr="00301D78">
        <w:rPr>
          <w:rFonts w:ascii="Tahoma" w:eastAsia="Times New Roman" w:hAnsi="Tahoma" w:cs="Tahoma"/>
          <w:sz w:val="18"/>
          <w:szCs w:val="18"/>
          <w:lang w:eastAsia="pl-PL"/>
        </w:rPr>
        <w:t xml:space="preserve"> ------</w:t>
      </w:r>
      <w:r w:rsidRPr="00301D78">
        <w:rPr>
          <w:rFonts w:ascii="Tahoma" w:eastAsia="Times New Roman" w:hAnsi="Tahoma" w:cs="Tahoma"/>
          <w:sz w:val="18"/>
          <w:szCs w:val="18"/>
          <w:lang w:eastAsia="pl-PL"/>
        </w:rPr>
        <w:t xml:space="preserve"> </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 xml:space="preserve">IV.2) KRYTERIA OCENY OFERT </w:t>
      </w: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 xml:space="preserve">IV.2.1) Kryteria oceny ofert: </w:t>
      </w: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IV.2.2) Kryteria</w:t>
      </w:r>
      <w:r w:rsidR="00135513" w:rsidRPr="00301D78">
        <w:rPr>
          <w:rFonts w:ascii="Tahoma" w:eastAsia="Times New Roman" w:hAnsi="Tahoma" w:cs="Tahoma"/>
          <w:b/>
          <w:bCs/>
          <w:sz w:val="18"/>
          <w:szCs w:val="18"/>
          <w:lang w:eastAsia="pl-PL"/>
        </w:rPr>
        <w:t>:</w:t>
      </w:r>
    </w:p>
    <w:tbl>
      <w:tblPr>
        <w:tblW w:w="0" w:type="auto"/>
        <w:tblCellSpacing w:w="15" w:type="dxa"/>
        <w:tblCellMar>
          <w:top w:w="15" w:type="dxa"/>
          <w:left w:w="15" w:type="dxa"/>
          <w:bottom w:w="15" w:type="dxa"/>
          <w:right w:w="15" w:type="dxa"/>
        </w:tblCellMar>
        <w:tblLook w:val="04A0"/>
      </w:tblPr>
      <w:tblGrid>
        <w:gridCol w:w="1378"/>
        <w:gridCol w:w="865"/>
      </w:tblGrid>
      <w:tr w:rsidR="007F0265" w:rsidRPr="00301D78" w:rsidTr="007F0265">
        <w:trPr>
          <w:tblCellSpacing w:w="15" w:type="dxa"/>
        </w:trPr>
        <w:tc>
          <w:tcPr>
            <w:tcW w:w="0" w:type="auto"/>
            <w:vAlign w:val="center"/>
            <w:hideMark/>
          </w:tcPr>
          <w:p w:rsidR="007F0265" w:rsidRPr="00301D78" w:rsidRDefault="007F0265" w:rsidP="00301D78">
            <w:pPr>
              <w:spacing w:after="0" w:line="240" w:lineRule="auto"/>
              <w:rPr>
                <w:rFonts w:ascii="Tahoma" w:eastAsia="Times New Roman" w:hAnsi="Tahoma" w:cs="Tahoma"/>
                <w:sz w:val="18"/>
                <w:szCs w:val="18"/>
                <w:lang w:eastAsia="pl-PL"/>
              </w:rPr>
            </w:pPr>
            <w:r w:rsidRPr="00301D78">
              <w:rPr>
                <w:rFonts w:ascii="Tahoma" w:eastAsia="Times New Roman" w:hAnsi="Tahoma" w:cs="Tahoma"/>
                <w:i/>
                <w:iCs/>
                <w:sz w:val="18"/>
                <w:szCs w:val="18"/>
                <w:lang w:eastAsia="pl-PL"/>
              </w:rPr>
              <w:t>Kryteria</w:t>
            </w:r>
          </w:p>
        </w:tc>
        <w:tc>
          <w:tcPr>
            <w:tcW w:w="0" w:type="auto"/>
            <w:vAlign w:val="center"/>
            <w:hideMark/>
          </w:tcPr>
          <w:p w:rsidR="007F0265" w:rsidRPr="00301D78" w:rsidRDefault="007F0265" w:rsidP="00301D78">
            <w:pPr>
              <w:spacing w:after="0" w:line="240" w:lineRule="auto"/>
              <w:rPr>
                <w:rFonts w:ascii="Tahoma" w:eastAsia="Times New Roman" w:hAnsi="Tahoma" w:cs="Tahoma"/>
                <w:sz w:val="18"/>
                <w:szCs w:val="18"/>
                <w:lang w:eastAsia="pl-PL"/>
              </w:rPr>
            </w:pPr>
            <w:r w:rsidRPr="00301D78">
              <w:rPr>
                <w:rFonts w:ascii="Tahoma" w:eastAsia="Times New Roman" w:hAnsi="Tahoma" w:cs="Tahoma"/>
                <w:i/>
                <w:iCs/>
                <w:sz w:val="18"/>
                <w:szCs w:val="18"/>
                <w:lang w:eastAsia="pl-PL"/>
              </w:rPr>
              <w:t>Znaczenie</w:t>
            </w:r>
          </w:p>
        </w:tc>
      </w:tr>
      <w:tr w:rsidR="007F0265" w:rsidRPr="00301D78" w:rsidTr="007F0265">
        <w:trPr>
          <w:tblCellSpacing w:w="15" w:type="dxa"/>
        </w:trPr>
        <w:tc>
          <w:tcPr>
            <w:tcW w:w="0" w:type="auto"/>
            <w:vAlign w:val="center"/>
            <w:hideMark/>
          </w:tcPr>
          <w:p w:rsidR="007F0265" w:rsidRPr="00301D78" w:rsidRDefault="007F0265" w:rsidP="00301D78">
            <w:pPr>
              <w:spacing w:after="0" w:line="240" w:lineRule="auto"/>
              <w:rPr>
                <w:rFonts w:ascii="Tahoma" w:eastAsia="Times New Roman" w:hAnsi="Tahoma" w:cs="Tahoma"/>
                <w:sz w:val="18"/>
                <w:szCs w:val="18"/>
                <w:lang w:eastAsia="pl-PL"/>
              </w:rPr>
            </w:pPr>
            <w:r w:rsidRPr="00301D78">
              <w:rPr>
                <w:rFonts w:ascii="Tahoma" w:eastAsia="Times New Roman" w:hAnsi="Tahoma" w:cs="Tahoma"/>
                <w:sz w:val="18"/>
                <w:szCs w:val="18"/>
                <w:lang w:eastAsia="pl-PL"/>
              </w:rPr>
              <w:t>cena</w:t>
            </w:r>
          </w:p>
        </w:tc>
        <w:tc>
          <w:tcPr>
            <w:tcW w:w="0" w:type="auto"/>
            <w:vAlign w:val="center"/>
            <w:hideMark/>
          </w:tcPr>
          <w:p w:rsidR="007F0265" w:rsidRPr="00301D78" w:rsidRDefault="007F0265" w:rsidP="00301D78">
            <w:pPr>
              <w:spacing w:after="0" w:line="240" w:lineRule="auto"/>
              <w:rPr>
                <w:rFonts w:ascii="Tahoma" w:eastAsia="Times New Roman" w:hAnsi="Tahoma" w:cs="Tahoma"/>
                <w:sz w:val="18"/>
                <w:szCs w:val="18"/>
                <w:lang w:eastAsia="pl-PL"/>
              </w:rPr>
            </w:pPr>
            <w:r w:rsidRPr="00301D78">
              <w:rPr>
                <w:rFonts w:ascii="Tahoma" w:eastAsia="Times New Roman" w:hAnsi="Tahoma" w:cs="Tahoma"/>
                <w:sz w:val="18"/>
                <w:szCs w:val="18"/>
                <w:lang w:eastAsia="pl-PL"/>
              </w:rPr>
              <w:t>60</w:t>
            </w:r>
          </w:p>
        </w:tc>
      </w:tr>
      <w:tr w:rsidR="007F0265" w:rsidRPr="00301D78" w:rsidTr="007F0265">
        <w:trPr>
          <w:tblCellSpacing w:w="15" w:type="dxa"/>
        </w:trPr>
        <w:tc>
          <w:tcPr>
            <w:tcW w:w="0" w:type="auto"/>
            <w:vAlign w:val="center"/>
            <w:hideMark/>
          </w:tcPr>
          <w:p w:rsidR="007F0265" w:rsidRPr="00301D78" w:rsidRDefault="00135513" w:rsidP="00301D78">
            <w:pPr>
              <w:spacing w:after="0" w:line="240" w:lineRule="auto"/>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 </w:t>
            </w:r>
            <w:r w:rsidR="007F0265" w:rsidRPr="00301D78">
              <w:rPr>
                <w:rFonts w:ascii="Tahoma" w:eastAsia="Times New Roman" w:hAnsi="Tahoma" w:cs="Tahoma"/>
                <w:sz w:val="18"/>
                <w:szCs w:val="18"/>
                <w:lang w:eastAsia="pl-PL"/>
              </w:rPr>
              <w:t>okres gwarancji</w:t>
            </w:r>
          </w:p>
        </w:tc>
        <w:tc>
          <w:tcPr>
            <w:tcW w:w="0" w:type="auto"/>
            <w:vAlign w:val="center"/>
            <w:hideMark/>
          </w:tcPr>
          <w:p w:rsidR="007F0265" w:rsidRPr="00301D78" w:rsidRDefault="007F0265" w:rsidP="00301D78">
            <w:pPr>
              <w:spacing w:after="0" w:line="240" w:lineRule="auto"/>
              <w:rPr>
                <w:rFonts w:ascii="Tahoma" w:eastAsia="Times New Roman" w:hAnsi="Tahoma" w:cs="Tahoma"/>
                <w:sz w:val="18"/>
                <w:szCs w:val="18"/>
                <w:lang w:eastAsia="pl-PL"/>
              </w:rPr>
            </w:pPr>
            <w:r w:rsidRPr="00301D78">
              <w:rPr>
                <w:rFonts w:ascii="Tahoma" w:eastAsia="Times New Roman" w:hAnsi="Tahoma" w:cs="Tahoma"/>
                <w:sz w:val="18"/>
                <w:szCs w:val="18"/>
                <w:lang w:eastAsia="pl-PL"/>
              </w:rPr>
              <w:t>40</w:t>
            </w:r>
          </w:p>
        </w:tc>
      </w:tr>
    </w:tbl>
    <w:p w:rsidR="00135513"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lastRenderedPageBreak/>
        <w:br/>
      </w:r>
      <w:r w:rsidRPr="00301D78">
        <w:rPr>
          <w:rFonts w:ascii="Tahoma" w:eastAsia="Times New Roman" w:hAnsi="Tahoma" w:cs="Tahoma"/>
          <w:b/>
          <w:bCs/>
          <w:sz w:val="18"/>
          <w:szCs w:val="18"/>
          <w:lang w:eastAsia="pl-PL"/>
        </w:rPr>
        <w:t xml:space="preserve">IV.2.3) Zastosowanie procedury, o której mowa w art. 24aa ust. 1 ustawy </w:t>
      </w:r>
      <w:proofErr w:type="spellStart"/>
      <w:r w:rsidRPr="00301D78">
        <w:rPr>
          <w:rFonts w:ascii="Tahoma" w:eastAsia="Times New Roman" w:hAnsi="Tahoma" w:cs="Tahoma"/>
          <w:b/>
          <w:bCs/>
          <w:sz w:val="18"/>
          <w:szCs w:val="18"/>
          <w:lang w:eastAsia="pl-PL"/>
        </w:rPr>
        <w:t>Pzp</w:t>
      </w:r>
      <w:proofErr w:type="spellEnd"/>
      <w:r w:rsidRPr="00301D78">
        <w:rPr>
          <w:rFonts w:ascii="Tahoma" w:eastAsia="Times New Roman" w:hAnsi="Tahoma" w:cs="Tahoma"/>
          <w:b/>
          <w:bCs/>
          <w:sz w:val="18"/>
          <w:szCs w:val="18"/>
          <w:lang w:eastAsia="pl-PL"/>
        </w:rPr>
        <w:t xml:space="preserve"> </w:t>
      </w:r>
      <w:r w:rsidR="00135513" w:rsidRPr="00301D78">
        <w:rPr>
          <w:rFonts w:ascii="Tahoma" w:eastAsia="Times New Roman" w:hAnsi="Tahoma" w:cs="Tahoma"/>
          <w:sz w:val="18"/>
          <w:szCs w:val="18"/>
          <w:lang w:eastAsia="pl-PL"/>
        </w:rPr>
        <w:t xml:space="preserve">(przetarg nieograniczony) </w:t>
      </w:r>
      <w:r w:rsidRPr="00301D78">
        <w:rPr>
          <w:rFonts w:ascii="Tahoma" w:eastAsia="Times New Roman" w:hAnsi="Tahoma" w:cs="Tahoma"/>
          <w:sz w:val="18"/>
          <w:szCs w:val="18"/>
          <w:lang w:eastAsia="pl-PL"/>
        </w:rPr>
        <w:t xml:space="preserve">nie </w:t>
      </w:r>
      <w:r w:rsidR="00275FEB" w:rsidRPr="00301D78">
        <w:rPr>
          <w:rFonts w:ascii="Tahoma" w:eastAsia="Times New Roman" w:hAnsi="Tahoma" w:cs="Tahoma"/>
          <w:sz w:val="18"/>
          <w:szCs w:val="18"/>
          <w:lang w:eastAsia="pl-PL"/>
        </w:rPr>
        <w:t>.</w:t>
      </w:r>
    </w:p>
    <w:p w:rsidR="00135513"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IV.3) Negocjacje z ogłoszeniem, dialog konkurencyjny, partnerstwo innowacyjne</w:t>
      </w:r>
      <w:r w:rsidR="00135513" w:rsidRPr="00301D78">
        <w:rPr>
          <w:rFonts w:ascii="Tahoma" w:eastAsia="Times New Roman" w:hAnsi="Tahoma" w:cs="Tahoma"/>
          <w:b/>
          <w:bCs/>
          <w:sz w:val="18"/>
          <w:szCs w:val="18"/>
          <w:lang w:eastAsia="pl-PL"/>
        </w:rPr>
        <w:t>: ------</w:t>
      </w:r>
      <w:r w:rsidRPr="00301D78">
        <w:rPr>
          <w:rFonts w:ascii="Tahoma" w:eastAsia="Times New Roman" w:hAnsi="Tahoma" w:cs="Tahoma"/>
          <w:b/>
          <w:bCs/>
          <w:sz w:val="18"/>
          <w:szCs w:val="18"/>
          <w:lang w:eastAsia="pl-PL"/>
        </w:rPr>
        <w:t xml:space="preserve"> </w:t>
      </w:r>
    </w:p>
    <w:p w:rsidR="00135513"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IV.3.1) Informacje na temat negocjacji z ogłoszeniem</w:t>
      </w:r>
    </w:p>
    <w:p w:rsidR="00135513"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Minimalne wymagania, które mus</w:t>
      </w:r>
      <w:r w:rsidR="00135513" w:rsidRPr="00301D78">
        <w:rPr>
          <w:rFonts w:ascii="Tahoma" w:eastAsia="Times New Roman" w:hAnsi="Tahoma" w:cs="Tahoma"/>
          <w:sz w:val="18"/>
          <w:szCs w:val="18"/>
          <w:lang w:eastAsia="pl-PL"/>
        </w:rPr>
        <w:t xml:space="preserve">zą spełniać wszystkie oferty: ------- </w:t>
      </w:r>
    </w:p>
    <w:p w:rsidR="00135513"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Przewidziane jest zastrzeżenie prawa do udzielenia zamówienia na podstawie ofert wstępnych bez </w:t>
      </w:r>
      <w:r w:rsidR="00135513" w:rsidRPr="00301D78">
        <w:rPr>
          <w:rFonts w:ascii="Tahoma" w:eastAsia="Times New Roman" w:hAnsi="Tahoma" w:cs="Tahoma"/>
          <w:sz w:val="18"/>
          <w:szCs w:val="18"/>
          <w:lang w:eastAsia="pl-PL"/>
        </w:rPr>
        <w:t>przeprowadzenia negocjacji</w:t>
      </w:r>
      <w:r w:rsidR="00BD3F95" w:rsidRPr="00301D78">
        <w:rPr>
          <w:rFonts w:ascii="Tahoma" w:eastAsia="Times New Roman" w:hAnsi="Tahoma" w:cs="Tahoma"/>
          <w:sz w:val="18"/>
          <w:szCs w:val="18"/>
          <w:lang w:eastAsia="pl-PL"/>
        </w:rPr>
        <w:t>:</w:t>
      </w:r>
      <w:r w:rsidR="00135513" w:rsidRPr="00301D78">
        <w:rPr>
          <w:rFonts w:ascii="Tahoma" w:eastAsia="Times New Roman" w:hAnsi="Tahoma" w:cs="Tahoma"/>
          <w:sz w:val="18"/>
          <w:szCs w:val="18"/>
          <w:lang w:eastAsia="pl-PL"/>
        </w:rPr>
        <w:t xml:space="preserve"> nie</w:t>
      </w:r>
      <w:r w:rsidR="00BD3F95" w:rsidRPr="00301D78">
        <w:rPr>
          <w:rFonts w:ascii="Tahoma" w:eastAsia="Times New Roman" w:hAnsi="Tahoma" w:cs="Tahoma"/>
          <w:sz w:val="18"/>
          <w:szCs w:val="18"/>
          <w:lang w:eastAsia="pl-PL"/>
        </w:rPr>
        <w:t>.</w:t>
      </w:r>
      <w:r w:rsidR="00135513" w:rsidRPr="00301D78">
        <w:rPr>
          <w:rFonts w:ascii="Tahoma" w:eastAsia="Times New Roman" w:hAnsi="Tahoma" w:cs="Tahoma"/>
          <w:sz w:val="18"/>
          <w:szCs w:val="18"/>
          <w:lang w:eastAsia="pl-PL"/>
        </w:rPr>
        <w:t xml:space="preserve"> </w:t>
      </w:r>
    </w:p>
    <w:p w:rsidR="00BD3F9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Przewidziany jest podział negocjacji na etapy w celu ograniczenia liczby ofert: nie </w:t>
      </w:r>
      <w:r w:rsidRPr="00301D78">
        <w:rPr>
          <w:rFonts w:ascii="Tahoma" w:eastAsia="Times New Roman" w:hAnsi="Tahoma" w:cs="Tahoma"/>
          <w:sz w:val="18"/>
          <w:szCs w:val="18"/>
          <w:lang w:eastAsia="pl-PL"/>
        </w:rPr>
        <w:br/>
        <w:t>Należy podać informacje na temat etapów nego</w:t>
      </w:r>
      <w:r w:rsidR="00BD3F95" w:rsidRPr="00301D78">
        <w:rPr>
          <w:rFonts w:ascii="Tahoma" w:eastAsia="Times New Roman" w:hAnsi="Tahoma" w:cs="Tahoma"/>
          <w:sz w:val="18"/>
          <w:szCs w:val="18"/>
          <w:lang w:eastAsia="pl-PL"/>
        </w:rPr>
        <w:t>cjacji (w tym liczbę etapów): ------</w:t>
      </w:r>
    </w:p>
    <w:p w:rsidR="00BD3F9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Informacje dodatkowe </w:t>
      </w:r>
      <w:r w:rsidR="00BD3F95" w:rsidRPr="00301D78">
        <w:rPr>
          <w:rFonts w:ascii="Tahoma" w:eastAsia="Times New Roman" w:hAnsi="Tahoma" w:cs="Tahoma"/>
          <w:sz w:val="18"/>
          <w:szCs w:val="18"/>
          <w:lang w:eastAsia="pl-PL"/>
        </w:rPr>
        <w:t>: ------</w:t>
      </w:r>
    </w:p>
    <w:p w:rsidR="00BD3F9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IV.3.2) Informacje na temat dialogu konkurencyjnego</w:t>
      </w:r>
      <w:r w:rsidR="00BD3F95" w:rsidRPr="00301D78">
        <w:rPr>
          <w:rFonts w:ascii="Tahoma" w:eastAsia="Times New Roman" w:hAnsi="Tahoma" w:cs="Tahoma"/>
          <w:b/>
          <w:bCs/>
          <w:sz w:val="18"/>
          <w:szCs w:val="18"/>
          <w:lang w:eastAsia="pl-PL"/>
        </w:rPr>
        <w:t>.</w:t>
      </w:r>
    </w:p>
    <w:p w:rsidR="00BD3F9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Opis potrzeb i wymagań zamawiającego lub informacja o sposobie uzyskania tego opisu: </w:t>
      </w:r>
      <w:r w:rsidR="00BD3F95"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br/>
      </w:r>
      <w:r w:rsidRPr="00301D78">
        <w:rPr>
          <w:rFonts w:ascii="Tahoma" w:eastAsia="Times New Roman" w:hAnsi="Tahoma" w:cs="Tahoma"/>
          <w:sz w:val="18"/>
          <w:szCs w:val="18"/>
          <w:lang w:eastAsia="pl-PL"/>
        </w:rPr>
        <w:br/>
        <w:t>Informacja o wysokości nagród dla wykonawców, którzy podczas dialogu konkurencyjnego przedstawili rozwiązania stanowiące podstawę do składania ofert, jeżeli zamawiający przewiduje nagrody:</w:t>
      </w:r>
      <w:r w:rsidR="001D67C3"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r w:rsidRPr="00301D78">
        <w:rPr>
          <w:rFonts w:ascii="Tahoma" w:eastAsia="Times New Roman" w:hAnsi="Tahoma" w:cs="Tahoma"/>
          <w:sz w:val="18"/>
          <w:szCs w:val="18"/>
          <w:lang w:eastAsia="pl-PL"/>
        </w:rPr>
        <w:br/>
      </w:r>
      <w:r w:rsidRPr="00301D78">
        <w:rPr>
          <w:rFonts w:ascii="Tahoma" w:eastAsia="Times New Roman" w:hAnsi="Tahoma" w:cs="Tahoma"/>
          <w:sz w:val="18"/>
          <w:szCs w:val="18"/>
          <w:lang w:eastAsia="pl-PL"/>
        </w:rPr>
        <w:br/>
        <w:t>Wstę</w:t>
      </w:r>
      <w:r w:rsidR="00BD3F95" w:rsidRPr="00301D78">
        <w:rPr>
          <w:rFonts w:ascii="Tahoma" w:eastAsia="Times New Roman" w:hAnsi="Tahoma" w:cs="Tahoma"/>
          <w:sz w:val="18"/>
          <w:szCs w:val="18"/>
          <w:lang w:eastAsia="pl-PL"/>
        </w:rPr>
        <w:t xml:space="preserve">pny harmonogram postępowania: </w:t>
      </w:r>
      <w:r w:rsidR="007261BA" w:rsidRPr="00301D78">
        <w:rPr>
          <w:rFonts w:ascii="Tahoma" w:eastAsia="Times New Roman" w:hAnsi="Tahoma" w:cs="Tahoma"/>
          <w:sz w:val="18"/>
          <w:szCs w:val="18"/>
          <w:lang w:eastAsia="pl-PL"/>
        </w:rPr>
        <w:t>------</w:t>
      </w:r>
    </w:p>
    <w:p w:rsidR="00BD3F9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Podział dialogu na etapy w celu ogra</w:t>
      </w:r>
      <w:r w:rsidR="00BD3F95" w:rsidRPr="00301D78">
        <w:rPr>
          <w:rFonts w:ascii="Tahoma" w:eastAsia="Times New Roman" w:hAnsi="Tahoma" w:cs="Tahoma"/>
          <w:sz w:val="18"/>
          <w:szCs w:val="18"/>
          <w:lang w:eastAsia="pl-PL"/>
        </w:rPr>
        <w:t xml:space="preserve">niczenia liczby rozwiązań: nie. </w:t>
      </w:r>
    </w:p>
    <w:p w:rsidR="00BD3F9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Należy podać informa</w:t>
      </w:r>
      <w:r w:rsidR="00BD3F95" w:rsidRPr="00301D78">
        <w:rPr>
          <w:rFonts w:ascii="Tahoma" w:eastAsia="Times New Roman" w:hAnsi="Tahoma" w:cs="Tahoma"/>
          <w:sz w:val="18"/>
          <w:szCs w:val="18"/>
          <w:lang w:eastAsia="pl-PL"/>
        </w:rPr>
        <w:t>cje na temat etapów dialogu: ------</w:t>
      </w:r>
    </w:p>
    <w:p w:rsidR="00BD3F9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Informacje dodatkowe: </w:t>
      </w:r>
      <w:r w:rsidR="00BD3F95" w:rsidRPr="00301D78">
        <w:rPr>
          <w:rFonts w:ascii="Tahoma" w:eastAsia="Times New Roman" w:hAnsi="Tahoma" w:cs="Tahoma"/>
          <w:sz w:val="18"/>
          <w:szCs w:val="18"/>
          <w:lang w:eastAsia="pl-PL"/>
        </w:rPr>
        <w:t>------</w:t>
      </w:r>
    </w:p>
    <w:p w:rsidR="00BD3F9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IV.3.3) Informacje na temat partnerstwa innowacyjnego</w:t>
      </w:r>
      <w:r w:rsidR="00BD3F95" w:rsidRPr="00301D78">
        <w:rPr>
          <w:rFonts w:ascii="Tahoma" w:eastAsia="Times New Roman" w:hAnsi="Tahoma" w:cs="Tahoma"/>
          <w:b/>
          <w:bCs/>
          <w:sz w:val="18"/>
          <w:szCs w:val="18"/>
          <w:lang w:eastAsia="pl-PL"/>
        </w:rPr>
        <w:t>.</w:t>
      </w:r>
    </w:p>
    <w:p w:rsidR="00BD3F9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Elementy opisu przedmiotu zamówienia definiujące minimalne wymagania, którym muszą odpowiadać wszystkie oferty: </w:t>
      </w:r>
      <w:r w:rsidR="00BD3F95" w:rsidRPr="00301D78">
        <w:rPr>
          <w:rFonts w:ascii="Tahoma" w:eastAsia="Times New Roman" w:hAnsi="Tahoma" w:cs="Tahoma"/>
          <w:sz w:val="18"/>
          <w:szCs w:val="18"/>
          <w:lang w:eastAsia="pl-PL"/>
        </w:rPr>
        <w:t>------</w:t>
      </w:r>
    </w:p>
    <w:p w:rsidR="00BD3F9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Podział negocjacji na etapy w celu ograniczeniu liczby ofert podlegających negocjacjom poprzez zastosowanie kryteriów oceny ofert wskazanych w specyfikacji istot</w:t>
      </w:r>
      <w:r w:rsidR="00BD3F95" w:rsidRPr="00301D78">
        <w:rPr>
          <w:rFonts w:ascii="Tahoma" w:eastAsia="Times New Roman" w:hAnsi="Tahoma" w:cs="Tahoma"/>
          <w:sz w:val="18"/>
          <w:szCs w:val="18"/>
          <w:lang w:eastAsia="pl-PL"/>
        </w:rPr>
        <w:t xml:space="preserve">nych warunków zamówienia: </w:t>
      </w:r>
      <w:r w:rsidR="00BD3F95" w:rsidRPr="00301D78">
        <w:rPr>
          <w:rFonts w:ascii="Tahoma" w:eastAsia="Times New Roman" w:hAnsi="Tahoma" w:cs="Tahoma"/>
          <w:sz w:val="18"/>
          <w:szCs w:val="18"/>
          <w:lang w:eastAsia="pl-PL"/>
        </w:rPr>
        <w:br/>
        <w:t xml:space="preserve">nie </w:t>
      </w:r>
      <w:r w:rsidRPr="00301D78">
        <w:rPr>
          <w:rFonts w:ascii="Tahoma" w:eastAsia="Times New Roman" w:hAnsi="Tahoma" w:cs="Tahoma"/>
          <w:sz w:val="18"/>
          <w:szCs w:val="18"/>
          <w:lang w:eastAsia="pl-PL"/>
        </w:rPr>
        <w:t xml:space="preserve">Informacje dodatkowe: </w:t>
      </w:r>
      <w:r w:rsidR="00BD3F95" w:rsidRPr="00301D78">
        <w:rPr>
          <w:rFonts w:ascii="Tahoma" w:eastAsia="Times New Roman" w:hAnsi="Tahoma" w:cs="Tahoma"/>
          <w:sz w:val="18"/>
          <w:szCs w:val="18"/>
          <w:lang w:eastAsia="pl-PL"/>
        </w:rPr>
        <w:t>------</w:t>
      </w:r>
    </w:p>
    <w:p w:rsidR="00BD3F9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 xml:space="preserve">IV.4) Licytacja elektroniczna </w:t>
      </w:r>
      <w:r w:rsidR="00BD3F95" w:rsidRPr="00301D78">
        <w:rPr>
          <w:rFonts w:ascii="Tahoma" w:eastAsia="Times New Roman" w:hAnsi="Tahoma" w:cs="Tahoma"/>
          <w:b/>
          <w:bCs/>
          <w:sz w:val="18"/>
          <w:szCs w:val="18"/>
          <w:lang w:eastAsia="pl-PL"/>
        </w:rPr>
        <w:t>.</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Adres strony internetowej, na której będzie prowadzona licytacja elektroniczna: </w:t>
      </w:r>
      <w:r w:rsidR="00BD3F95" w:rsidRPr="00301D78">
        <w:rPr>
          <w:rFonts w:ascii="Tahoma" w:eastAsia="Times New Roman" w:hAnsi="Tahoma" w:cs="Tahoma"/>
          <w:sz w:val="18"/>
          <w:szCs w:val="18"/>
          <w:lang w:eastAsia="pl-PL"/>
        </w:rPr>
        <w:t>------</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Adres strony internetowej, na której jest dostępny opis przedmiotu zamówienia w licytacji elektronicznej: </w:t>
      </w:r>
      <w:r w:rsidR="00BD3F95" w:rsidRPr="00301D78">
        <w:rPr>
          <w:rFonts w:ascii="Tahoma" w:eastAsia="Times New Roman" w:hAnsi="Tahoma" w:cs="Tahoma"/>
          <w:sz w:val="18"/>
          <w:szCs w:val="18"/>
          <w:lang w:eastAsia="pl-PL"/>
        </w:rPr>
        <w:t>------</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Wymagania dotyczące rejestracji i identyfikacji wykonawców w licytacji elektronicznej, w tym wymagania techniczne urządzeń informatycznych: </w:t>
      </w:r>
      <w:r w:rsidR="00BD3F95" w:rsidRPr="00301D78">
        <w:rPr>
          <w:rFonts w:ascii="Tahoma" w:eastAsia="Times New Roman" w:hAnsi="Tahoma" w:cs="Tahoma"/>
          <w:sz w:val="18"/>
          <w:szCs w:val="18"/>
          <w:lang w:eastAsia="pl-PL"/>
        </w:rPr>
        <w:t>------</w:t>
      </w:r>
    </w:p>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Sposób postępowania w toku licytacji elektronicznej, w tym określenie minimalnych wysokości postąpień: </w:t>
      </w:r>
      <w:r w:rsidR="00BD3F95" w:rsidRPr="00301D78">
        <w:rPr>
          <w:rFonts w:ascii="Tahoma" w:eastAsia="Times New Roman" w:hAnsi="Tahoma" w:cs="Tahoma"/>
          <w:sz w:val="18"/>
          <w:szCs w:val="18"/>
          <w:lang w:eastAsia="pl-PL"/>
        </w:rPr>
        <w:t>------</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Informacje o liczbie etapów licytacji elektronicznej i czasie ich trwania: </w:t>
      </w:r>
      <w:r w:rsidR="00BD3F95" w:rsidRPr="00301D78">
        <w:rPr>
          <w:rFonts w:ascii="Tahoma" w:eastAsia="Times New Roman" w:hAnsi="Tahoma" w:cs="Tahoma"/>
          <w:sz w:val="18"/>
          <w:szCs w:val="18"/>
          <w:lang w:eastAsia="pl-PL"/>
        </w:rPr>
        <w:t>------</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Licytacja wieloetapowa</w:t>
      </w:r>
      <w:r w:rsidR="00BD3F95"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p>
    <w:tbl>
      <w:tblPr>
        <w:tblW w:w="0" w:type="auto"/>
        <w:tblCellSpacing w:w="15" w:type="dxa"/>
        <w:tblCellMar>
          <w:top w:w="15" w:type="dxa"/>
          <w:left w:w="15" w:type="dxa"/>
          <w:bottom w:w="15" w:type="dxa"/>
          <w:right w:w="15" w:type="dxa"/>
        </w:tblCellMar>
        <w:tblLook w:val="04A0"/>
      </w:tblPr>
      <w:tblGrid>
        <w:gridCol w:w="646"/>
        <w:gridCol w:w="1564"/>
      </w:tblGrid>
      <w:tr w:rsidR="007F0265" w:rsidRPr="00301D78" w:rsidTr="007F0265">
        <w:trPr>
          <w:tblCellSpacing w:w="15" w:type="dxa"/>
        </w:trPr>
        <w:tc>
          <w:tcPr>
            <w:tcW w:w="0" w:type="auto"/>
            <w:vAlign w:val="center"/>
            <w:hideMark/>
          </w:tcPr>
          <w:p w:rsidR="007F0265" w:rsidRPr="00301D78" w:rsidRDefault="007F0265" w:rsidP="00301D78">
            <w:pPr>
              <w:spacing w:after="0" w:line="240" w:lineRule="auto"/>
              <w:jc w:val="center"/>
              <w:rPr>
                <w:rFonts w:ascii="Tahoma" w:eastAsia="Times New Roman" w:hAnsi="Tahoma" w:cs="Tahoma"/>
                <w:sz w:val="18"/>
                <w:szCs w:val="18"/>
                <w:lang w:eastAsia="pl-PL"/>
              </w:rPr>
            </w:pPr>
            <w:r w:rsidRPr="00301D78">
              <w:rPr>
                <w:rFonts w:ascii="Tahoma" w:eastAsia="Times New Roman" w:hAnsi="Tahoma" w:cs="Tahoma"/>
                <w:sz w:val="18"/>
                <w:szCs w:val="18"/>
                <w:lang w:eastAsia="pl-PL"/>
              </w:rPr>
              <w:t>etap nr</w:t>
            </w:r>
          </w:p>
        </w:tc>
        <w:tc>
          <w:tcPr>
            <w:tcW w:w="0" w:type="auto"/>
            <w:vAlign w:val="center"/>
            <w:hideMark/>
          </w:tcPr>
          <w:p w:rsidR="007F0265" w:rsidRPr="00301D78" w:rsidRDefault="007F0265" w:rsidP="00301D78">
            <w:pPr>
              <w:spacing w:after="0" w:line="240" w:lineRule="auto"/>
              <w:jc w:val="center"/>
              <w:rPr>
                <w:rFonts w:ascii="Tahoma" w:eastAsia="Times New Roman" w:hAnsi="Tahoma" w:cs="Tahoma"/>
                <w:sz w:val="18"/>
                <w:szCs w:val="18"/>
                <w:lang w:eastAsia="pl-PL"/>
              </w:rPr>
            </w:pPr>
            <w:r w:rsidRPr="00301D78">
              <w:rPr>
                <w:rFonts w:ascii="Tahoma" w:eastAsia="Times New Roman" w:hAnsi="Tahoma" w:cs="Tahoma"/>
                <w:sz w:val="18"/>
                <w:szCs w:val="18"/>
                <w:lang w:eastAsia="pl-PL"/>
              </w:rPr>
              <w:t>czas trwania etapu</w:t>
            </w:r>
          </w:p>
        </w:tc>
      </w:tr>
      <w:tr w:rsidR="007F0265" w:rsidRPr="00301D78" w:rsidTr="007F0265">
        <w:trPr>
          <w:tblCellSpacing w:w="15" w:type="dxa"/>
        </w:trPr>
        <w:tc>
          <w:tcPr>
            <w:tcW w:w="0" w:type="auto"/>
            <w:vAlign w:val="center"/>
            <w:hideMark/>
          </w:tcPr>
          <w:p w:rsidR="007F0265" w:rsidRPr="00301D78" w:rsidRDefault="00BD3F95" w:rsidP="00301D78">
            <w:pPr>
              <w:spacing w:after="0" w:line="240" w:lineRule="auto"/>
              <w:jc w:val="center"/>
              <w:rPr>
                <w:rFonts w:ascii="Times New Roman" w:eastAsia="Times New Roman" w:hAnsi="Times New Roman" w:cs="Times New Roman"/>
                <w:sz w:val="24"/>
                <w:szCs w:val="24"/>
                <w:lang w:eastAsia="pl-PL"/>
              </w:rPr>
            </w:pPr>
            <w:r w:rsidRPr="00301D78">
              <w:rPr>
                <w:rFonts w:ascii="Times New Roman" w:eastAsia="Times New Roman" w:hAnsi="Times New Roman" w:cs="Times New Roman"/>
                <w:sz w:val="24"/>
                <w:szCs w:val="24"/>
                <w:lang w:eastAsia="pl-PL"/>
              </w:rPr>
              <w:t>------</w:t>
            </w:r>
          </w:p>
        </w:tc>
        <w:tc>
          <w:tcPr>
            <w:tcW w:w="0" w:type="auto"/>
            <w:vAlign w:val="center"/>
            <w:hideMark/>
          </w:tcPr>
          <w:p w:rsidR="007F0265" w:rsidRPr="00301D78" w:rsidRDefault="007F0265" w:rsidP="00301D78">
            <w:pPr>
              <w:spacing w:after="0" w:line="240" w:lineRule="auto"/>
              <w:jc w:val="center"/>
              <w:rPr>
                <w:rFonts w:ascii="Times New Roman" w:eastAsia="Times New Roman" w:hAnsi="Times New Roman" w:cs="Times New Roman"/>
                <w:sz w:val="24"/>
                <w:szCs w:val="24"/>
                <w:lang w:eastAsia="pl-PL"/>
              </w:rPr>
            </w:pPr>
          </w:p>
        </w:tc>
      </w:tr>
    </w:tbl>
    <w:p w:rsidR="007F026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br/>
        <w:t>Wykonawcy, którzy nie złożyli nowych postąpień, zostaną zakwalifikowani do następnego etapu: nie</w:t>
      </w:r>
      <w:r w:rsidR="00BD3F95"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Termin otwarcia licytacji elektronicznej: </w:t>
      </w:r>
      <w:r w:rsidR="00BD3F95" w:rsidRPr="00301D78">
        <w:rPr>
          <w:rFonts w:ascii="Tahoma" w:eastAsia="Times New Roman" w:hAnsi="Tahoma" w:cs="Tahoma"/>
          <w:sz w:val="18"/>
          <w:szCs w:val="18"/>
          <w:lang w:eastAsia="pl-PL"/>
        </w:rPr>
        <w:t>------</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Termin i warunki zamknięcia licytacji elektronicznej: </w:t>
      </w:r>
      <w:r w:rsidR="00BD3F95" w:rsidRPr="00301D78">
        <w:rPr>
          <w:rFonts w:ascii="Tahoma" w:eastAsia="Times New Roman" w:hAnsi="Tahoma" w:cs="Tahoma"/>
          <w:sz w:val="18"/>
          <w:szCs w:val="18"/>
          <w:lang w:eastAsia="pl-PL"/>
        </w:rPr>
        <w:t>------</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br/>
        <w:t xml:space="preserve">Istotne dla stron postanowienia, które zostaną wprowadzone do treści zawieranej umowy w sprawie zamówienia publicznego, albo ogólne warunki umowy, albo wzór umowy: </w:t>
      </w:r>
      <w:r w:rsidR="00BD3F95" w:rsidRPr="00301D78">
        <w:rPr>
          <w:rFonts w:ascii="Tahoma" w:eastAsia="Times New Roman" w:hAnsi="Tahoma" w:cs="Tahoma"/>
          <w:sz w:val="18"/>
          <w:szCs w:val="18"/>
          <w:lang w:eastAsia="pl-PL"/>
        </w:rPr>
        <w:t>------</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br/>
        <w:t xml:space="preserve">Wymagania dotyczące zabezpieczenia należytego wykonania umowy: </w:t>
      </w:r>
      <w:r w:rsidR="00946AF0" w:rsidRPr="00301D78">
        <w:rPr>
          <w:rFonts w:ascii="Tahoma" w:eastAsia="Times New Roman" w:hAnsi="Tahoma" w:cs="Tahoma"/>
          <w:sz w:val="18"/>
          <w:szCs w:val="18"/>
          <w:lang w:eastAsia="pl-PL"/>
        </w:rPr>
        <w:t>------</w:t>
      </w:r>
    </w:p>
    <w:p w:rsidR="007F0265" w:rsidRPr="00301D78" w:rsidRDefault="007F0265" w:rsidP="00301D78">
      <w:pPr>
        <w:spacing w:after="0" w:line="240" w:lineRule="auto"/>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br/>
        <w:t xml:space="preserve">Informacje dodatkowe: </w:t>
      </w:r>
    </w:p>
    <w:p w:rsidR="00BD3F9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IV.5) ZMIANA UMOWY</w:t>
      </w:r>
      <w:r w:rsidR="00BD3F95" w:rsidRPr="00301D78">
        <w:rPr>
          <w:rFonts w:ascii="Tahoma" w:eastAsia="Times New Roman" w:hAnsi="Tahoma" w:cs="Tahoma"/>
          <w:b/>
          <w:bCs/>
          <w:sz w:val="18"/>
          <w:szCs w:val="18"/>
          <w:lang w:eastAsia="pl-PL"/>
        </w:rPr>
        <w:t>.</w:t>
      </w:r>
    </w:p>
    <w:p w:rsidR="00BD3F9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Przewiduje się istotne zmiany postanowień zawartej umowy w stosunku do treści oferty, na podstawie której dokonano wyboru wykonawcy:</w:t>
      </w:r>
      <w:r w:rsidRPr="00301D78">
        <w:rPr>
          <w:rFonts w:ascii="Tahoma" w:eastAsia="Times New Roman" w:hAnsi="Tahoma" w:cs="Tahoma"/>
          <w:sz w:val="18"/>
          <w:szCs w:val="18"/>
          <w:lang w:eastAsia="pl-PL"/>
        </w:rPr>
        <w:t xml:space="preserve"> tak </w:t>
      </w:r>
      <w:r w:rsidR="00BD3F95" w:rsidRPr="00301D78">
        <w:rPr>
          <w:rFonts w:ascii="Tahoma" w:eastAsia="Times New Roman" w:hAnsi="Tahoma" w:cs="Tahoma"/>
          <w:sz w:val="18"/>
          <w:szCs w:val="18"/>
          <w:lang w:eastAsia="pl-PL"/>
        </w:rPr>
        <w:t>.</w:t>
      </w:r>
    </w:p>
    <w:p w:rsidR="00BD3F9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Należy wskazać zakres, charakter zmian oraz w</w:t>
      </w:r>
      <w:r w:rsidR="00BD3F95" w:rsidRPr="00301D78">
        <w:rPr>
          <w:rFonts w:ascii="Tahoma" w:eastAsia="Times New Roman" w:hAnsi="Tahoma" w:cs="Tahoma"/>
          <w:sz w:val="18"/>
          <w:szCs w:val="18"/>
          <w:lang w:eastAsia="pl-PL"/>
        </w:rPr>
        <w:t xml:space="preserve">arunki wprowadzenia zmian: </w:t>
      </w:r>
    </w:p>
    <w:p w:rsidR="00BD3F9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1.Zamawiający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1.1Zamawiający dopuszcza wprowadzenie zmian w terminie wykonania przedmiotu Umowy w następujących okolicznościach: 1.1.1.zmiany spowodowane warunkami atmosferycznymi, takie jak: a)klęski żywiołowe; b)warunki atmosferyczne uniemożliwiające prowadzenie robót budowlanych, przeprowadzanie prób i sprawdzeń, dokonywanie odbiorów; 1.1.2.zmiany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 1.1.3.zmiany będące następstwem okoliczności leżących po stronie </w:t>
      </w:r>
      <w:r w:rsidRPr="00301D78">
        <w:rPr>
          <w:rFonts w:ascii="Tahoma" w:eastAsia="Times New Roman" w:hAnsi="Tahoma" w:cs="Tahoma"/>
          <w:sz w:val="18"/>
          <w:szCs w:val="18"/>
          <w:lang w:eastAsia="pl-PL"/>
        </w:rPr>
        <w:lastRenderedPageBreak/>
        <w:t xml:space="preserve">Zamawiającego, w szczególności: a)wstrzymanie robót przez Zamawiającego; b)konieczność usunięcia błędów lub wprowadzenia zmian w PFU; c)zmiany będące następstwem działania organów administracji, w szczególności przekroczenie zakreślonych przez prawo terminów wydawania przez organy administracji decyzji, zezwoleń, itp.; W przypadku wystąpienia którejkolwiek z w/w okoliczności termin wykonania Umowy może ulec odpowiedniemu przedłużeniu, o czas niezbędny do zakończenia wykonywania jej przedmiotu w sposób należyty, nie dłużej jednak niż o okres trwania tych okoliczności. 1.2.Dla potrzeb niniejszej Umowy ustala się, że roboty zamienne to działania wprowadzające rozwiązania zamienne w stosunku do opisanych w PFU, które spełniają łącznie następujące warunki: 1.2.1.nie stanowią rozszerzenia przedmiotu Umowy, a jedynie stanowią inny sposób wykonania robót w ramach tej samej kategorii CPV (zamieniają prace i nakłady w jednej kategorii CPV wymienionych w PFU), 1.2.2.są konieczne do wprowadzenia ze względu na zaistnienie sytuacji, której nie można było przewidzieć w chwili zawarcia umowy lub ich wprowadzenie jest korzystne dla Zamawiającego w szczególności: a)wynikną z aktualizacji rozwiązań z uwagi na postęp technologiczny lub zmiany obowiązujących przepisów lub b)wynikną z okoliczności technicznych, których nie można było przewidzieć przed rozpoczęciem realizacji przedmiotu Umowy lub c)zwiększą bezpieczeństwo wykonywanych robót lub d)zapobiegną powstaniu dużych i nieodwracalnych strat dla Zamawiającego lub e)poprawią parametry techniczne przedmiotu Umowy lub f)spowodują obniżenie kosztu ponoszonego przez Zamawiającego na eksploatację i konserwację przedmiotu Umowy. 1.3.Wprowadzenie rozwiązań zamiennych wymaga uprzedniego zgłoszenia przez Wykonawcę takiej rekomendacji Zamawiającemu z jednoczesnym wpisem do Dziennika Budowy, i będzie możliwe do realizacji jedynie po uzyskaniu zgody Zamawiającego i autora projektu na ich wprowadzenie. 1.4.Wykonanie robót zamiennych nie stanowi podstawy do zmiany wynagrodzenia ryczałtowego określonego w § 15. 1.5.Zamawiający dopuszcza wprowadzenie zmian technicznych i technologicznych w realizacji przedmiotu Umowy (zmiany sposobu spełnienia świadczenia), w przypadku gdy wystąpi: a)niedostępność na rynku materiałów lub urządzeń wskazanych w PFU spowodowana zaprzestaniem produkcji lub wycofaniem z rynku tych materiałów lub urządzeń; b)pojawienie się na rynku materiałów lub urządzeń nowszej generacji pozwalających na zaoszczędzenie kosztów realizacji przedmiotu Umowy lub kosztów eksploatacji wykonanego przedmiotu Umowy; c)pojawienie się nowszej technologii wykonania zaprojektowanych robót pozwalającej na zaoszczędzenie czasu realizacji inwestycji lub kosztów wykonywanych prac, jak również kosztów eksploatacji wykonanego przedmiotu Umowy; d)konieczność zrealizowania przedmiotu Umowy przy zastosowaniu innych rozwiązań technicznych/technologicznych niż wskazane w PFU w sytuacji, gdyby zastosowanie wskazanej technologii nie było możliwe ze względu na konieczność ochrony roślin i zwierząt na obszarach podlegających szczególnej ochronie (np. obszary parków krajobrazowych, Natura 2000); e)odmienne od przyjętych w PFU warunki geologiczne lub terenowe skutkujące niemożliwością zrealizowania przedmiotu umowy przy dotychczasowych założeniach technologicznych; f)konieczność zrealizowania przedmiotu Umowy przy zastosowaniu innych rozwiązań technicznych lub materiałowych ze względu na zmiany obowiązującego prawa. Zmiany, o których mowa w lit. b) i c) nie mogą stanowić podstawy zwiększenia wynagrodzenia, z zastrzeżeniem postanowień zdania następnego. Wynagrodzenie Wykonawcy może ulec podwyższeniu o kwotę stanowiącą równowartość kosztów poniesionych w związku z wprowadzeniem zmian, o których mowa powyżej. W takim przypadku Wykonawca obowiązany jest przedłożyć dokumenty poświadczające wysokość zmiany kosztów. Zmiany wskazywane w lit. f) będą wprowadzane wyłącznie w zakresie umożliwiającym oddanie przedmiotu Umowy do użytkowania, a Zamawiający może ponieść ryzyko zwiększenia wynagrodzenia z tytułu takich zmian wyłącznie w kwocie równej zwiększonym z tego powodu kosztom. Każda ze wskazywanych w lit. a)-f) zmian może być powiązana z obniżeniem wynagrodzenia. 1.6Zamawiający dopuszcza zmianę osób, przy pomocy których Wykonawca realizuje przedmiot Umowy na inne legitymujące się co najmniej równoważnymi uprawnieniami, o których mowa w ustawie Prawo budowlane lub innych ustawach, i doświadczeniem. 1.7.Ponadto Zamawiający dopuszcza wprowadzenie zmian Umowy w przypadku: a)wystąpienia siły wyższej uniemożliwiającej wykonanie przedmiotu Umowy zgodnie z Umową; b)rezygnacja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c)kolizji z planowanymi lub równolegle prowadzonymi przez inne podmioty inwestycjami. W takim przypadku zmiany w Umowie zostaną ograniczone do zmian koniecznych powodujących uniknięcie kolizji, a wynagrodzenie zostanie ustalone z zachowaniem zasady opisanej w </w:t>
      </w:r>
      <w:proofErr w:type="spellStart"/>
      <w:r w:rsidRPr="00301D78">
        <w:rPr>
          <w:rFonts w:ascii="Tahoma" w:eastAsia="Times New Roman" w:hAnsi="Tahoma" w:cs="Tahoma"/>
          <w:sz w:val="18"/>
          <w:szCs w:val="18"/>
          <w:lang w:eastAsia="pl-PL"/>
        </w:rPr>
        <w:t>lit.b</w:t>
      </w:r>
      <w:proofErr w:type="spellEnd"/>
      <w:r w:rsidRPr="00301D78">
        <w:rPr>
          <w:rFonts w:ascii="Tahoma" w:eastAsia="Times New Roman" w:hAnsi="Tahoma" w:cs="Tahoma"/>
          <w:sz w:val="18"/>
          <w:szCs w:val="18"/>
          <w:lang w:eastAsia="pl-PL"/>
        </w:rPr>
        <w:t xml:space="preserve">); d)zmiany przepisów prawa lub wprowadzenia nowych przepisów prawa wpływających na wykonanie przedmiotu Umowy. W takim przypadku zmiany Umowy zostaną ograniczone do zmian koniecznych do dostosowania przedmiotu Umowy i dokumentacji do stanu zgodności z prawem. W przypadku, gdy zmiany te wpływają w sposób istotny na koszty wykonania przedmiotu Umowy dopuszcza się zwiększenie wynagrodzenia, jednak nie więcej niż o udokumentowany wzrost kosztu jego wykonania związany bezpośrednio ze zmianą przepisów; e)zmiany sposobu rozliczania Umowy lub dokonywania płatności na rzecz Wykonawcy w związku ze zmianami zawartej przez Zamawiającego umowy o dofinansowanie projektu lub zmianami wytycznych dotyczących realizacji projektu; f)zmiany nazwy lub adresu firmy Wykonawcy; g)zmiany formy organizacyjno-prawnej, przekształcenia lub połączenia z inną firmą, po stronie Wykonawcy; h)wystąpienia nieprzewidzianej zmiany Podwykonawców; i)powierzenia Podwykonawcy wykonania części zamówienia, która nie została wskazana przez Wykonawcę w Ofercie, jako część zamówienia, której wykonanie zostanie powierzone Podwykonawcy; j)zaistnienie konieczności zmiany zakresu robót powierzonych Podwykonawcy; k)wystąpienia istotnych zmian przepisów lub norm mających zastosowanie do przedmiotu zamówienia; l)zmiany wysokości ceny brutto w przypadku zmiany stawki podatku </w:t>
      </w:r>
      <w:r w:rsidRPr="00301D78">
        <w:rPr>
          <w:rFonts w:ascii="Tahoma" w:eastAsia="Times New Roman" w:hAnsi="Tahoma" w:cs="Tahoma"/>
          <w:sz w:val="18"/>
          <w:szCs w:val="18"/>
          <w:lang w:eastAsia="pl-PL"/>
        </w:rPr>
        <w:lastRenderedPageBreak/>
        <w:t xml:space="preserve">VAT dla robót objętych przedmiotem Umowy. W trakcie realizacji przedmiotu Umowy, strony dokonają odpowiedniej zmiany wynagrodzenia umownego – dotyczy to części wynagrodzenia za roboty, których w dniu zmiany stawki podatku VAT jeszcze nie zapłacono. m)Zmiany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 n)Zmiany formy zabezpieczenia należytego wykonania umowy – zgodnie z art.149 ust.1 ustawy </w:t>
      </w:r>
      <w:proofErr w:type="spellStart"/>
      <w:r w:rsidRPr="00301D78">
        <w:rPr>
          <w:rFonts w:ascii="Tahoma" w:eastAsia="Times New Roman" w:hAnsi="Tahoma" w:cs="Tahoma"/>
          <w:sz w:val="18"/>
          <w:szCs w:val="18"/>
          <w:lang w:eastAsia="pl-PL"/>
        </w:rPr>
        <w:t>pzp</w:t>
      </w:r>
      <w:proofErr w:type="spellEnd"/>
      <w:r w:rsidRPr="00301D78">
        <w:rPr>
          <w:rFonts w:ascii="Tahoma" w:eastAsia="Times New Roman" w:hAnsi="Tahoma" w:cs="Tahoma"/>
          <w:sz w:val="18"/>
          <w:szCs w:val="18"/>
          <w:lang w:eastAsia="pl-PL"/>
        </w:rPr>
        <w:t xml:space="preserve">. 1.8.zmiany dotyczą realizacji dodatkowych usług lub robót budowlanych nie objętych zamówieniem podstawowym, o ile stały się niezbędne i spełnione zostały warunki określone w art.144 ust.1 </w:t>
      </w:r>
      <w:proofErr w:type="spellStart"/>
      <w:r w:rsidRPr="00301D78">
        <w:rPr>
          <w:rFonts w:ascii="Tahoma" w:eastAsia="Times New Roman" w:hAnsi="Tahoma" w:cs="Tahoma"/>
          <w:sz w:val="18"/>
          <w:szCs w:val="18"/>
          <w:lang w:eastAsia="pl-PL"/>
        </w:rPr>
        <w:t>pkt</w:t>
      </w:r>
      <w:proofErr w:type="spellEnd"/>
      <w:r w:rsidRPr="00301D78">
        <w:rPr>
          <w:rFonts w:ascii="Tahoma" w:eastAsia="Times New Roman" w:hAnsi="Tahoma" w:cs="Tahoma"/>
          <w:sz w:val="18"/>
          <w:szCs w:val="18"/>
          <w:lang w:eastAsia="pl-PL"/>
        </w:rPr>
        <w:t xml:space="preserve"> 2 ustawy </w:t>
      </w:r>
      <w:proofErr w:type="spellStart"/>
      <w:r w:rsidRPr="00301D78">
        <w:rPr>
          <w:rFonts w:ascii="Tahoma" w:eastAsia="Times New Roman" w:hAnsi="Tahoma" w:cs="Tahoma"/>
          <w:sz w:val="18"/>
          <w:szCs w:val="18"/>
          <w:lang w:eastAsia="pl-PL"/>
        </w:rPr>
        <w:t>pzp</w:t>
      </w:r>
      <w:proofErr w:type="spellEnd"/>
      <w:r w:rsidRPr="00301D78">
        <w:rPr>
          <w:rFonts w:ascii="Tahoma" w:eastAsia="Times New Roman" w:hAnsi="Tahoma" w:cs="Tahoma"/>
          <w:sz w:val="18"/>
          <w:szCs w:val="18"/>
          <w:lang w:eastAsia="pl-PL"/>
        </w:rPr>
        <w:t xml:space="preserve">, 1.9.wystąpienia okoliczności, których zamawiający nie mógł przewidzieć, jeżeli spełnione zostały przesłanki art.144 ust.1 </w:t>
      </w:r>
      <w:proofErr w:type="spellStart"/>
      <w:r w:rsidRPr="00301D78">
        <w:rPr>
          <w:rFonts w:ascii="Tahoma" w:eastAsia="Times New Roman" w:hAnsi="Tahoma" w:cs="Tahoma"/>
          <w:sz w:val="18"/>
          <w:szCs w:val="18"/>
          <w:lang w:eastAsia="pl-PL"/>
        </w:rPr>
        <w:t>pkt</w:t>
      </w:r>
      <w:proofErr w:type="spellEnd"/>
      <w:r w:rsidRPr="00301D78">
        <w:rPr>
          <w:rFonts w:ascii="Tahoma" w:eastAsia="Times New Roman" w:hAnsi="Tahoma" w:cs="Tahoma"/>
          <w:sz w:val="18"/>
          <w:szCs w:val="18"/>
          <w:lang w:eastAsia="pl-PL"/>
        </w:rPr>
        <w:t xml:space="preserve"> 3 ustawy </w:t>
      </w:r>
      <w:proofErr w:type="spellStart"/>
      <w:r w:rsidRPr="00301D78">
        <w:rPr>
          <w:rFonts w:ascii="Tahoma" w:eastAsia="Times New Roman" w:hAnsi="Tahoma" w:cs="Tahoma"/>
          <w:sz w:val="18"/>
          <w:szCs w:val="18"/>
          <w:lang w:eastAsia="pl-PL"/>
        </w:rPr>
        <w:t>pzp</w:t>
      </w:r>
      <w:proofErr w:type="spellEnd"/>
      <w:r w:rsidRPr="00301D78">
        <w:rPr>
          <w:rFonts w:ascii="Tahoma" w:eastAsia="Times New Roman" w:hAnsi="Tahoma" w:cs="Tahoma"/>
          <w:sz w:val="18"/>
          <w:szCs w:val="18"/>
          <w:lang w:eastAsia="pl-PL"/>
        </w:rPr>
        <w:t xml:space="preserve">, 1.10.zmiany wykonawcy, któremu zamawiający udzielił zamówienia, jeżeli spełnione zostały przesłanki określone w art.144 ust.1 </w:t>
      </w:r>
      <w:proofErr w:type="spellStart"/>
      <w:r w:rsidRPr="00301D78">
        <w:rPr>
          <w:rFonts w:ascii="Tahoma" w:eastAsia="Times New Roman" w:hAnsi="Tahoma" w:cs="Tahoma"/>
          <w:sz w:val="18"/>
          <w:szCs w:val="18"/>
          <w:lang w:eastAsia="pl-PL"/>
        </w:rPr>
        <w:t>pkt</w:t>
      </w:r>
      <w:proofErr w:type="spellEnd"/>
      <w:r w:rsidRPr="00301D78">
        <w:rPr>
          <w:rFonts w:ascii="Tahoma" w:eastAsia="Times New Roman" w:hAnsi="Tahoma" w:cs="Tahoma"/>
          <w:sz w:val="18"/>
          <w:szCs w:val="18"/>
          <w:lang w:eastAsia="pl-PL"/>
        </w:rPr>
        <w:t xml:space="preserve"> 4 ustawy </w:t>
      </w:r>
      <w:proofErr w:type="spellStart"/>
      <w:r w:rsidRPr="00301D78">
        <w:rPr>
          <w:rFonts w:ascii="Tahoma" w:eastAsia="Times New Roman" w:hAnsi="Tahoma" w:cs="Tahoma"/>
          <w:sz w:val="18"/>
          <w:szCs w:val="18"/>
          <w:lang w:eastAsia="pl-PL"/>
        </w:rPr>
        <w:t>pzp</w:t>
      </w:r>
      <w:proofErr w:type="spellEnd"/>
      <w:r w:rsidRPr="00301D78">
        <w:rPr>
          <w:rFonts w:ascii="Tahoma" w:eastAsia="Times New Roman" w:hAnsi="Tahoma" w:cs="Tahoma"/>
          <w:sz w:val="18"/>
          <w:szCs w:val="18"/>
          <w:lang w:eastAsia="pl-PL"/>
        </w:rPr>
        <w:t xml:space="preserve">, 1.11.zmiany, niezależnie od ich wartości, nie są istotne w rozumieniu art.144 ust.1e ustawy </w:t>
      </w:r>
      <w:proofErr w:type="spellStart"/>
      <w:r w:rsidRPr="00301D78">
        <w:rPr>
          <w:rFonts w:ascii="Tahoma" w:eastAsia="Times New Roman" w:hAnsi="Tahoma" w:cs="Tahoma"/>
          <w:sz w:val="18"/>
          <w:szCs w:val="18"/>
          <w:lang w:eastAsia="pl-PL"/>
        </w:rPr>
        <w:t>pzp</w:t>
      </w:r>
      <w:proofErr w:type="spellEnd"/>
      <w:r w:rsidRPr="00301D78">
        <w:rPr>
          <w:rFonts w:ascii="Tahoma" w:eastAsia="Times New Roman" w:hAnsi="Tahoma" w:cs="Tahoma"/>
          <w:sz w:val="18"/>
          <w:szCs w:val="18"/>
          <w:lang w:eastAsia="pl-PL"/>
        </w:rPr>
        <w:t xml:space="preserve">, 1.12.łączna wartość zmian jest mniejsza niż kwoty określone w przepisach wydanych na podstawie art.11 ust.8 i jest mniejsza od 15% wartości zamówienia określonej pierwotnie w umowie. 2..Wystąpienie którejkolwiek z okoliczności wskazanych w niniejszym paragrafie nie stanowi zobowiązania Stron do wprowadzenia zmiany. </w:t>
      </w: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IV.6) INFORMACJE ADMINISTRACYJNE</w:t>
      </w:r>
      <w:r w:rsidR="00275FEB" w:rsidRPr="00301D78">
        <w:rPr>
          <w:rFonts w:ascii="Tahoma" w:eastAsia="Times New Roman" w:hAnsi="Tahoma" w:cs="Tahoma"/>
          <w:b/>
          <w:bCs/>
          <w:sz w:val="18"/>
          <w:szCs w:val="18"/>
          <w:lang w:eastAsia="pl-PL"/>
        </w:rPr>
        <w:t>.</w:t>
      </w:r>
      <w:r w:rsidRPr="00301D78">
        <w:rPr>
          <w:rFonts w:ascii="Tahoma" w:eastAsia="Times New Roman" w:hAnsi="Tahoma" w:cs="Tahoma"/>
          <w:b/>
          <w:bCs/>
          <w:sz w:val="18"/>
          <w:szCs w:val="18"/>
          <w:lang w:eastAsia="pl-PL"/>
        </w:rPr>
        <w:t xml:space="preserve"> </w:t>
      </w:r>
    </w:p>
    <w:p w:rsidR="00BD3F9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 xml:space="preserve">IV.6.1) Sposób udostępniania informacji o charakterze poufnym </w:t>
      </w:r>
      <w:r w:rsidRPr="00301D78">
        <w:rPr>
          <w:rFonts w:ascii="Tahoma" w:eastAsia="Times New Roman" w:hAnsi="Tahoma" w:cs="Tahoma"/>
          <w:i/>
          <w:iCs/>
          <w:sz w:val="18"/>
          <w:szCs w:val="18"/>
          <w:lang w:eastAsia="pl-PL"/>
        </w:rPr>
        <w:t xml:space="preserve">(jeżeli dotyczy): </w:t>
      </w:r>
      <w:r w:rsidR="00BD3F95" w:rsidRPr="00301D78">
        <w:rPr>
          <w:rFonts w:ascii="Tahoma" w:eastAsia="Times New Roman" w:hAnsi="Tahoma" w:cs="Tahoma"/>
          <w:i/>
          <w:iCs/>
          <w:sz w:val="18"/>
          <w:szCs w:val="18"/>
          <w:lang w:eastAsia="pl-PL"/>
        </w:rPr>
        <w:t xml:space="preserve"> ------</w:t>
      </w:r>
    </w:p>
    <w:p w:rsidR="00BD3F9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Środki służące ochronie informacji o charakterze poufnym</w:t>
      </w:r>
      <w:r w:rsidR="00BD3F95" w:rsidRPr="00301D78">
        <w:rPr>
          <w:rFonts w:ascii="Tahoma" w:eastAsia="Times New Roman" w:hAnsi="Tahoma" w:cs="Tahoma"/>
          <w:b/>
          <w:bCs/>
          <w:sz w:val="18"/>
          <w:szCs w:val="18"/>
          <w:lang w:eastAsia="pl-PL"/>
        </w:rPr>
        <w:t>: ------</w:t>
      </w:r>
    </w:p>
    <w:p w:rsidR="00BD3F9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 xml:space="preserve">IV.6.2) Termin składania ofert lub wniosków o dopuszczenie do udziału w postępowaniu: </w:t>
      </w:r>
      <w:r w:rsidRPr="00301D78">
        <w:rPr>
          <w:rFonts w:ascii="Tahoma" w:eastAsia="Times New Roman" w:hAnsi="Tahoma" w:cs="Tahoma"/>
          <w:sz w:val="18"/>
          <w:szCs w:val="18"/>
          <w:lang w:eastAsia="pl-PL"/>
        </w:rPr>
        <w:br/>
        <w:t>Dat</w:t>
      </w:r>
      <w:r w:rsidR="00BD3F95" w:rsidRPr="00301D78">
        <w:rPr>
          <w:rFonts w:ascii="Tahoma" w:eastAsia="Times New Roman" w:hAnsi="Tahoma" w:cs="Tahoma"/>
          <w:sz w:val="18"/>
          <w:szCs w:val="18"/>
          <w:lang w:eastAsia="pl-PL"/>
        </w:rPr>
        <w:t xml:space="preserve">a: 31/01/2017, godzina: 12:00, </w:t>
      </w:r>
    </w:p>
    <w:p w:rsidR="00BD3F9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Skrócenie terminu składania wniosków, ze względu na pilną potrzebę udzielenia zamówienia (przetarg nieograniczony, przetarg ograniczo</w:t>
      </w:r>
      <w:r w:rsidR="00BD3F95" w:rsidRPr="00301D78">
        <w:rPr>
          <w:rFonts w:ascii="Tahoma" w:eastAsia="Times New Roman" w:hAnsi="Tahoma" w:cs="Tahoma"/>
          <w:sz w:val="18"/>
          <w:szCs w:val="18"/>
          <w:lang w:eastAsia="pl-PL"/>
        </w:rPr>
        <w:t>ny, negocjacje z ogłoszeniem): nie</w:t>
      </w:r>
      <w:r w:rsidR="00275FEB" w:rsidRPr="00301D78">
        <w:rPr>
          <w:rFonts w:ascii="Tahoma" w:eastAsia="Times New Roman" w:hAnsi="Tahoma" w:cs="Tahoma"/>
          <w:sz w:val="18"/>
          <w:szCs w:val="18"/>
          <w:lang w:eastAsia="pl-PL"/>
        </w:rPr>
        <w:t>.</w:t>
      </w:r>
      <w:r w:rsidR="00BD3F95" w:rsidRPr="00301D78">
        <w:rPr>
          <w:rFonts w:ascii="Tahoma" w:eastAsia="Times New Roman" w:hAnsi="Tahoma" w:cs="Tahoma"/>
          <w:sz w:val="18"/>
          <w:szCs w:val="18"/>
          <w:lang w:eastAsia="pl-PL"/>
        </w:rPr>
        <w:t xml:space="preserve"> </w:t>
      </w:r>
    </w:p>
    <w:p w:rsidR="00BD3F95" w:rsidRPr="00301D78" w:rsidRDefault="00BD3F9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Wskazać powody: ------</w:t>
      </w:r>
    </w:p>
    <w:p w:rsidR="00BD3F95" w:rsidRPr="00301D78"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sz w:val="18"/>
          <w:szCs w:val="18"/>
          <w:lang w:eastAsia="pl-PL"/>
        </w:rPr>
        <w:t xml:space="preserve">Język lub języki, w jakich mogą być sporządzane oferty lub wnioski o dopuszczenie do udziału w postępowaniu </w:t>
      </w:r>
      <w:r w:rsidRPr="00301D78">
        <w:rPr>
          <w:rFonts w:ascii="Tahoma" w:eastAsia="Times New Roman" w:hAnsi="Tahoma" w:cs="Tahoma"/>
          <w:sz w:val="18"/>
          <w:szCs w:val="18"/>
          <w:lang w:eastAsia="pl-PL"/>
        </w:rPr>
        <w:br/>
        <w:t>&gt; polski</w:t>
      </w:r>
    </w:p>
    <w:p w:rsidR="007F0265" w:rsidRPr="007F0265" w:rsidRDefault="007F0265" w:rsidP="00301D78">
      <w:pPr>
        <w:spacing w:after="0" w:line="240" w:lineRule="auto"/>
        <w:jc w:val="both"/>
        <w:textAlignment w:val="top"/>
        <w:rPr>
          <w:rFonts w:ascii="Tahoma" w:eastAsia="Times New Roman" w:hAnsi="Tahoma" w:cs="Tahoma"/>
          <w:sz w:val="18"/>
          <w:szCs w:val="18"/>
          <w:lang w:eastAsia="pl-PL"/>
        </w:rPr>
      </w:pPr>
      <w:r w:rsidRPr="00301D78">
        <w:rPr>
          <w:rFonts w:ascii="Tahoma" w:eastAsia="Times New Roman" w:hAnsi="Tahoma" w:cs="Tahoma"/>
          <w:b/>
          <w:bCs/>
          <w:sz w:val="18"/>
          <w:szCs w:val="18"/>
          <w:lang w:eastAsia="pl-PL"/>
        </w:rPr>
        <w:t xml:space="preserve">IV.6.3) Termin związania ofertą: </w:t>
      </w:r>
      <w:r w:rsidRPr="00301D78">
        <w:rPr>
          <w:rFonts w:ascii="Tahoma" w:eastAsia="Times New Roman" w:hAnsi="Tahoma" w:cs="Tahoma"/>
          <w:sz w:val="18"/>
          <w:szCs w:val="18"/>
          <w:lang w:eastAsia="pl-PL"/>
        </w:rPr>
        <w:t xml:space="preserve">okres w dniach: 30 (od ostatecznego terminu składania ofert) </w:t>
      </w: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01D78">
        <w:rPr>
          <w:rFonts w:ascii="Tahoma" w:eastAsia="Times New Roman" w:hAnsi="Tahoma" w:cs="Tahoma"/>
          <w:sz w:val="18"/>
          <w:szCs w:val="18"/>
          <w:lang w:eastAsia="pl-PL"/>
        </w:rPr>
        <w:t xml:space="preserve"> nie </w:t>
      </w: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275FEB" w:rsidRPr="00301D78">
        <w:rPr>
          <w:rFonts w:ascii="Tahoma" w:eastAsia="Times New Roman" w:hAnsi="Tahoma" w:cs="Tahoma"/>
          <w:b/>
          <w:bCs/>
          <w:sz w:val="18"/>
          <w:szCs w:val="18"/>
          <w:lang w:eastAsia="pl-PL"/>
        </w:rPr>
        <w:t>:</w:t>
      </w:r>
      <w:r w:rsidRPr="00301D78">
        <w:rPr>
          <w:rFonts w:ascii="Tahoma" w:eastAsia="Times New Roman" w:hAnsi="Tahoma" w:cs="Tahoma"/>
          <w:sz w:val="18"/>
          <w:szCs w:val="18"/>
          <w:lang w:eastAsia="pl-PL"/>
        </w:rPr>
        <w:t xml:space="preserve"> nie</w:t>
      </w:r>
      <w:r w:rsidR="00275FEB" w:rsidRPr="00301D78">
        <w:rPr>
          <w:rFonts w:ascii="Tahoma" w:eastAsia="Times New Roman" w:hAnsi="Tahoma" w:cs="Tahoma"/>
          <w:sz w:val="18"/>
          <w:szCs w:val="18"/>
          <w:lang w:eastAsia="pl-PL"/>
        </w:rPr>
        <w:t>.</w:t>
      </w:r>
      <w:r w:rsidRPr="00301D78">
        <w:rPr>
          <w:rFonts w:ascii="Tahoma" w:eastAsia="Times New Roman" w:hAnsi="Tahoma" w:cs="Tahoma"/>
          <w:sz w:val="18"/>
          <w:szCs w:val="18"/>
          <w:lang w:eastAsia="pl-PL"/>
        </w:rPr>
        <w:t xml:space="preserve"> </w:t>
      </w:r>
      <w:r w:rsidRPr="00301D78">
        <w:rPr>
          <w:rFonts w:ascii="Tahoma" w:eastAsia="Times New Roman" w:hAnsi="Tahoma" w:cs="Tahoma"/>
          <w:sz w:val="18"/>
          <w:szCs w:val="18"/>
          <w:lang w:eastAsia="pl-PL"/>
        </w:rPr>
        <w:br/>
      </w:r>
      <w:r w:rsidRPr="00301D78">
        <w:rPr>
          <w:rFonts w:ascii="Tahoma" w:eastAsia="Times New Roman" w:hAnsi="Tahoma" w:cs="Tahoma"/>
          <w:b/>
          <w:bCs/>
          <w:sz w:val="18"/>
          <w:szCs w:val="18"/>
          <w:lang w:eastAsia="pl-PL"/>
        </w:rPr>
        <w:t>IV.6.6) Informacje dodatkowe:</w:t>
      </w:r>
      <w:r w:rsidR="00BD3F95" w:rsidRPr="00301D78">
        <w:rPr>
          <w:rFonts w:ascii="Tahoma" w:eastAsia="Times New Roman" w:hAnsi="Tahoma" w:cs="Tahoma"/>
          <w:b/>
          <w:bCs/>
          <w:sz w:val="18"/>
          <w:szCs w:val="18"/>
          <w:lang w:eastAsia="pl-PL"/>
        </w:rPr>
        <w:t xml:space="preserve"> --------</w:t>
      </w:r>
    </w:p>
    <w:p w:rsidR="007D72EA" w:rsidRDefault="007D72EA" w:rsidP="00301D78"/>
    <w:p w:rsidR="00BE1057" w:rsidRDefault="00BE1057" w:rsidP="00BE1057">
      <w:pPr>
        <w:pStyle w:val="Style1"/>
        <w:widowControl/>
        <w:ind w:left="6237"/>
        <w:jc w:val="center"/>
        <w:rPr>
          <w:rStyle w:val="FontStyle26"/>
          <w:rFonts w:ascii="Verdana" w:hAnsi="Verdana"/>
          <w:sz w:val="18"/>
          <w:szCs w:val="18"/>
        </w:rPr>
      </w:pPr>
      <w:r>
        <w:rPr>
          <w:rStyle w:val="FontStyle26"/>
          <w:rFonts w:ascii="Verdana" w:hAnsi="Verdana"/>
          <w:sz w:val="18"/>
          <w:szCs w:val="18"/>
        </w:rPr>
        <w:t>Z up. BURMISTRZA</w:t>
      </w:r>
    </w:p>
    <w:p w:rsidR="00BE1057" w:rsidRDefault="00BE1057" w:rsidP="00BE1057">
      <w:pPr>
        <w:pStyle w:val="Style1"/>
        <w:widowControl/>
        <w:ind w:left="6237"/>
        <w:jc w:val="center"/>
        <w:rPr>
          <w:rStyle w:val="FontStyle26"/>
          <w:rFonts w:ascii="Verdana" w:hAnsi="Verdana"/>
          <w:sz w:val="18"/>
          <w:szCs w:val="18"/>
        </w:rPr>
      </w:pPr>
      <w:r>
        <w:rPr>
          <w:rStyle w:val="FontStyle26"/>
          <w:rFonts w:ascii="Verdana" w:hAnsi="Verdana"/>
          <w:sz w:val="18"/>
          <w:szCs w:val="18"/>
        </w:rPr>
        <w:t>mgr Katarzyna Brzezicka</w:t>
      </w:r>
    </w:p>
    <w:p w:rsidR="00BE1057" w:rsidRDefault="00BE1057" w:rsidP="00BE1057">
      <w:pPr>
        <w:pStyle w:val="Style1"/>
        <w:widowControl/>
        <w:ind w:left="6237"/>
        <w:jc w:val="center"/>
        <w:rPr>
          <w:rStyle w:val="FontStyle26"/>
          <w:rFonts w:ascii="Verdana" w:hAnsi="Verdana"/>
          <w:sz w:val="18"/>
          <w:szCs w:val="18"/>
        </w:rPr>
      </w:pPr>
      <w:r>
        <w:rPr>
          <w:rStyle w:val="FontStyle26"/>
          <w:rFonts w:ascii="Verdana" w:hAnsi="Verdana"/>
          <w:sz w:val="18"/>
          <w:szCs w:val="18"/>
        </w:rPr>
        <w:t>ZASTĘPCA BURMISTRZA</w:t>
      </w:r>
    </w:p>
    <w:p w:rsidR="00BE1057" w:rsidRDefault="00BE1057" w:rsidP="00BE1057">
      <w:pPr>
        <w:pStyle w:val="Style1"/>
        <w:widowControl/>
        <w:ind w:left="6237"/>
        <w:jc w:val="center"/>
        <w:rPr>
          <w:rStyle w:val="FontStyle26"/>
          <w:rFonts w:ascii="Verdana" w:hAnsi="Verdana"/>
          <w:sz w:val="18"/>
          <w:szCs w:val="18"/>
        </w:rPr>
      </w:pPr>
      <w:r>
        <w:rPr>
          <w:rStyle w:val="FontStyle26"/>
          <w:rFonts w:ascii="Verdana" w:hAnsi="Verdana"/>
          <w:sz w:val="18"/>
          <w:szCs w:val="18"/>
        </w:rPr>
        <w:t>MIASTA I GMINY CHORZELE</w:t>
      </w:r>
    </w:p>
    <w:p w:rsidR="00BE1057" w:rsidRDefault="00BE1057" w:rsidP="00301D78"/>
    <w:sectPr w:rsidR="00BE1057" w:rsidSect="007D72EA">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F0C" w:rsidRDefault="00244F0C" w:rsidP="0026528C">
      <w:pPr>
        <w:spacing w:after="0" w:line="240" w:lineRule="auto"/>
      </w:pPr>
      <w:r>
        <w:separator/>
      </w:r>
    </w:p>
  </w:endnote>
  <w:endnote w:type="continuationSeparator" w:id="0">
    <w:p w:rsidR="00244F0C" w:rsidRDefault="00244F0C" w:rsidP="00265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634221"/>
      <w:docPartObj>
        <w:docPartGallery w:val="Page Numbers (Bottom of Page)"/>
        <w:docPartUnique/>
      </w:docPartObj>
    </w:sdtPr>
    <w:sdtContent>
      <w:p w:rsidR="0026528C" w:rsidRDefault="00D95110">
        <w:pPr>
          <w:pStyle w:val="Stopka"/>
          <w:jc w:val="right"/>
        </w:pPr>
        <w:fldSimple w:instr=" PAGE   \* MERGEFORMAT ">
          <w:r w:rsidR="001B5AC8">
            <w:rPr>
              <w:noProof/>
            </w:rPr>
            <w:t>2</w:t>
          </w:r>
        </w:fldSimple>
      </w:p>
    </w:sdtContent>
  </w:sdt>
  <w:p w:rsidR="0026528C" w:rsidRDefault="002652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F0C" w:rsidRDefault="00244F0C" w:rsidP="0026528C">
      <w:pPr>
        <w:spacing w:after="0" w:line="240" w:lineRule="auto"/>
      </w:pPr>
      <w:r>
        <w:separator/>
      </w:r>
    </w:p>
  </w:footnote>
  <w:footnote w:type="continuationSeparator" w:id="0">
    <w:p w:rsidR="00244F0C" w:rsidRDefault="00244F0C" w:rsidP="002652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F0265"/>
    <w:rsid w:val="00024EBF"/>
    <w:rsid w:val="000734B9"/>
    <w:rsid w:val="000933AB"/>
    <w:rsid w:val="00135513"/>
    <w:rsid w:val="001401E4"/>
    <w:rsid w:val="00182FCF"/>
    <w:rsid w:val="001B5AC8"/>
    <w:rsid w:val="001D17D6"/>
    <w:rsid w:val="001D67C3"/>
    <w:rsid w:val="00244F0C"/>
    <w:rsid w:val="0026528C"/>
    <w:rsid w:val="00275FEB"/>
    <w:rsid w:val="002F2C9C"/>
    <w:rsid w:val="002F3E3F"/>
    <w:rsid w:val="00301D78"/>
    <w:rsid w:val="00356C4F"/>
    <w:rsid w:val="005E5F8F"/>
    <w:rsid w:val="00602410"/>
    <w:rsid w:val="00647E19"/>
    <w:rsid w:val="007261BA"/>
    <w:rsid w:val="007D72EA"/>
    <w:rsid w:val="007F0265"/>
    <w:rsid w:val="00825B65"/>
    <w:rsid w:val="00845D90"/>
    <w:rsid w:val="008B3BE8"/>
    <w:rsid w:val="0092041D"/>
    <w:rsid w:val="00946AF0"/>
    <w:rsid w:val="009E6B57"/>
    <w:rsid w:val="00AD735B"/>
    <w:rsid w:val="00BD3F95"/>
    <w:rsid w:val="00BE1057"/>
    <w:rsid w:val="00C71A20"/>
    <w:rsid w:val="00D16B69"/>
    <w:rsid w:val="00D95110"/>
    <w:rsid w:val="00E24B6C"/>
    <w:rsid w:val="00E260D0"/>
    <w:rsid w:val="00ED05C9"/>
    <w:rsid w:val="00EF65A1"/>
    <w:rsid w:val="00F169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2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6528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6528C"/>
  </w:style>
  <w:style w:type="paragraph" w:styleId="Stopka">
    <w:name w:val="footer"/>
    <w:basedOn w:val="Normalny"/>
    <w:link w:val="StopkaZnak"/>
    <w:uiPriority w:val="99"/>
    <w:unhideWhenUsed/>
    <w:rsid w:val="002652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528C"/>
  </w:style>
  <w:style w:type="paragraph" w:customStyle="1" w:styleId="Style1">
    <w:name w:val="Style1"/>
    <w:basedOn w:val="Normalny"/>
    <w:uiPriority w:val="99"/>
    <w:rsid w:val="00BE105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26">
    <w:name w:val="Font Style26"/>
    <w:basedOn w:val="Domylnaczcionkaakapitu"/>
    <w:uiPriority w:val="99"/>
    <w:rsid w:val="00BE1057"/>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divs>
    <w:div w:id="2014525410">
      <w:bodyDiv w:val="1"/>
      <w:marLeft w:val="0"/>
      <w:marRight w:val="0"/>
      <w:marTop w:val="0"/>
      <w:marBottom w:val="0"/>
      <w:divBdr>
        <w:top w:val="none" w:sz="0" w:space="0" w:color="auto"/>
        <w:left w:val="none" w:sz="0" w:space="0" w:color="auto"/>
        <w:bottom w:val="none" w:sz="0" w:space="0" w:color="auto"/>
        <w:right w:val="none" w:sz="0" w:space="0" w:color="auto"/>
      </w:divBdr>
      <w:divsChild>
        <w:div w:id="2089382970">
          <w:marLeft w:val="0"/>
          <w:marRight w:val="0"/>
          <w:marTop w:val="0"/>
          <w:marBottom w:val="0"/>
          <w:divBdr>
            <w:top w:val="none" w:sz="0" w:space="0" w:color="auto"/>
            <w:left w:val="none" w:sz="0" w:space="0" w:color="auto"/>
            <w:bottom w:val="none" w:sz="0" w:space="0" w:color="auto"/>
            <w:right w:val="none" w:sz="0" w:space="0" w:color="auto"/>
          </w:divBdr>
          <w:divsChild>
            <w:div w:id="1500538016">
              <w:marLeft w:val="0"/>
              <w:marRight w:val="0"/>
              <w:marTop w:val="0"/>
              <w:marBottom w:val="0"/>
              <w:divBdr>
                <w:top w:val="none" w:sz="0" w:space="0" w:color="auto"/>
                <w:left w:val="none" w:sz="0" w:space="0" w:color="auto"/>
                <w:bottom w:val="none" w:sz="0" w:space="0" w:color="auto"/>
                <w:right w:val="none" w:sz="0" w:space="0" w:color="auto"/>
              </w:divBdr>
              <w:divsChild>
                <w:div w:id="1474909939">
                  <w:marLeft w:val="0"/>
                  <w:marRight w:val="0"/>
                  <w:marTop w:val="0"/>
                  <w:marBottom w:val="0"/>
                  <w:divBdr>
                    <w:top w:val="none" w:sz="0" w:space="0" w:color="auto"/>
                    <w:left w:val="none" w:sz="0" w:space="0" w:color="auto"/>
                    <w:bottom w:val="none" w:sz="0" w:space="0" w:color="auto"/>
                    <w:right w:val="none" w:sz="0" w:space="0" w:color="auto"/>
                  </w:divBdr>
                  <w:divsChild>
                    <w:div w:id="1963999679">
                      <w:marLeft w:val="150"/>
                      <w:marRight w:val="150"/>
                      <w:marTop w:val="0"/>
                      <w:marBottom w:val="0"/>
                      <w:divBdr>
                        <w:top w:val="dotted" w:sz="6" w:space="8" w:color="000000"/>
                        <w:left w:val="dotted" w:sz="6" w:space="15" w:color="000000"/>
                        <w:bottom w:val="dotted" w:sz="6" w:space="8" w:color="000000"/>
                        <w:right w:val="dotted" w:sz="6" w:space="8" w:color="000000"/>
                      </w:divBdr>
                      <w:divsChild>
                        <w:div w:id="330451826">
                          <w:marLeft w:val="0"/>
                          <w:marRight w:val="0"/>
                          <w:marTop w:val="0"/>
                          <w:marBottom w:val="0"/>
                          <w:divBdr>
                            <w:top w:val="none" w:sz="0" w:space="0" w:color="auto"/>
                            <w:left w:val="none" w:sz="0" w:space="0" w:color="auto"/>
                            <w:bottom w:val="none" w:sz="0" w:space="0" w:color="auto"/>
                            <w:right w:val="none" w:sz="0" w:space="0" w:color="auto"/>
                          </w:divBdr>
                          <w:divsChild>
                            <w:div w:id="1744521281">
                              <w:marLeft w:val="0"/>
                              <w:marRight w:val="0"/>
                              <w:marTop w:val="0"/>
                              <w:marBottom w:val="0"/>
                              <w:divBdr>
                                <w:top w:val="none" w:sz="0" w:space="0" w:color="auto"/>
                                <w:left w:val="none" w:sz="0" w:space="0" w:color="auto"/>
                                <w:bottom w:val="none" w:sz="0" w:space="0" w:color="auto"/>
                                <w:right w:val="none" w:sz="0" w:space="0" w:color="auto"/>
                              </w:divBdr>
                              <w:divsChild>
                                <w:div w:id="1569539790">
                                  <w:marLeft w:val="0"/>
                                  <w:marRight w:val="0"/>
                                  <w:marTop w:val="0"/>
                                  <w:marBottom w:val="0"/>
                                  <w:divBdr>
                                    <w:top w:val="none" w:sz="0" w:space="0" w:color="auto"/>
                                    <w:left w:val="none" w:sz="0" w:space="0" w:color="auto"/>
                                    <w:bottom w:val="none" w:sz="0" w:space="0" w:color="auto"/>
                                    <w:right w:val="none" w:sz="0" w:space="0" w:color="auto"/>
                                  </w:divBdr>
                                </w:div>
                                <w:div w:id="1462386034">
                                  <w:marLeft w:val="0"/>
                                  <w:marRight w:val="0"/>
                                  <w:marTop w:val="0"/>
                                  <w:marBottom w:val="0"/>
                                  <w:divBdr>
                                    <w:top w:val="none" w:sz="0" w:space="0" w:color="auto"/>
                                    <w:left w:val="none" w:sz="0" w:space="0" w:color="auto"/>
                                    <w:bottom w:val="none" w:sz="0" w:space="0" w:color="auto"/>
                                    <w:right w:val="none" w:sz="0" w:space="0" w:color="auto"/>
                                  </w:divBdr>
                                </w:div>
                                <w:div w:id="732856175">
                                  <w:marLeft w:val="0"/>
                                  <w:marRight w:val="0"/>
                                  <w:marTop w:val="0"/>
                                  <w:marBottom w:val="0"/>
                                  <w:divBdr>
                                    <w:top w:val="none" w:sz="0" w:space="0" w:color="auto"/>
                                    <w:left w:val="none" w:sz="0" w:space="0" w:color="auto"/>
                                    <w:bottom w:val="none" w:sz="0" w:space="0" w:color="auto"/>
                                    <w:right w:val="none" w:sz="0" w:space="0" w:color="auto"/>
                                  </w:divBdr>
                                  <w:divsChild>
                                    <w:div w:id="1512643951">
                                      <w:marLeft w:val="0"/>
                                      <w:marRight w:val="0"/>
                                      <w:marTop w:val="0"/>
                                      <w:marBottom w:val="0"/>
                                      <w:divBdr>
                                        <w:top w:val="none" w:sz="0" w:space="0" w:color="auto"/>
                                        <w:left w:val="none" w:sz="0" w:space="0" w:color="auto"/>
                                        <w:bottom w:val="none" w:sz="0" w:space="0" w:color="auto"/>
                                        <w:right w:val="none" w:sz="0" w:space="0" w:color="auto"/>
                                      </w:divBdr>
                                    </w:div>
                                  </w:divsChild>
                                </w:div>
                                <w:div w:id="1334800000">
                                  <w:marLeft w:val="0"/>
                                  <w:marRight w:val="0"/>
                                  <w:marTop w:val="0"/>
                                  <w:marBottom w:val="0"/>
                                  <w:divBdr>
                                    <w:top w:val="none" w:sz="0" w:space="0" w:color="auto"/>
                                    <w:left w:val="none" w:sz="0" w:space="0" w:color="auto"/>
                                    <w:bottom w:val="none" w:sz="0" w:space="0" w:color="auto"/>
                                    <w:right w:val="none" w:sz="0" w:space="0" w:color="auto"/>
                                  </w:divBdr>
                                  <w:divsChild>
                                    <w:div w:id="1895264910">
                                      <w:marLeft w:val="0"/>
                                      <w:marRight w:val="0"/>
                                      <w:marTop w:val="0"/>
                                      <w:marBottom w:val="0"/>
                                      <w:divBdr>
                                        <w:top w:val="none" w:sz="0" w:space="0" w:color="auto"/>
                                        <w:left w:val="none" w:sz="0" w:space="0" w:color="auto"/>
                                        <w:bottom w:val="none" w:sz="0" w:space="0" w:color="auto"/>
                                        <w:right w:val="none" w:sz="0" w:space="0" w:color="auto"/>
                                      </w:divBdr>
                                    </w:div>
                                  </w:divsChild>
                                </w:div>
                                <w:div w:id="1558398496">
                                  <w:marLeft w:val="0"/>
                                  <w:marRight w:val="0"/>
                                  <w:marTop w:val="0"/>
                                  <w:marBottom w:val="0"/>
                                  <w:divBdr>
                                    <w:top w:val="none" w:sz="0" w:space="0" w:color="auto"/>
                                    <w:left w:val="none" w:sz="0" w:space="0" w:color="auto"/>
                                    <w:bottom w:val="none" w:sz="0" w:space="0" w:color="auto"/>
                                    <w:right w:val="none" w:sz="0" w:space="0" w:color="auto"/>
                                  </w:divBdr>
                                  <w:divsChild>
                                    <w:div w:id="1257055478">
                                      <w:marLeft w:val="0"/>
                                      <w:marRight w:val="0"/>
                                      <w:marTop w:val="0"/>
                                      <w:marBottom w:val="0"/>
                                      <w:divBdr>
                                        <w:top w:val="none" w:sz="0" w:space="0" w:color="auto"/>
                                        <w:left w:val="none" w:sz="0" w:space="0" w:color="auto"/>
                                        <w:bottom w:val="none" w:sz="0" w:space="0" w:color="auto"/>
                                        <w:right w:val="none" w:sz="0" w:space="0" w:color="auto"/>
                                      </w:divBdr>
                                    </w:div>
                                    <w:div w:id="226885941">
                                      <w:marLeft w:val="0"/>
                                      <w:marRight w:val="0"/>
                                      <w:marTop w:val="0"/>
                                      <w:marBottom w:val="0"/>
                                      <w:divBdr>
                                        <w:top w:val="none" w:sz="0" w:space="0" w:color="auto"/>
                                        <w:left w:val="none" w:sz="0" w:space="0" w:color="auto"/>
                                        <w:bottom w:val="none" w:sz="0" w:space="0" w:color="auto"/>
                                        <w:right w:val="none" w:sz="0" w:space="0" w:color="auto"/>
                                      </w:divBdr>
                                    </w:div>
                                    <w:div w:id="1560744033">
                                      <w:marLeft w:val="0"/>
                                      <w:marRight w:val="0"/>
                                      <w:marTop w:val="0"/>
                                      <w:marBottom w:val="0"/>
                                      <w:divBdr>
                                        <w:top w:val="none" w:sz="0" w:space="0" w:color="auto"/>
                                        <w:left w:val="none" w:sz="0" w:space="0" w:color="auto"/>
                                        <w:bottom w:val="none" w:sz="0" w:space="0" w:color="auto"/>
                                        <w:right w:val="none" w:sz="0" w:space="0" w:color="auto"/>
                                      </w:divBdr>
                                    </w:div>
                                    <w:div w:id="1539850954">
                                      <w:marLeft w:val="0"/>
                                      <w:marRight w:val="0"/>
                                      <w:marTop w:val="0"/>
                                      <w:marBottom w:val="0"/>
                                      <w:divBdr>
                                        <w:top w:val="none" w:sz="0" w:space="0" w:color="auto"/>
                                        <w:left w:val="none" w:sz="0" w:space="0" w:color="auto"/>
                                        <w:bottom w:val="none" w:sz="0" w:space="0" w:color="auto"/>
                                        <w:right w:val="none" w:sz="0" w:space="0" w:color="auto"/>
                                      </w:divBdr>
                                    </w:div>
                                  </w:divsChild>
                                </w:div>
                                <w:div w:id="254562433">
                                  <w:marLeft w:val="0"/>
                                  <w:marRight w:val="0"/>
                                  <w:marTop w:val="0"/>
                                  <w:marBottom w:val="0"/>
                                  <w:divBdr>
                                    <w:top w:val="none" w:sz="0" w:space="0" w:color="auto"/>
                                    <w:left w:val="none" w:sz="0" w:space="0" w:color="auto"/>
                                    <w:bottom w:val="none" w:sz="0" w:space="0" w:color="auto"/>
                                    <w:right w:val="none" w:sz="0" w:space="0" w:color="auto"/>
                                  </w:divBdr>
                                  <w:divsChild>
                                    <w:div w:id="1292445383">
                                      <w:marLeft w:val="0"/>
                                      <w:marRight w:val="0"/>
                                      <w:marTop w:val="0"/>
                                      <w:marBottom w:val="0"/>
                                      <w:divBdr>
                                        <w:top w:val="none" w:sz="0" w:space="0" w:color="auto"/>
                                        <w:left w:val="none" w:sz="0" w:space="0" w:color="auto"/>
                                        <w:bottom w:val="none" w:sz="0" w:space="0" w:color="auto"/>
                                        <w:right w:val="none" w:sz="0" w:space="0" w:color="auto"/>
                                      </w:divBdr>
                                    </w:div>
                                    <w:div w:id="721905035">
                                      <w:marLeft w:val="0"/>
                                      <w:marRight w:val="0"/>
                                      <w:marTop w:val="0"/>
                                      <w:marBottom w:val="0"/>
                                      <w:divBdr>
                                        <w:top w:val="none" w:sz="0" w:space="0" w:color="auto"/>
                                        <w:left w:val="none" w:sz="0" w:space="0" w:color="auto"/>
                                        <w:bottom w:val="none" w:sz="0" w:space="0" w:color="auto"/>
                                        <w:right w:val="none" w:sz="0" w:space="0" w:color="auto"/>
                                      </w:divBdr>
                                    </w:div>
                                    <w:div w:id="515729206">
                                      <w:marLeft w:val="0"/>
                                      <w:marRight w:val="0"/>
                                      <w:marTop w:val="0"/>
                                      <w:marBottom w:val="0"/>
                                      <w:divBdr>
                                        <w:top w:val="none" w:sz="0" w:space="0" w:color="auto"/>
                                        <w:left w:val="none" w:sz="0" w:space="0" w:color="auto"/>
                                        <w:bottom w:val="none" w:sz="0" w:space="0" w:color="auto"/>
                                        <w:right w:val="none" w:sz="0" w:space="0" w:color="auto"/>
                                      </w:divBdr>
                                    </w:div>
                                    <w:div w:id="414976645">
                                      <w:marLeft w:val="0"/>
                                      <w:marRight w:val="0"/>
                                      <w:marTop w:val="0"/>
                                      <w:marBottom w:val="0"/>
                                      <w:divBdr>
                                        <w:top w:val="none" w:sz="0" w:space="0" w:color="auto"/>
                                        <w:left w:val="none" w:sz="0" w:space="0" w:color="auto"/>
                                        <w:bottom w:val="none" w:sz="0" w:space="0" w:color="auto"/>
                                        <w:right w:val="none" w:sz="0" w:space="0" w:color="auto"/>
                                      </w:divBdr>
                                    </w:div>
                                    <w:div w:id="593903988">
                                      <w:marLeft w:val="0"/>
                                      <w:marRight w:val="0"/>
                                      <w:marTop w:val="0"/>
                                      <w:marBottom w:val="0"/>
                                      <w:divBdr>
                                        <w:top w:val="none" w:sz="0" w:space="0" w:color="auto"/>
                                        <w:left w:val="none" w:sz="0" w:space="0" w:color="auto"/>
                                        <w:bottom w:val="none" w:sz="0" w:space="0" w:color="auto"/>
                                        <w:right w:val="none" w:sz="0" w:space="0" w:color="auto"/>
                                      </w:divBdr>
                                    </w:div>
                                    <w:div w:id="708381458">
                                      <w:marLeft w:val="0"/>
                                      <w:marRight w:val="0"/>
                                      <w:marTop w:val="0"/>
                                      <w:marBottom w:val="0"/>
                                      <w:divBdr>
                                        <w:top w:val="none" w:sz="0" w:space="0" w:color="auto"/>
                                        <w:left w:val="none" w:sz="0" w:space="0" w:color="auto"/>
                                        <w:bottom w:val="none" w:sz="0" w:space="0" w:color="auto"/>
                                        <w:right w:val="none" w:sz="0" w:space="0" w:color="auto"/>
                                      </w:divBdr>
                                    </w:div>
                                    <w:div w:id="1149397767">
                                      <w:marLeft w:val="0"/>
                                      <w:marRight w:val="0"/>
                                      <w:marTop w:val="0"/>
                                      <w:marBottom w:val="0"/>
                                      <w:divBdr>
                                        <w:top w:val="none" w:sz="0" w:space="0" w:color="auto"/>
                                        <w:left w:val="none" w:sz="0" w:space="0" w:color="auto"/>
                                        <w:bottom w:val="none" w:sz="0" w:space="0" w:color="auto"/>
                                        <w:right w:val="none" w:sz="0" w:space="0" w:color="auto"/>
                                      </w:divBdr>
                                    </w:div>
                                  </w:divsChild>
                                </w:div>
                                <w:div w:id="521360731">
                                  <w:marLeft w:val="0"/>
                                  <w:marRight w:val="0"/>
                                  <w:marTop w:val="0"/>
                                  <w:marBottom w:val="0"/>
                                  <w:divBdr>
                                    <w:top w:val="none" w:sz="0" w:space="0" w:color="auto"/>
                                    <w:left w:val="none" w:sz="0" w:space="0" w:color="auto"/>
                                    <w:bottom w:val="none" w:sz="0" w:space="0" w:color="auto"/>
                                    <w:right w:val="none" w:sz="0" w:space="0" w:color="auto"/>
                                  </w:divBdr>
                                  <w:divsChild>
                                    <w:div w:id="105854209">
                                      <w:marLeft w:val="0"/>
                                      <w:marRight w:val="0"/>
                                      <w:marTop w:val="0"/>
                                      <w:marBottom w:val="0"/>
                                      <w:divBdr>
                                        <w:top w:val="none" w:sz="0" w:space="0" w:color="auto"/>
                                        <w:left w:val="none" w:sz="0" w:space="0" w:color="auto"/>
                                        <w:bottom w:val="none" w:sz="0" w:space="0" w:color="auto"/>
                                        <w:right w:val="none" w:sz="0" w:space="0" w:color="auto"/>
                                      </w:divBdr>
                                    </w:div>
                                    <w:div w:id="90243659">
                                      <w:marLeft w:val="0"/>
                                      <w:marRight w:val="0"/>
                                      <w:marTop w:val="0"/>
                                      <w:marBottom w:val="0"/>
                                      <w:divBdr>
                                        <w:top w:val="none" w:sz="0" w:space="0" w:color="auto"/>
                                        <w:left w:val="none" w:sz="0" w:space="0" w:color="auto"/>
                                        <w:bottom w:val="none" w:sz="0" w:space="0" w:color="auto"/>
                                        <w:right w:val="none" w:sz="0" w:space="0" w:color="auto"/>
                                      </w:divBdr>
                                    </w:div>
                                    <w:div w:id="63988830">
                                      <w:marLeft w:val="0"/>
                                      <w:marRight w:val="0"/>
                                      <w:marTop w:val="0"/>
                                      <w:marBottom w:val="0"/>
                                      <w:divBdr>
                                        <w:top w:val="none" w:sz="0" w:space="0" w:color="auto"/>
                                        <w:left w:val="none" w:sz="0" w:space="0" w:color="auto"/>
                                        <w:bottom w:val="none" w:sz="0" w:space="0" w:color="auto"/>
                                        <w:right w:val="none" w:sz="0" w:space="0" w:color="auto"/>
                                      </w:divBdr>
                                    </w:div>
                                  </w:divsChild>
                                </w:div>
                                <w:div w:id="809712454">
                                  <w:marLeft w:val="0"/>
                                  <w:marRight w:val="0"/>
                                  <w:marTop w:val="0"/>
                                  <w:marBottom w:val="0"/>
                                  <w:divBdr>
                                    <w:top w:val="none" w:sz="0" w:space="0" w:color="auto"/>
                                    <w:left w:val="none" w:sz="0" w:space="0" w:color="auto"/>
                                    <w:bottom w:val="none" w:sz="0" w:space="0" w:color="auto"/>
                                    <w:right w:val="none" w:sz="0" w:space="0" w:color="auto"/>
                                  </w:divBdr>
                                  <w:divsChild>
                                    <w:div w:id="935405285">
                                      <w:marLeft w:val="0"/>
                                      <w:marRight w:val="0"/>
                                      <w:marTop w:val="0"/>
                                      <w:marBottom w:val="0"/>
                                      <w:divBdr>
                                        <w:top w:val="none" w:sz="0" w:space="0" w:color="auto"/>
                                        <w:left w:val="none" w:sz="0" w:space="0" w:color="auto"/>
                                        <w:bottom w:val="none" w:sz="0" w:space="0" w:color="auto"/>
                                        <w:right w:val="none" w:sz="0" w:space="0" w:color="auto"/>
                                      </w:divBdr>
                                    </w:div>
                                    <w:div w:id="755639672">
                                      <w:marLeft w:val="0"/>
                                      <w:marRight w:val="0"/>
                                      <w:marTop w:val="0"/>
                                      <w:marBottom w:val="0"/>
                                      <w:divBdr>
                                        <w:top w:val="none" w:sz="0" w:space="0" w:color="auto"/>
                                        <w:left w:val="none" w:sz="0" w:space="0" w:color="auto"/>
                                        <w:bottom w:val="none" w:sz="0" w:space="0" w:color="auto"/>
                                        <w:right w:val="none" w:sz="0" w:space="0" w:color="auto"/>
                                      </w:divBdr>
                                    </w:div>
                                    <w:div w:id="119997922">
                                      <w:marLeft w:val="0"/>
                                      <w:marRight w:val="0"/>
                                      <w:marTop w:val="0"/>
                                      <w:marBottom w:val="0"/>
                                      <w:divBdr>
                                        <w:top w:val="none" w:sz="0" w:space="0" w:color="auto"/>
                                        <w:left w:val="none" w:sz="0" w:space="0" w:color="auto"/>
                                        <w:bottom w:val="none" w:sz="0" w:space="0" w:color="auto"/>
                                        <w:right w:val="none" w:sz="0" w:space="0" w:color="auto"/>
                                      </w:divBdr>
                                    </w:div>
                                    <w:div w:id="757212410">
                                      <w:marLeft w:val="0"/>
                                      <w:marRight w:val="0"/>
                                      <w:marTop w:val="0"/>
                                      <w:marBottom w:val="0"/>
                                      <w:divBdr>
                                        <w:top w:val="none" w:sz="0" w:space="0" w:color="auto"/>
                                        <w:left w:val="none" w:sz="0" w:space="0" w:color="auto"/>
                                        <w:bottom w:val="none" w:sz="0" w:space="0" w:color="auto"/>
                                        <w:right w:val="none" w:sz="0" w:space="0" w:color="auto"/>
                                      </w:divBdr>
                                    </w:div>
                                    <w:div w:id="748890263">
                                      <w:marLeft w:val="0"/>
                                      <w:marRight w:val="0"/>
                                      <w:marTop w:val="0"/>
                                      <w:marBottom w:val="0"/>
                                      <w:divBdr>
                                        <w:top w:val="none" w:sz="0" w:space="0" w:color="auto"/>
                                        <w:left w:val="none" w:sz="0" w:space="0" w:color="auto"/>
                                        <w:bottom w:val="none" w:sz="0" w:space="0" w:color="auto"/>
                                        <w:right w:val="none" w:sz="0" w:space="0" w:color="auto"/>
                                      </w:divBdr>
                                    </w:div>
                                    <w:div w:id="852691236">
                                      <w:marLeft w:val="0"/>
                                      <w:marRight w:val="0"/>
                                      <w:marTop w:val="0"/>
                                      <w:marBottom w:val="0"/>
                                      <w:divBdr>
                                        <w:top w:val="none" w:sz="0" w:space="0" w:color="auto"/>
                                        <w:left w:val="none" w:sz="0" w:space="0" w:color="auto"/>
                                        <w:bottom w:val="none" w:sz="0" w:space="0" w:color="auto"/>
                                        <w:right w:val="none" w:sz="0" w:space="0" w:color="auto"/>
                                      </w:divBdr>
                                    </w:div>
                                  </w:divsChild>
                                </w:div>
                                <w:div w:id="369494963">
                                  <w:marLeft w:val="0"/>
                                  <w:marRight w:val="0"/>
                                  <w:marTop w:val="0"/>
                                  <w:marBottom w:val="0"/>
                                  <w:divBdr>
                                    <w:top w:val="none" w:sz="0" w:space="0" w:color="auto"/>
                                    <w:left w:val="none" w:sz="0" w:space="0" w:color="auto"/>
                                    <w:bottom w:val="none" w:sz="0" w:space="0" w:color="auto"/>
                                    <w:right w:val="none" w:sz="0" w:space="0" w:color="auto"/>
                                  </w:divBdr>
                                  <w:divsChild>
                                    <w:div w:id="2064061388">
                                      <w:marLeft w:val="0"/>
                                      <w:marRight w:val="0"/>
                                      <w:marTop w:val="0"/>
                                      <w:marBottom w:val="0"/>
                                      <w:divBdr>
                                        <w:top w:val="none" w:sz="0" w:space="0" w:color="auto"/>
                                        <w:left w:val="none" w:sz="0" w:space="0" w:color="auto"/>
                                        <w:bottom w:val="none" w:sz="0" w:space="0" w:color="auto"/>
                                        <w:right w:val="none" w:sz="0" w:space="0" w:color="auto"/>
                                      </w:divBdr>
                                    </w:div>
                                    <w:div w:id="69468205">
                                      <w:marLeft w:val="0"/>
                                      <w:marRight w:val="0"/>
                                      <w:marTop w:val="0"/>
                                      <w:marBottom w:val="0"/>
                                      <w:divBdr>
                                        <w:top w:val="none" w:sz="0" w:space="0" w:color="auto"/>
                                        <w:left w:val="none" w:sz="0" w:space="0" w:color="auto"/>
                                        <w:bottom w:val="none" w:sz="0" w:space="0" w:color="auto"/>
                                        <w:right w:val="none" w:sz="0" w:space="0" w:color="auto"/>
                                      </w:divBdr>
                                    </w:div>
                                    <w:div w:id="1099300922">
                                      <w:marLeft w:val="0"/>
                                      <w:marRight w:val="0"/>
                                      <w:marTop w:val="0"/>
                                      <w:marBottom w:val="0"/>
                                      <w:divBdr>
                                        <w:top w:val="none" w:sz="0" w:space="0" w:color="auto"/>
                                        <w:left w:val="none" w:sz="0" w:space="0" w:color="auto"/>
                                        <w:bottom w:val="none" w:sz="0" w:space="0" w:color="auto"/>
                                        <w:right w:val="none" w:sz="0" w:space="0" w:color="auto"/>
                                      </w:divBdr>
                                    </w:div>
                                    <w:div w:id="845553061">
                                      <w:marLeft w:val="0"/>
                                      <w:marRight w:val="0"/>
                                      <w:marTop w:val="0"/>
                                      <w:marBottom w:val="0"/>
                                      <w:divBdr>
                                        <w:top w:val="none" w:sz="0" w:space="0" w:color="auto"/>
                                        <w:left w:val="none" w:sz="0" w:space="0" w:color="auto"/>
                                        <w:bottom w:val="none" w:sz="0" w:space="0" w:color="auto"/>
                                        <w:right w:val="none" w:sz="0" w:space="0" w:color="auto"/>
                                      </w:divBdr>
                                    </w:div>
                                    <w:div w:id="1636644759">
                                      <w:marLeft w:val="0"/>
                                      <w:marRight w:val="0"/>
                                      <w:marTop w:val="0"/>
                                      <w:marBottom w:val="0"/>
                                      <w:divBdr>
                                        <w:top w:val="none" w:sz="0" w:space="0" w:color="auto"/>
                                        <w:left w:val="none" w:sz="0" w:space="0" w:color="auto"/>
                                        <w:bottom w:val="none" w:sz="0" w:space="0" w:color="auto"/>
                                        <w:right w:val="none" w:sz="0" w:space="0" w:color="auto"/>
                                      </w:divBdr>
                                    </w:div>
                                    <w:div w:id="713584146">
                                      <w:marLeft w:val="0"/>
                                      <w:marRight w:val="0"/>
                                      <w:marTop w:val="0"/>
                                      <w:marBottom w:val="0"/>
                                      <w:divBdr>
                                        <w:top w:val="none" w:sz="0" w:space="0" w:color="auto"/>
                                        <w:left w:val="none" w:sz="0" w:space="0" w:color="auto"/>
                                        <w:bottom w:val="none" w:sz="0" w:space="0" w:color="auto"/>
                                        <w:right w:val="none" w:sz="0" w:space="0" w:color="auto"/>
                                      </w:divBdr>
                                    </w:div>
                                    <w:div w:id="1406686282">
                                      <w:marLeft w:val="0"/>
                                      <w:marRight w:val="0"/>
                                      <w:marTop w:val="0"/>
                                      <w:marBottom w:val="0"/>
                                      <w:divBdr>
                                        <w:top w:val="none" w:sz="0" w:space="0" w:color="auto"/>
                                        <w:left w:val="none" w:sz="0" w:space="0" w:color="auto"/>
                                        <w:bottom w:val="none" w:sz="0" w:space="0" w:color="auto"/>
                                        <w:right w:val="none" w:sz="0" w:space="0" w:color="auto"/>
                                      </w:divBdr>
                                    </w:div>
                                    <w:div w:id="1012608731">
                                      <w:marLeft w:val="0"/>
                                      <w:marRight w:val="0"/>
                                      <w:marTop w:val="0"/>
                                      <w:marBottom w:val="0"/>
                                      <w:divBdr>
                                        <w:top w:val="none" w:sz="0" w:space="0" w:color="auto"/>
                                        <w:left w:val="none" w:sz="0" w:space="0" w:color="auto"/>
                                        <w:bottom w:val="none" w:sz="0" w:space="0" w:color="auto"/>
                                        <w:right w:val="none" w:sz="0" w:space="0" w:color="auto"/>
                                      </w:divBdr>
                                    </w:div>
                                    <w:div w:id="7726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9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6018</Words>
  <Characters>36113</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a.gozdziewski</dc:creator>
  <cp:lastModifiedBy>a.gozdziewski</cp:lastModifiedBy>
  <cp:revision>20</cp:revision>
  <dcterms:created xsi:type="dcterms:W3CDTF">2017-01-13T14:17:00Z</dcterms:created>
  <dcterms:modified xsi:type="dcterms:W3CDTF">2017-01-16T14:09:00Z</dcterms:modified>
</cp:coreProperties>
</file>