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A1" w:rsidRPr="002C1169" w:rsidRDefault="00841F2E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AA44A1" w:rsidRPr="002C1169" w:rsidRDefault="00AA44A1" w:rsidP="00AA44A1">
      <w:pPr>
        <w:pStyle w:val="right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2C1169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2C1169">
        <w:rPr>
          <w:rFonts w:ascii="Times New Roman" w:hAnsi="Times New Roman" w:cs="Times New Roman"/>
          <w:sz w:val="20"/>
        </w:rPr>
        <w:t xml:space="preserve">miejsce </w:t>
      </w:r>
      <w:r w:rsidRPr="002C1169">
        <w:rPr>
          <w:rFonts w:ascii="Times New Roman" w:hAnsi="Times New Roman" w:cs="Times New Roman"/>
          <w:sz w:val="20"/>
        </w:rPr>
        <w:tab/>
      </w:r>
      <w:r w:rsidRPr="002C1169">
        <w:rPr>
          <w:rFonts w:ascii="Times New Roman" w:hAnsi="Times New Roman" w:cs="Times New Roman"/>
          <w:sz w:val="20"/>
        </w:rPr>
        <w:tab/>
        <w:t>dnia</w:t>
      </w:r>
    </w:p>
    <w:p w:rsidR="00B64A46" w:rsidRPr="002C1169" w:rsidRDefault="00B64A46">
      <w:pPr>
        <w:pStyle w:val="p"/>
        <w:rPr>
          <w:rFonts w:ascii="Times New Roman" w:hAnsi="Times New Roman" w:cs="Times New Roman"/>
        </w:rPr>
      </w:pPr>
    </w:p>
    <w:p w:rsidR="0054597B" w:rsidRPr="002C1169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597B" w:rsidRPr="002C1169" w:rsidRDefault="0054597B" w:rsidP="0063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D689C" w:rsidRPr="002C1169" w:rsidRDefault="001D689C" w:rsidP="001D689C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B7398E">
        <w:rPr>
          <w:rStyle w:val="FontStyle26"/>
          <w:rFonts w:ascii="Verdana" w:hAnsi="Verdana"/>
          <w:b/>
          <w:color w:val="auto"/>
        </w:rPr>
        <w:t>„</w:t>
      </w:r>
      <w:bookmarkStart w:id="0" w:name="_Hlk489010241"/>
      <w:r w:rsidR="001A4B00">
        <w:rPr>
          <w:rFonts w:ascii="Arial-BoldMT" w:hAnsi="Arial-BoldMT" w:cs="Arial-BoldMT"/>
          <w:b/>
          <w:bCs/>
        </w:rPr>
        <w:t xml:space="preserve">Rozbudowa drogi gminnej na odcinku od dz. ew. nr 1/4 do skrzyżowania z drogą gminną na dz. ew. 131/1 w </w:t>
      </w:r>
      <w:proofErr w:type="spellStart"/>
      <w:r w:rsidR="001A4B00">
        <w:rPr>
          <w:rFonts w:ascii="Arial-BoldMT" w:hAnsi="Arial-BoldMT" w:cs="Arial-BoldMT"/>
          <w:b/>
          <w:bCs/>
        </w:rPr>
        <w:t>msc</w:t>
      </w:r>
      <w:proofErr w:type="spellEnd"/>
      <w:r w:rsidR="001A4B00">
        <w:rPr>
          <w:rFonts w:ascii="Arial-BoldMT" w:hAnsi="Arial-BoldMT" w:cs="Arial-BoldMT"/>
          <w:b/>
          <w:bCs/>
        </w:rPr>
        <w:t>. Rembielin wraz z przebudową sieci elektroenergetycznej NN i teletechnicznej oraz gospodarką zieleni – ETAP II</w:t>
      </w:r>
      <w:bookmarkEnd w:id="0"/>
      <w:r w:rsidR="001A4B00" w:rsidRPr="005A5EA7">
        <w:rPr>
          <w:rFonts w:ascii="Verdana" w:eastAsia="Calibri" w:hAnsi="Verdana"/>
          <w:sz w:val="22"/>
          <w:szCs w:val="22"/>
          <w:lang w:eastAsia="en-US"/>
        </w:rPr>
        <w:t>”</w:t>
      </w:r>
      <w:bookmarkStart w:id="1" w:name="_GoBack"/>
      <w:bookmarkEnd w:id="1"/>
      <w:r w:rsidRPr="002C1169">
        <w:rPr>
          <w:rStyle w:val="FontStyle25"/>
          <w:rFonts w:ascii="Verdana" w:hAnsi="Verdana"/>
          <w:color w:val="auto"/>
        </w:rPr>
        <w:t>”</w:t>
      </w:r>
    </w:p>
    <w:p w:rsidR="0072795A" w:rsidRPr="002C1169" w:rsidRDefault="0072795A" w:rsidP="0063333F">
      <w:pPr>
        <w:pStyle w:val="center"/>
        <w:spacing w:after="0" w:line="240" w:lineRule="auto"/>
        <w:rPr>
          <w:rStyle w:val="FontStyle26"/>
          <w:color w:val="auto"/>
        </w:rPr>
      </w:pPr>
    </w:p>
    <w:p w:rsidR="0063333F" w:rsidRPr="002C1169" w:rsidRDefault="0063333F" w:rsidP="0063333F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69">
        <w:rPr>
          <w:rStyle w:val="bold"/>
          <w:rFonts w:ascii="Times New Roman" w:hAnsi="Times New Roman" w:cs="Times New Roman"/>
          <w:sz w:val="28"/>
          <w:szCs w:val="28"/>
        </w:rPr>
        <w:t>PN/</w:t>
      </w:r>
      <w:r w:rsidR="00C01205" w:rsidRPr="002C1169">
        <w:rPr>
          <w:rStyle w:val="bold"/>
          <w:rFonts w:ascii="Times New Roman" w:hAnsi="Times New Roman" w:cs="Times New Roman"/>
          <w:sz w:val="28"/>
          <w:szCs w:val="28"/>
        </w:rPr>
        <w:t>1</w:t>
      </w:r>
      <w:r w:rsidR="001A4B00">
        <w:rPr>
          <w:rStyle w:val="bold"/>
          <w:rFonts w:ascii="Times New Roman" w:hAnsi="Times New Roman" w:cs="Times New Roman"/>
          <w:sz w:val="28"/>
          <w:szCs w:val="28"/>
        </w:rPr>
        <w:t>8</w:t>
      </w:r>
      <w:r w:rsidRPr="002C1169">
        <w:rPr>
          <w:rStyle w:val="bold"/>
          <w:rFonts w:ascii="Times New Roman" w:hAnsi="Times New Roman" w:cs="Times New Roman"/>
          <w:sz w:val="28"/>
          <w:szCs w:val="28"/>
        </w:rPr>
        <w:t>/201</w:t>
      </w:r>
      <w:r w:rsidR="001C446F" w:rsidRPr="002C1169">
        <w:rPr>
          <w:rStyle w:val="bold"/>
          <w:rFonts w:ascii="Times New Roman" w:hAnsi="Times New Roman" w:cs="Times New Roman"/>
          <w:sz w:val="28"/>
          <w:szCs w:val="28"/>
        </w:rPr>
        <w:t>7</w:t>
      </w:r>
    </w:p>
    <w:p w:rsidR="007366CE" w:rsidRPr="002C1169" w:rsidRDefault="007366CE" w:rsidP="007366C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FCC" w:rsidRPr="002C1169" w:rsidRDefault="00216FCC" w:rsidP="004F204E">
      <w:pPr>
        <w:pStyle w:val="p"/>
        <w:ind w:left="284" w:hanging="284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 xml:space="preserve">* </w:t>
      </w:r>
      <w:r w:rsidR="004F204E" w:rsidRPr="002C1169">
        <w:rPr>
          <w:rFonts w:ascii="Times New Roman" w:hAnsi="Times New Roman" w:cs="Times New Roman"/>
        </w:rPr>
        <w:t xml:space="preserve"> </w:t>
      </w:r>
      <w:r w:rsidRPr="002C1169">
        <w:rPr>
          <w:rFonts w:ascii="Times New Roman" w:hAnsi="Times New Roman" w:cs="Times New Roman"/>
        </w:rPr>
        <w:t>Wypełnić w przypadku gdy wykonawca, wykazując spełnianie warunków udziału w postępowaniu, polega na zasobach innych podmiotów</w:t>
      </w:r>
    </w:p>
    <w:p w:rsidR="000C2FEE" w:rsidRPr="002C1169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F0B09" w:rsidRPr="002C1169" w:rsidRDefault="000F0B09" w:rsidP="000F0B09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ZOBOWIĄZANIE PODMIOTU TRZECIEGO DO ODDANIA WYKONAWCY  NIEZBĘDNYCH ZASOBÓW</w:t>
      </w:r>
    </w:p>
    <w:p w:rsidR="000F0B09" w:rsidRPr="002C1169" w:rsidRDefault="000F0B09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Niniejszym zobowiązuję się oddać do dyspozycji wykonawcy, tj. ...................................................................................................., biorącego udział </w:t>
      </w:r>
      <w:r w:rsidRPr="002C1169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0167F1" w:rsidRPr="002C1169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2C1169">
        <w:rPr>
          <w:rFonts w:ascii="Times New Roman" w:hAnsi="Times New Roman" w:cs="Times New Roman"/>
          <w:sz w:val="24"/>
          <w:szCs w:val="24"/>
        </w:rPr>
        <w:t>postępowaniu</w:t>
      </w:r>
      <w:r w:rsidR="000167F1" w:rsidRPr="002C1169">
        <w:rPr>
          <w:rFonts w:ascii="Times New Roman" w:hAnsi="Times New Roman" w:cs="Times New Roman"/>
          <w:sz w:val="24"/>
          <w:szCs w:val="24"/>
        </w:rPr>
        <w:t xml:space="preserve"> </w:t>
      </w:r>
      <w:r w:rsidRPr="002C1169">
        <w:rPr>
          <w:rFonts w:ascii="Times New Roman" w:hAnsi="Times New Roman" w:cs="Times New Roman"/>
          <w:sz w:val="24"/>
          <w:szCs w:val="24"/>
        </w:rPr>
        <w:t xml:space="preserve">prowadzonym przez Zamawiającego: </w:t>
      </w:r>
      <w:r w:rsidR="009C2E20" w:rsidRPr="002C1169">
        <w:rPr>
          <w:rFonts w:ascii="Times New Roman" w:hAnsi="Times New Roman" w:cs="Times New Roman"/>
          <w:sz w:val="24"/>
          <w:szCs w:val="24"/>
        </w:rPr>
        <w:t>Gmina Chorzele, 06-330 Chorzele, ul. Stanisława Komosińskiego 1</w:t>
      </w:r>
    </w:p>
    <w:p w:rsidR="0054597B" w:rsidRPr="002C116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97B" w:rsidRPr="002C116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B09" w:rsidRPr="002C116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zakresu dostępnych wykonawcy zasobów innego podmiotu</w:t>
      </w: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2C116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 w:rsidRPr="002C1169">
        <w:rPr>
          <w:rFonts w:ascii="Times New Roman" w:hAnsi="Times New Roman" w:cs="Times New Roman"/>
          <w:sz w:val="24"/>
          <w:szCs w:val="24"/>
        </w:rPr>
        <w:t xml:space="preserve"> w postaci zdolności technicznych lub zawodowych</w:t>
      </w:r>
      <w:r w:rsidRPr="002C1169">
        <w:rPr>
          <w:rFonts w:ascii="Times New Roman" w:hAnsi="Times New Roman" w:cs="Times New Roman"/>
          <w:sz w:val="24"/>
          <w:szCs w:val="24"/>
        </w:rPr>
        <w:t>:</w:t>
      </w:r>
    </w:p>
    <w:p w:rsidR="000F0B09" w:rsidRPr="002C116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25660" w:rsidRPr="002C1169" w:rsidRDefault="00E25660" w:rsidP="00E25660">
      <w:pPr>
        <w:jc w:val="both"/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oświadczam, że zrealizuję roboty budowlane/usługi* w odniesieniu do których wykazane powyżej zdolności dotyczą. </w:t>
      </w:r>
    </w:p>
    <w:p w:rsidR="000430A0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- </w:t>
      </w:r>
      <w:r w:rsidR="000430A0" w:rsidRPr="002C1169">
        <w:rPr>
          <w:rFonts w:ascii="Times New Roman" w:hAnsi="Times New Roman" w:cs="Times New Roman"/>
          <w:sz w:val="24"/>
          <w:szCs w:val="24"/>
        </w:rPr>
        <w:t>udostępnię wykonawcy niezbędne zasoby, w postaci zdolności finansowej lub ekonomicznej</w:t>
      </w:r>
      <w:r w:rsidRPr="002C1169">
        <w:rPr>
          <w:rFonts w:ascii="Times New Roman" w:hAnsi="Times New Roman" w:cs="Times New Roman"/>
          <w:sz w:val="24"/>
          <w:szCs w:val="24"/>
        </w:rPr>
        <w:t>:</w:t>
      </w:r>
    </w:p>
    <w:p w:rsidR="000430A0" w:rsidRPr="002C1169" w:rsidRDefault="000430A0" w:rsidP="000430A0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0B09" w:rsidRPr="002C116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sposobu wykorzystania zasobów innego podmiotu przez wykonawcę, przy wykonywaniu zamówienia</w:t>
      </w:r>
    </w:p>
    <w:p w:rsidR="000F0B09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2C1169">
        <w:rPr>
          <w:rFonts w:ascii="Times New Roman" w:hAnsi="Times New Roman" w:cs="Times New Roman"/>
          <w:sz w:val="24"/>
          <w:szCs w:val="24"/>
        </w:rPr>
        <w:t>udostępn</w:t>
      </w:r>
      <w:r w:rsidRPr="002C1169">
        <w:rPr>
          <w:rFonts w:ascii="Times New Roman" w:hAnsi="Times New Roman" w:cs="Times New Roman"/>
          <w:sz w:val="24"/>
          <w:szCs w:val="24"/>
        </w:rPr>
        <w:t>ienie zasobów oznacza:</w:t>
      </w:r>
      <w:r w:rsidR="000F0B09" w:rsidRPr="002C116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54597B" w:rsidRPr="002C1169" w:rsidRDefault="0054597B" w:rsidP="000F0B09">
      <w:pPr>
        <w:rPr>
          <w:rFonts w:ascii="Times New Roman" w:hAnsi="Times New Roman" w:cs="Times New Roman"/>
          <w:sz w:val="24"/>
          <w:szCs w:val="24"/>
        </w:rPr>
      </w:pPr>
    </w:p>
    <w:p w:rsidR="000F0B09" w:rsidRPr="002C116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1169">
        <w:rPr>
          <w:rStyle w:val="bold"/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</w:p>
    <w:p w:rsidR="000F0B09" w:rsidRPr="002C116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2C1169">
        <w:rPr>
          <w:rFonts w:ascii="Times New Roman" w:hAnsi="Times New Roman" w:cs="Times New Roman"/>
          <w:sz w:val="24"/>
          <w:szCs w:val="24"/>
        </w:rPr>
        <w:t>Podmiot udostępniający potencjał uczestniczyć będzie przy wykonywaniu zamówienia w zakresie .................................................................................................................... przez okres ...............................................................................................................</w:t>
      </w:r>
      <w:r w:rsidR="009C2E20" w:rsidRPr="002C1169">
        <w:rPr>
          <w:rFonts w:ascii="Times New Roman" w:hAnsi="Times New Roman" w:cs="Times New Roman"/>
          <w:sz w:val="24"/>
          <w:szCs w:val="24"/>
        </w:rPr>
        <w:t>...................</w:t>
      </w:r>
    </w:p>
    <w:p w:rsidR="000430A0" w:rsidRPr="002C1169" w:rsidRDefault="000430A0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Pr="002C1169" w:rsidRDefault="0054597B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Pr="002C1169" w:rsidRDefault="0054597B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B64A46" w:rsidRPr="002C1169" w:rsidRDefault="000F0B09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2C1169">
        <w:rPr>
          <w:rFonts w:ascii="Times New Roman" w:hAnsi="Times New Roman" w:cs="Times New Roman"/>
        </w:rPr>
        <w:t>podpis i pieczątka podmiotu udostępniającego potencjał</w:t>
      </w:r>
    </w:p>
    <w:sectPr w:rsidR="00B64A46" w:rsidRPr="002C1169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2E" w:rsidRDefault="00841F2E" w:rsidP="00767D60">
      <w:pPr>
        <w:spacing w:after="0" w:line="240" w:lineRule="auto"/>
      </w:pPr>
      <w:r>
        <w:separator/>
      </w:r>
    </w:p>
  </w:endnote>
  <w:endnote w:type="continuationSeparator" w:id="0">
    <w:p w:rsidR="00841F2E" w:rsidRDefault="00841F2E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2E" w:rsidRDefault="00841F2E" w:rsidP="00767D60">
      <w:pPr>
        <w:spacing w:after="0" w:line="240" w:lineRule="auto"/>
      </w:pPr>
      <w:r>
        <w:separator/>
      </w:r>
    </w:p>
  </w:footnote>
  <w:footnote w:type="continuationSeparator" w:id="0">
    <w:p w:rsidR="00841F2E" w:rsidRDefault="00841F2E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D60" w:rsidRPr="00F9110E" w:rsidRDefault="00841F2E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EC006F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0235F"/>
    <w:rsid w:val="00003AD7"/>
    <w:rsid w:val="00007D61"/>
    <w:rsid w:val="000167F1"/>
    <w:rsid w:val="00017F1B"/>
    <w:rsid w:val="000430A0"/>
    <w:rsid w:val="000C2FEE"/>
    <w:rsid w:val="000E01BF"/>
    <w:rsid w:val="000E1278"/>
    <w:rsid w:val="000E5691"/>
    <w:rsid w:val="000F0B09"/>
    <w:rsid w:val="000F1427"/>
    <w:rsid w:val="001159C8"/>
    <w:rsid w:val="00117582"/>
    <w:rsid w:val="00120C7F"/>
    <w:rsid w:val="00135000"/>
    <w:rsid w:val="00167587"/>
    <w:rsid w:val="00171912"/>
    <w:rsid w:val="0017368F"/>
    <w:rsid w:val="001757AB"/>
    <w:rsid w:val="0019554B"/>
    <w:rsid w:val="001A4B00"/>
    <w:rsid w:val="001A6D46"/>
    <w:rsid w:val="001B14E4"/>
    <w:rsid w:val="001C446F"/>
    <w:rsid w:val="001D689C"/>
    <w:rsid w:val="001E1952"/>
    <w:rsid w:val="00214230"/>
    <w:rsid w:val="00216FCC"/>
    <w:rsid w:val="002539CE"/>
    <w:rsid w:val="00277B08"/>
    <w:rsid w:val="002A4460"/>
    <w:rsid w:val="002C1169"/>
    <w:rsid w:val="002E261C"/>
    <w:rsid w:val="002E61C3"/>
    <w:rsid w:val="002F0DE9"/>
    <w:rsid w:val="00303A73"/>
    <w:rsid w:val="003226EB"/>
    <w:rsid w:val="00325468"/>
    <w:rsid w:val="0033094C"/>
    <w:rsid w:val="003406F5"/>
    <w:rsid w:val="00347140"/>
    <w:rsid w:val="00372296"/>
    <w:rsid w:val="003B48EF"/>
    <w:rsid w:val="003E1584"/>
    <w:rsid w:val="004162E8"/>
    <w:rsid w:val="00420865"/>
    <w:rsid w:val="004276C5"/>
    <w:rsid w:val="00432FC4"/>
    <w:rsid w:val="00441021"/>
    <w:rsid w:val="004529CD"/>
    <w:rsid w:val="004927D1"/>
    <w:rsid w:val="00493083"/>
    <w:rsid w:val="004E0752"/>
    <w:rsid w:val="004F204E"/>
    <w:rsid w:val="00513BEC"/>
    <w:rsid w:val="00531463"/>
    <w:rsid w:val="0054597B"/>
    <w:rsid w:val="00551542"/>
    <w:rsid w:val="00565C13"/>
    <w:rsid w:val="00566C17"/>
    <w:rsid w:val="005A3B0E"/>
    <w:rsid w:val="005B28CD"/>
    <w:rsid w:val="00603304"/>
    <w:rsid w:val="00605CF5"/>
    <w:rsid w:val="00630FF3"/>
    <w:rsid w:val="0063333F"/>
    <w:rsid w:val="006812E2"/>
    <w:rsid w:val="0069680A"/>
    <w:rsid w:val="00697237"/>
    <w:rsid w:val="006A283A"/>
    <w:rsid w:val="006B00DD"/>
    <w:rsid w:val="006C692E"/>
    <w:rsid w:val="006D321E"/>
    <w:rsid w:val="006D42DD"/>
    <w:rsid w:val="006E045B"/>
    <w:rsid w:val="006E24B6"/>
    <w:rsid w:val="006E34CF"/>
    <w:rsid w:val="006F2979"/>
    <w:rsid w:val="006F75AA"/>
    <w:rsid w:val="00715F59"/>
    <w:rsid w:val="00723D5C"/>
    <w:rsid w:val="0072795A"/>
    <w:rsid w:val="00730644"/>
    <w:rsid w:val="007366CE"/>
    <w:rsid w:val="007408F4"/>
    <w:rsid w:val="00764883"/>
    <w:rsid w:val="00767D60"/>
    <w:rsid w:val="00776663"/>
    <w:rsid w:val="0078104D"/>
    <w:rsid w:val="00781FFA"/>
    <w:rsid w:val="007B238F"/>
    <w:rsid w:val="007C326B"/>
    <w:rsid w:val="007D2DA9"/>
    <w:rsid w:val="007E39AD"/>
    <w:rsid w:val="007E46A2"/>
    <w:rsid w:val="007F622C"/>
    <w:rsid w:val="00807B1D"/>
    <w:rsid w:val="00812DDC"/>
    <w:rsid w:val="00822328"/>
    <w:rsid w:val="008226E6"/>
    <w:rsid w:val="00841F2E"/>
    <w:rsid w:val="00862719"/>
    <w:rsid w:val="00867558"/>
    <w:rsid w:val="00870D93"/>
    <w:rsid w:val="00873801"/>
    <w:rsid w:val="0087625C"/>
    <w:rsid w:val="008930FB"/>
    <w:rsid w:val="00897BAD"/>
    <w:rsid w:val="008C06BB"/>
    <w:rsid w:val="008D423B"/>
    <w:rsid w:val="008F56B3"/>
    <w:rsid w:val="00904B41"/>
    <w:rsid w:val="009057BD"/>
    <w:rsid w:val="00905B80"/>
    <w:rsid w:val="00945E47"/>
    <w:rsid w:val="009534F7"/>
    <w:rsid w:val="009556FC"/>
    <w:rsid w:val="00957368"/>
    <w:rsid w:val="00962496"/>
    <w:rsid w:val="0097593B"/>
    <w:rsid w:val="00994F2A"/>
    <w:rsid w:val="009C2E20"/>
    <w:rsid w:val="009C751C"/>
    <w:rsid w:val="009F44B2"/>
    <w:rsid w:val="009F528D"/>
    <w:rsid w:val="00A13D54"/>
    <w:rsid w:val="00A41B3C"/>
    <w:rsid w:val="00A610FB"/>
    <w:rsid w:val="00A84B31"/>
    <w:rsid w:val="00A908DD"/>
    <w:rsid w:val="00A9488A"/>
    <w:rsid w:val="00A95572"/>
    <w:rsid w:val="00AA44A1"/>
    <w:rsid w:val="00AB7D8C"/>
    <w:rsid w:val="00AF68CF"/>
    <w:rsid w:val="00B64A46"/>
    <w:rsid w:val="00B64D3F"/>
    <w:rsid w:val="00B7398E"/>
    <w:rsid w:val="00B76729"/>
    <w:rsid w:val="00BB56AB"/>
    <w:rsid w:val="00BB7733"/>
    <w:rsid w:val="00BC2FE4"/>
    <w:rsid w:val="00BD4EE7"/>
    <w:rsid w:val="00BE17D6"/>
    <w:rsid w:val="00BF0AC0"/>
    <w:rsid w:val="00BF4369"/>
    <w:rsid w:val="00C01205"/>
    <w:rsid w:val="00C158CA"/>
    <w:rsid w:val="00C21C6F"/>
    <w:rsid w:val="00C25B10"/>
    <w:rsid w:val="00C311B5"/>
    <w:rsid w:val="00C4242A"/>
    <w:rsid w:val="00C50F29"/>
    <w:rsid w:val="00C54DF8"/>
    <w:rsid w:val="00C772E8"/>
    <w:rsid w:val="00CA0C07"/>
    <w:rsid w:val="00CA162A"/>
    <w:rsid w:val="00CD7C42"/>
    <w:rsid w:val="00D01711"/>
    <w:rsid w:val="00D36E18"/>
    <w:rsid w:val="00D43F35"/>
    <w:rsid w:val="00D47E7C"/>
    <w:rsid w:val="00D76245"/>
    <w:rsid w:val="00D76E07"/>
    <w:rsid w:val="00DA2AB3"/>
    <w:rsid w:val="00DA64C1"/>
    <w:rsid w:val="00DC576E"/>
    <w:rsid w:val="00DC5D35"/>
    <w:rsid w:val="00DC63E0"/>
    <w:rsid w:val="00E25660"/>
    <w:rsid w:val="00E312E2"/>
    <w:rsid w:val="00E34DB9"/>
    <w:rsid w:val="00EA1E08"/>
    <w:rsid w:val="00EB24E0"/>
    <w:rsid w:val="00EC006F"/>
    <w:rsid w:val="00ED713A"/>
    <w:rsid w:val="00EF4CBB"/>
    <w:rsid w:val="00EF5851"/>
    <w:rsid w:val="00F21421"/>
    <w:rsid w:val="00F23A12"/>
    <w:rsid w:val="00F304CF"/>
    <w:rsid w:val="00F307EB"/>
    <w:rsid w:val="00F37450"/>
    <w:rsid w:val="00F454AD"/>
    <w:rsid w:val="00F46727"/>
    <w:rsid w:val="00F9110E"/>
    <w:rsid w:val="00FB2C85"/>
    <w:rsid w:val="00FB6BA1"/>
    <w:rsid w:val="00FD2EDD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1254426E"/>
  <w15:docId w15:val="{03288871-31CD-4E4B-97E7-0B01901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93083"/>
    <w:pPr>
      <w:spacing w:after="0" w:line="340" w:lineRule="auto"/>
    </w:pPr>
  </w:style>
  <w:style w:type="paragraph" w:customStyle="1" w:styleId="center">
    <w:name w:val="center"/>
    <w:rsid w:val="00493083"/>
    <w:pPr>
      <w:jc w:val="center"/>
    </w:pPr>
  </w:style>
  <w:style w:type="paragraph" w:customStyle="1" w:styleId="tableCenter">
    <w:name w:val="tableCenter"/>
    <w:rsid w:val="00493083"/>
    <w:pPr>
      <w:spacing w:after="0"/>
      <w:jc w:val="center"/>
    </w:pPr>
  </w:style>
  <w:style w:type="paragraph" w:customStyle="1" w:styleId="right">
    <w:name w:val="right"/>
    <w:rsid w:val="00493083"/>
    <w:pPr>
      <w:jc w:val="right"/>
    </w:pPr>
  </w:style>
  <w:style w:type="paragraph" w:customStyle="1" w:styleId="justify">
    <w:name w:val="justify"/>
    <w:rsid w:val="00493083"/>
    <w:pPr>
      <w:jc w:val="both"/>
    </w:pPr>
  </w:style>
  <w:style w:type="character" w:customStyle="1" w:styleId="bold">
    <w:name w:val="bold"/>
    <w:rsid w:val="00493083"/>
    <w:rPr>
      <w:b/>
    </w:rPr>
  </w:style>
  <w:style w:type="table" w:customStyle="1" w:styleId="standard">
    <w:name w:val="standard"/>
    <w:uiPriority w:val="99"/>
    <w:rsid w:val="0049308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9C2E2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9C2E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1D68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C0120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22</cp:revision>
  <cp:lastPrinted>2015-02-17T09:54:00Z</cp:lastPrinted>
  <dcterms:created xsi:type="dcterms:W3CDTF">2016-09-09T06:38:00Z</dcterms:created>
  <dcterms:modified xsi:type="dcterms:W3CDTF">2017-08-01T06:39:00Z</dcterms:modified>
</cp:coreProperties>
</file>