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186B4" w14:textId="2EC3F00D" w:rsidR="00B0589F" w:rsidRPr="00B0589F" w:rsidRDefault="00B0589F" w:rsidP="00B0589F">
      <w:pPr>
        <w:pStyle w:val="Teksttreci40"/>
        <w:shd w:val="clear" w:color="auto" w:fill="auto"/>
        <w:spacing w:before="0" w:line="276" w:lineRule="auto"/>
        <w:jc w:val="center"/>
        <w:rPr>
          <w:rFonts w:ascii="Tahoma" w:eastAsia="Times New Roman" w:hAnsi="Tahoma" w:cs="Tahoma"/>
          <w:bCs w:val="0"/>
          <w:kern w:val="0"/>
          <w:sz w:val="24"/>
          <w:szCs w:val="24"/>
          <w:lang w:eastAsia="pl-PL"/>
        </w:rPr>
      </w:pPr>
      <w:r w:rsidRPr="00B0589F">
        <w:rPr>
          <w:rFonts w:ascii="Tahoma" w:eastAsia="Times New Roman" w:hAnsi="Tahoma" w:cs="Tahoma"/>
          <w:bCs w:val="0"/>
          <w:sz w:val="24"/>
          <w:szCs w:val="24"/>
          <w:lang w:eastAsia="pl-PL"/>
        </w:rPr>
        <w:t>OGŁOSZENIE O WYNIKU NABORU NA WOLNE STANOWISKO URZĘDNICZE</w:t>
      </w:r>
    </w:p>
    <w:p w14:paraId="34E980EE" w14:textId="77777777" w:rsidR="00B0589F" w:rsidRPr="00B0589F" w:rsidRDefault="00B0589F" w:rsidP="00B0589F">
      <w:pPr>
        <w:pStyle w:val="Teksttreci40"/>
        <w:shd w:val="clear" w:color="auto" w:fill="auto"/>
        <w:spacing w:before="0" w:line="276" w:lineRule="auto"/>
        <w:jc w:val="center"/>
        <w:rPr>
          <w:rFonts w:ascii="Tahoma" w:eastAsia="Times New Roman" w:hAnsi="Tahoma" w:cs="Tahoma"/>
          <w:bCs w:val="0"/>
          <w:sz w:val="24"/>
          <w:szCs w:val="24"/>
          <w:lang w:eastAsia="pl-PL"/>
        </w:rPr>
      </w:pPr>
    </w:p>
    <w:p w14:paraId="7D04069F" w14:textId="77777777" w:rsidR="00B0589F" w:rsidRPr="00B0589F" w:rsidRDefault="00B0589F" w:rsidP="00B0589F">
      <w:pPr>
        <w:pStyle w:val="Teksttreci40"/>
        <w:shd w:val="clear" w:color="auto" w:fill="auto"/>
        <w:spacing w:before="0" w:line="276" w:lineRule="auto"/>
        <w:jc w:val="center"/>
        <w:rPr>
          <w:rFonts w:ascii="Tahoma" w:eastAsia="Times New Roman" w:hAnsi="Tahoma" w:cs="Tahoma"/>
          <w:bCs w:val="0"/>
          <w:sz w:val="24"/>
          <w:szCs w:val="24"/>
          <w:lang w:eastAsia="pl-PL"/>
        </w:rPr>
      </w:pPr>
      <w:r w:rsidRPr="00B0589F">
        <w:rPr>
          <w:rFonts w:ascii="Tahoma" w:eastAsia="Times New Roman" w:hAnsi="Tahoma" w:cs="Tahoma"/>
          <w:bCs w:val="0"/>
          <w:sz w:val="24"/>
          <w:szCs w:val="24"/>
          <w:lang w:eastAsia="pl-PL"/>
        </w:rPr>
        <w:t>ds. obsługi informatycznej urzędu</w:t>
      </w:r>
    </w:p>
    <w:p w14:paraId="1E7EEBA3" w14:textId="77777777" w:rsidR="00B0589F" w:rsidRPr="00B0589F" w:rsidRDefault="00B0589F" w:rsidP="00B0589F">
      <w:pPr>
        <w:spacing w:line="360" w:lineRule="auto"/>
        <w:jc w:val="center"/>
        <w:rPr>
          <w:rFonts w:ascii="Tahoma" w:hAnsi="Tahoma" w:cs="Tahoma"/>
          <w:i w:val="0"/>
          <w:sz w:val="28"/>
          <w:szCs w:val="28"/>
        </w:rPr>
      </w:pPr>
    </w:p>
    <w:p w14:paraId="06229905" w14:textId="77777777" w:rsidR="00B0589F" w:rsidRPr="00B0589F" w:rsidRDefault="00B0589F" w:rsidP="00B0589F">
      <w:pPr>
        <w:jc w:val="center"/>
        <w:rPr>
          <w:rFonts w:ascii="Tahoma" w:hAnsi="Tahoma" w:cs="Tahoma"/>
          <w:i w:val="0"/>
        </w:rPr>
      </w:pPr>
    </w:p>
    <w:p w14:paraId="78550F42" w14:textId="77777777" w:rsidR="00B0589F" w:rsidRPr="00B0589F" w:rsidRDefault="00B0589F" w:rsidP="00B0589F">
      <w:pPr>
        <w:jc w:val="center"/>
        <w:rPr>
          <w:rFonts w:ascii="Tahoma" w:hAnsi="Tahoma" w:cs="Tahoma"/>
          <w:i w:val="0"/>
        </w:rPr>
      </w:pPr>
    </w:p>
    <w:p w14:paraId="72374AE3" w14:textId="77777777" w:rsidR="00B0589F" w:rsidRPr="00B0589F" w:rsidRDefault="00B0589F" w:rsidP="00B0589F">
      <w:pPr>
        <w:jc w:val="center"/>
        <w:rPr>
          <w:rFonts w:ascii="Tahoma" w:hAnsi="Tahoma" w:cs="Tahoma"/>
          <w:i w:val="0"/>
        </w:rPr>
      </w:pPr>
    </w:p>
    <w:p w14:paraId="4E40E6AB" w14:textId="77777777" w:rsidR="00B0589F" w:rsidRPr="00B0589F" w:rsidRDefault="00B0589F" w:rsidP="00B0589F">
      <w:pPr>
        <w:jc w:val="center"/>
        <w:rPr>
          <w:rFonts w:ascii="Tahoma" w:hAnsi="Tahoma" w:cs="Tahoma"/>
          <w:i w:val="0"/>
          <w:kern w:val="0"/>
        </w:rPr>
      </w:pPr>
      <w:r w:rsidRPr="00B0589F">
        <w:rPr>
          <w:rFonts w:ascii="Tahoma" w:hAnsi="Tahoma" w:cs="Tahoma"/>
          <w:i w:val="0"/>
        </w:rPr>
        <w:t xml:space="preserve">Burmistrz Miasta i Gminy Chorzele informuje, że </w:t>
      </w:r>
      <w:r w:rsidRPr="00B0589F">
        <w:rPr>
          <w:rFonts w:ascii="Tahoma" w:hAnsi="Tahoma" w:cs="Tahoma"/>
          <w:i w:val="0"/>
          <w:kern w:val="0"/>
        </w:rPr>
        <w:t>w wyniku przeprowadzonego naboru na wolne stanowisko pracy</w:t>
      </w:r>
      <w:r w:rsidRPr="00B0589F">
        <w:rPr>
          <w:rFonts w:ascii="Tahoma" w:hAnsi="Tahoma" w:cs="Tahoma"/>
        </w:rPr>
        <w:t xml:space="preserve"> </w:t>
      </w:r>
      <w:r w:rsidRPr="00B0589F">
        <w:rPr>
          <w:rFonts w:ascii="Tahoma" w:hAnsi="Tahoma" w:cs="Tahoma"/>
          <w:i w:val="0"/>
          <w:kern w:val="0"/>
        </w:rPr>
        <w:t>ds. obsługi informatycznej urzędu do zatrudnienia na w/w stanowisko został wybrany:</w:t>
      </w:r>
    </w:p>
    <w:p w14:paraId="2ADDFFDF" w14:textId="2DDCEC01" w:rsidR="00B0589F" w:rsidRPr="00B0589F" w:rsidRDefault="00B0589F" w:rsidP="00B0589F">
      <w:pPr>
        <w:jc w:val="center"/>
        <w:rPr>
          <w:rFonts w:ascii="Tahoma" w:hAnsi="Tahoma" w:cs="Tahoma"/>
          <w:i w:val="0"/>
          <w:kern w:val="0"/>
        </w:rPr>
      </w:pPr>
    </w:p>
    <w:p w14:paraId="21ADC802" w14:textId="77777777" w:rsidR="00B0589F" w:rsidRPr="00B0589F" w:rsidRDefault="00B0589F" w:rsidP="00B0589F">
      <w:pPr>
        <w:ind w:left="1776" w:firstLine="348"/>
        <w:jc w:val="center"/>
        <w:rPr>
          <w:rFonts w:ascii="Tahoma" w:hAnsi="Tahoma" w:cs="Tahoma"/>
          <w:b/>
          <w:i w:val="0"/>
          <w:kern w:val="0"/>
        </w:rPr>
      </w:pPr>
    </w:p>
    <w:p w14:paraId="22DEBED5" w14:textId="0F56AE92" w:rsidR="00B0589F" w:rsidRPr="00B0589F" w:rsidRDefault="00B0589F" w:rsidP="00B0589F">
      <w:pPr>
        <w:jc w:val="center"/>
        <w:rPr>
          <w:rFonts w:ascii="Tahoma" w:hAnsi="Tahoma" w:cs="Tahoma"/>
          <w:b/>
          <w:i w:val="0"/>
          <w:kern w:val="0"/>
        </w:rPr>
      </w:pPr>
      <w:r w:rsidRPr="00B0589F">
        <w:rPr>
          <w:rFonts w:ascii="Tahoma" w:hAnsi="Tahoma" w:cs="Tahoma"/>
          <w:b/>
          <w:i w:val="0"/>
          <w:kern w:val="0"/>
        </w:rPr>
        <w:t xml:space="preserve">Pan  Marek Rosa  zamieszkały w </w:t>
      </w:r>
      <w:proofErr w:type="spellStart"/>
      <w:r w:rsidRPr="00B0589F">
        <w:rPr>
          <w:rFonts w:ascii="Tahoma" w:hAnsi="Tahoma" w:cs="Tahoma"/>
          <w:b/>
          <w:i w:val="0"/>
          <w:kern w:val="0"/>
        </w:rPr>
        <w:t>Łazie</w:t>
      </w:r>
      <w:proofErr w:type="spellEnd"/>
    </w:p>
    <w:p w14:paraId="564BBD81" w14:textId="77777777" w:rsidR="00B0589F" w:rsidRPr="00B0589F" w:rsidRDefault="00B0589F" w:rsidP="00B0589F">
      <w:pPr>
        <w:ind w:left="2124" w:firstLine="708"/>
        <w:jc w:val="center"/>
        <w:rPr>
          <w:rFonts w:ascii="Tahoma" w:hAnsi="Tahoma" w:cs="Tahoma"/>
          <w:b/>
          <w:i w:val="0"/>
          <w:kern w:val="0"/>
        </w:rPr>
      </w:pPr>
    </w:p>
    <w:p w14:paraId="32B1ECAF" w14:textId="77777777" w:rsidR="00B0589F" w:rsidRPr="00B0589F" w:rsidRDefault="00B0589F" w:rsidP="00B0589F">
      <w:pPr>
        <w:jc w:val="center"/>
        <w:rPr>
          <w:rFonts w:ascii="Tahoma" w:hAnsi="Tahoma" w:cs="Tahoma"/>
          <w:b/>
          <w:i w:val="0"/>
          <w:kern w:val="0"/>
        </w:rPr>
      </w:pPr>
    </w:p>
    <w:p w14:paraId="6ED1C1D9" w14:textId="77777777" w:rsidR="00B0589F" w:rsidRPr="00B0589F" w:rsidRDefault="00B0589F" w:rsidP="00B0589F">
      <w:pPr>
        <w:jc w:val="center"/>
        <w:rPr>
          <w:rFonts w:ascii="Tahoma" w:hAnsi="Tahoma" w:cs="Tahoma"/>
          <w:b/>
          <w:i w:val="0"/>
          <w:kern w:val="0"/>
        </w:rPr>
      </w:pPr>
      <w:r w:rsidRPr="00B0589F">
        <w:rPr>
          <w:rFonts w:ascii="Tahoma" w:hAnsi="Tahoma" w:cs="Tahoma"/>
          <w:b/>
          <w:i w:val="0"/>
          <w:kern w:val="0"/>
        </w:rPr>
        <w:t>UZASADNIENIE</w:t>
      </w:r>
    </w:p>
    <w:p w14:paraId="00069E98" w14:textId="77777777" w:rsidR="00B0589F" w:rsidRPr="00B0589F" w:rsidRDefault="00B0589F" w:rsidP="00B0589F">
      <w:pPr>
        <w:jc w:val="center"/>
        <w:rPr>
          <w:rFonts w:ascii="Tahoma" w:hAnsi="Tahoma" w:cs="Tahoma"/>
          <w:b/>
          <w:i w:val="0"/>
          <w:kern w:val="0"/>
        </w:rPr>
      </w:pPr>
    </w:p>
    <w:p w14:paraId="18FECAF8" w14:textId="77777777" w:rsidR="00B0589F" w:rsidRPr="00B0589F" w:rsidRDefault="00B0589F" w:rsidP="00B0589F">
      <w:pPr>
        <w:jc w:val="center"/>
        <w:rPr>
          <w:rFonts w:ascii="Tahoma" w:hAnsi="Tahoma" w:cs="Tahoma"/>
          <w:b/>
          <w:i w:val="0"/>
          <w:kern w:val="0"/>
        </w:rPr>
      </w:pPr>
    </w:p>
    <w:p w14:paraId="01BD43D9" w14:textId="0B73C01A" w:rsidR="00B0589F" w:rsidRPr="00B0589F" w:rsidRDefault="00B0589F" w:rsidP="00B0589F">
      <w:pPr>
        <w:jc w:val="center"/>
        <w:rPr>
          <w:rFonts w:ascii="Tahoma" w:hAnsi="Tahoma" w:cs="Tahoma"/>
          <w:i w:val="0"/>
          <w:kern w:val="0"/>
        </w:rPr>
      </w:pPr>
      <w:r w:rsidRPr="00B0589F">
        <w:rPr>
          <w:rFonts w:ascii="Tahoma" w:hAnsi="Tahoma" w:cs="Tahoma"/>
          <w:bCs/>
          <w:i w:val="0"/>
          <w:kern w:val="0"/>
        </w:rPr>
        <w:t>Pan Marek Rosa spełnił wszystkie wymagania określone w ogłoszeniu  o naborze na w/w stanowisko. Podczas rozmowy kwalifikacyjnej kandydat wykazał się znajomością przepisów i zadań wykonywanych na w/w stanowisku oraz doświadczeniem w pracy w samorządzie. Komisja ds. przeprowadzenia naboru zarekomendowała do zatrudnienia Pana Marka Rosę, jako pracownika w pełni przygotowanego do wykonywania zadań na stanowisku ds. obsługi informatycznej urzędu bezpośrednio po jego objęciu.</w:t>
      </w:r>
    </w:p>
    <w:p w14:paraId="54E07BFE" w14:textId="77777777" w:rsidR="00B0589F" w:rsidRPr="00B0589F" w:rsidRDefault="00B0589F" w:rsidP="00B0589F">
      <w:pPr>
        <w:jc w:val="center"/>
        <w:rPr>
          <w:rFonts w:ascii="Tahoma" w:hAnsi="Tahoma" w:cs="Tahoma"/>
        </w:rPr>
      </w:pPr>
    </w:p>
    <w:p w14:paraId="4301B4B5" w14:textId="77777777" w:rsidR="00B0589F" w:rsidRPr="00B0589F" w:rsidRDefault="00B0589F" w:rsidP="00B0589F">
      <w:pPr>
        <w:jc w:val="center"/>
        <w:rPr>
          <w:rFonts w:ascii="Tahoma" w:hAnsi="Tahoma" w:cs="Tahoma"/>
          <w:b/>
          <w:i w:val="0"/>
          <w:kern w:val="0"/>
        </w:rPr>
      </w:pPr>
    </w:p>
    <w:p w14:paraId="337E5E91" w14:textId="77777777" w:rsidR="00B0589F" w:rsidRPr="00B0589F" w:rsidRDefault="00B0589F" w:rsidP="00B0589F">
      <w:pPr>
        <w:jc w:val="center"/>
        <w:rPr>
          <w:rFonts w:ascii="Tahoma" w:hAnsi="Tahoma" w:cs="Tahoma"/>
        </w:rPr>
      </w:pPr>
    </w:p>
    <w:p w14:paraId="11FEC036" w14:textId="77777777" w:rsidR="00B0589F" w:rsidRPr="00B0589F" w:rsidRDefault="00B0589F" w:rsidP="00B0589F">
      <w:pPr>
        <w:jc w:val="center"/>
        <w:rPr>
          <w:rFonts w:ascii="Tahoma" w:hAnsi="Tahoma" w:cs="Tahoma"/>
        </w:rPr>
      </w:pPr>
    </w:p>
    <w:p w14:paraId="7520A1CB" w14:textId="77777777" w:rsidR="00B0589F" w:rsidRPr="00B0589F" w:rsidRDefault="00B0589F" w:rsidP="00B0589F">
      <w:pPr>
        <w:jc w:val="center"/>
        <w:rPr>
          <w:rFonts w:ascii="Tahoma" w:hAnsi="Tahoma" w:cs="Tahoma"/>
        </w:rPr>
      </w:pPr>
    </w:p>
    <w:p w14:paraId="7FEBE234" w14:textId="48060E19" w:rsidR="00B0589F" w:rsidRPr="00B0589F" w:rsidRDefault="007C4CDF" w:rsidP="007C4CDF">
      <w:pPr>
        <w:ind w:left="-142" w:firstLine="142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// </w:t>
      </w:r>
      <w:r w:rsidR="00B0589F" w:rsidRPr="00B0589F">
        <w:rPr>
          <w:rFonts w:ascii="Tahoma" w:hAnsi="Tahoma" w:cs="Tahoma"/>
        </w:rPr>
        <w:t>BURMISTRZ</w:t>
      </w:r>
    </w:p>
    <w:p w14:paraId="1751CFAB" w14:textId="5ACF3E3C" w:rsidR="00B0589F" w:rsidRPr="00B0589F" w:rsidRDefault="00B0589F" w:rsidP="007C4CDF">
      <w:pPr>
        <w:jc w:val="right"/>
        <w:rPr>
          <w:rFonts w:ascii="Tahoma" w:hAnsi="Tahoma" w:cs="Tahoma"/>
        </w:rPr>
      </w:pPr>
      <w:r w:rsidRPr="00B0589F">
        <w:rPr>
          <w:rFonts w:ascii="Tahoma" w:hAnsi="Tahoma" w:cs="Tahoma"/>
        </w:rPr>
        <w:t xml:space="preserve"> </w:t>
      </w:r>
      <w:r w:rsidR="007C4CDF">
        <w:rPr>
          <w:rFonts w:ascii="Tahoma" w:hAnsi="Tahoma" w:cs="Tahoma"/>
        </w:rPr>
        <w:t>m</w:t>
      </w:r>
      <w:r w:rsidRPr="00B0589F">
        <w:rPr>
          <w:rFonts w:ascii="Tahoma" w:hAnsi="Tahoma" w:cs="Tahoma"/>
        </w:rPr>
        <w:t>gr Beata Szczepankowska</w:t>
      </w:r>
      <w:r w:rsidR="007C4CDF">
        <w:rPr>
          <w:rFonts w:ascii="Tahoma" w:hAnsi="Tahoma" w:cs="Tahoma"/>
        </w:rPr>
        <w:t xml:space="preserve"> //</w:t>
      </w:r>
    </w:p>
    <w:p w14:paraId="38988074" w14:textId="77777777" w:rsidR="00B0589F" w:rsidRPr="00B0589F" w:rsidRDefault="00B0589F" w:rsidP="00B0589F">
      <w:pPr>
        <w:jc w:val="center"/>
        <w:rPr>
          <w:rFonts w:ascii="Tahoma" w:hAnsi="Tahoma" w:cs="Tahoma"/>
        </w:rPr>
      </w:pPr>
    </w:p>
    <w:p w14:paraId="4D84B7DC" w14:textId="77777777" w:rsidR="00B0589F" w:rsidRPr="00B0589F" w:rsidRDefault="00B0589F" w:rsidP="00B0589F">
      <w:pPr>
        <w:jc w:val="center"/>
        <w:rPr>
          <w:rFonts w:ascii="Tahoma" w:hAnsi="Tahoma" w:cs="Tahoma"/>
        </w:rPr>
      </w:pPr>
    </w:p>
    <w:p w14:paraId="778E44F7" w14:textId="77777777" w:rsidR="00B0589F" w:rsidRPr="00B0589F" w:rsidRDefault="00B0589F" w:rsidP="00B0589F">
      <w:pPr>
        <w:jc w:val="center"/>
        <w:rPr>
          <w:rFonts w:ascii="Tahoma" w:hAnsi="Tahoma" w:cs="Tahoma"/>
        </w:rPr>
      </w:pPr>
    </w:p>
    <w:p w14:paraId="27F8B3F7" w14:textId="77777777" w:rsidR="00B0589F" w:rsidRPr="00B0589F" w:rsidRDefault="00B0589F" w:rsidP="00B0589F">
      <w:pPr>
        <w:jc w:val="center"/>
        <w:rPr>
          <w:rFonts w:ascii="Tahoma" w:hAnsi="Tahoma" w:cs="Tahoma"/>
        </w:rPr>
      </w:pPr>
    </w:p>
    <w:p w14:paraId="0B1CC481" w14:textId="77777777" w:rsidR="00B0589F" w:rsidRPr="00B0589F" w:rsidRDefault="00B0589F" w:rsidP="00B0589F">
      <w:pPr>
        <w:jc w:val="center"/>
        <w:rPr>
          <w:rFonts w:ascii="Tahoma" w:hAnsi="Tahoma" w:cs="Tahoma"/>
        </w:rPr>
      </w:pPr>
    </w:p>
    <w:p w14:paraId="69AB3E0F" w14:textId="77777777" w:rsidR="00B0589F" w:rsidRPr="00B0589F" w:rsidRDefault="00B0589F" w:rsidP="00B0589F">
      <w:pPr>
        <w:jc w:val="center"/>
        <w:rPr>
          <w:rFonts w:ascii="Tahoma" w:hAnsi="Tahoma" w:cs="Tahoma"/>
        </w:rPr>
      </w:pPr>
    </w:p>
    <w:p w14:paraId="6978C44D" w14:textId="77777777" w:rsidR="00B0589F" w:rsidRPr="00B0589F" w:rsidRDefault="00B0589F" w:rsidP="00B0589F">
      <w:pPr>
        <w:jc w:val="center"/>
        <w:rPr>
          <w:rFonts w:ascii="Tahoma" w:hAnsi="Tahoma" w:cs="Tahoma"/>
        </w:rPr>
      </w:pPr>
    </w:p>
    <w:p w14:paraId="590FABAB" w14:textId="77777777" w:rsidR="00B0589F" w:rsidRPr="00B0589F" w:rsidRDefault="00B0589F" w:rsidP="00B0589F">
      <w:pPr>
        <w:jc w:val="center"/>
        <w:rPr>
          <w:rFonts w:ascii="Tahoma" w:hAnsi="Tahoma" w:cs="Tahoma"/>
        </w:rPr>
      </w:pPr>
    </w:p>
    <w:p w14:paraId="493995F6" w14:textId="77777777" w:rsidR="00B0589F" w:rsidRPr="00B0589F" w:rsidRDefault="00B0589F" w:rsidP="00B0589F">
      <w:pPr>
        <w:jc w:val="center"/>
        <w:rPr>
          <w:rFonts w:ascii="Tahoma" w:hAnsi="Tahoma" w:cs="Tahoma"/>
        </w:rPr>
      </w:pPr>
    </w:p>
    <w:p w14:paraId="358382C6" w14:textId="77777777" w:rsidR="00B0589F" w:rsidRPr="00B0589F" w:rsidRDefault="00B0589F" w:rsidP="00B0589F">
      <w:pPr>
        <w:jc w:val="center"/>
        <w:rPr>
          <w:rFonts w:ascii="Tahoma" w:hAnsi="Tahoma" w:cs="Tahoma"/>
        </w:rPr>
      </w:pPr>
    </w:p>
    <w:p w14:paraId="634AD217" w14:textId="77777777" w:rsidR="00B0589F" w:rsidRPr="00B0589F" w:rsidRDefault="00B0589F" w:rsidP="00B0589F">
      <w:pPr>
        <w:jc w:val="center"/>
        <w:rPr>
          <w:rFonts w:ascii="Tahoma" w:hAnsi="Tahoma" w:cs="Tahoma"/>
        </w:rPr>
      </w:pPr>
    </w:p>
    <w:p w14:paraId="3D559F39" w14:textId="77777777" w:rsidR="00B0589F" w:rsidRPr="00B0589F" w:rsidRDefault="00B0589F" w:rsidP="00B0589F">
      <w:pPr>
        <w:jc w:val="center"/>
        <w:rPr>
          <w:rFonts w:ascii="Tahoma" w:hAnsi="Tahoma" w:cs="Tahoma"/>
        </w:rPr>
      </w:pPr>
    </w:p>
    <w:p w14:paraId="1D7EA17E" w14:textId="77777777" w:rsidR="00B0589F" w:rsidRPr="00B0589F" w:rsidRDefault="00B0589F" w:rsidP="00B0589F">
      <w:pPr>
        <w:jc w:val="center"/>
        <w:rPr>
          <w:rFonts w:ascii="Tahoma" w:hAnsi="Tahoma" w:cs="Tahoma"/>
        </w:rPr>
      </w:pPr>
    </w:p>
    <w:p w14:paraId="6B7541B8" w14:textId="77777777" w:rsidR="00B0589F" w:rsidRPr="00B0589F" w:rsidRDefault="00B0589F" w:rsidP="00B0589F">
      <w:pPr>
        <w:jc w:val="center"/>
        <w:rPr>
          <w:rFonts w:ascii="Tahoma" w:hAnsi="Tahoma" w:cs="Tahoma"/>
        </w:rPr>
      </w:pPr>
    </w:p>
    <w:p w14:paraId="6BF341F7" w14:textId="77777777" w:rsidR="00B0589F" w:rsidRPr="00B0589F" w:rsidRDefault="00B0589F" w:rsidP="00B0589F">
      <w:pPr>
        <w:jc w:val="center"/>
        <w:rPr>
          <w:rFonts w:ascii="Tahoma" w:hAnsi="Tahoma" w:cs="Tahoma"/>
        </w:rPr>
      </w:pPr>
    </w:p>
    <w:p w14:paraId="3F8F70BE" w14:textId="77777777" w:rsidR="00B0589F" w:rsidRPr="00B0589F" w:rsidRDefault="00B0589F" w:rsidP="00B0589F">
      <w:pPr>
        <w:jc w:val="center"/>
        <w:rPr>
          <w:rFonts w:ascii="Tahoma" w:hAnsi="Tahoma" w:cs="Tahoma"/>
        </w:rPr>
      </w:pPr>
    </w:p>
    <w:p w14:paraId="7907A5D1" w14:textId="77777777" w:rsidR="00B0589F" w:rsidRPr="00B0589F" w:rsidRDefault="00B0589F" w:rsidP="00B0589F">
      <w:pPr>
        <w:jc w:val="center"/>
        <w:rPr>
          <w:rFonts w:ascii="Tahoma" w:hAnsi="Tahoma" w:cs="Tahoma"/>
        </w:rPr>
      </w:pPr>
    </w:p>
    <w:p w14:paraId="24FF1710" w14:textId="0C84B866" w:rsidR="00BC34DF" w:rsidRPr="00B0589F" w:rsidRDefault="00B0589F" w:rsidP="00B0589F">
      <w:pPr>
        <w:jc w:val="center"/>
        <w:rPr>
          <w:rFonts w:ascii="Tahoma" w:hAnsi="Tahoma" w:cs="Tahoma"/>
        </w:rPr>
      </w:pPr>
      <w:r w:rsidRPr="00B0589F">
        <w:rPr>
          <w:rFonts w:ascii="Tahoma" w:hAnsi="Tahoma" w:cs="Tahoma"/>
        </w:rPr>
        <w:t>Chorzele, 28.12.2023 r.</w:t>
      </w:r>
    </w:p>
    <w:sectPr w:rsidR="00BC34DF" w:rsidRPr="00B0589F" w:rsidSect="00A1504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942"/>
    <w:rsid w:val="00357942"/>
    <w:rsid w:val="007C4CDF"/>
    <w:rsid w:val="00B0589F"/>
    <w:rsid w:val="00BC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7F5CB"/>
  <w15:chartTrackingRefBased/>
  <w15:docId w15:val="{37578AD9-327D-4390-AFF7-42BB6625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7942"/>
    <w:pPr>
      <w:spacing w:after="0" w:line="240" w:lineRule="auto"/>
    </w:pPr>
    <w:rPr>
      <w:rFonts w:ascii="Times New Roman" w:eastAsia="Times New Roman" w:hAnsi="Times New Roman" w:cs="Times New Roman"/>
      <w:i/>
      <w:kern w:val="24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locked/>
    <w:rsid w:val="00357942"/>
    <w:rPr>
      <w:b/>
      <w:bCs/>
      <w:sz w:val="18"/>
      <w:szCs w:val="1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357942"/>
    <w:pPr>
      <w:widowControl w:val="0"/>
      <w:shd w:val="clear" w:color="auto" w:fill="FFFFFF"/>
      <w:spacing w:before="240" w:line="216" w:lineRule="exact"/>
    </w:pPr>
    <w:rPr>
      <w:rFonts w:asciiTheme="minorHAnsi" w:eastAsiaTheme="minorHAnsi" w:hAnsiTheme="minorHAnsi" w:cstheme="minorBidi"/>
      <w:b/>
      <w:bCs/>
      <w:i w:val="0"/>
      <w:kern w:val="2"/>
      <w:sz w:val="18"/>
      <w:szCs w:val="18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1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779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UMiG_Chorzele</dc:creator>
  <cp:keywords/>
  <dc:description/>
  <cp:lastModifiedBy>Robert Osowski</cp:lastModifiedBy>
  <cp:revision>3</cp:revision>
  <dcterms:created xsi:type="dcterms:W3CDTF">2023-08-21T12:33:00Z</dcterms:created>
  <dcterms:modified xsi:type="dcterms:W3CDTF">2023-12-29T10:42:00Z</dcterms:modified>
</cp:coreProperties>
</file>