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5577" w:rsidRPr="00AC2F0A" w:rsidRDefault="00545577" w:rsidP="00AC2F0A">
      <w:pPr>
        <w:spacing w:line="276" w:lineRule="auto"/>
        <w:jc w:val="right"/>
        <w:rPr>
          <w:rFonts w:asciiTheme="minorHAnsi" w:hAnsiTheme="minorHAnsi" w:cstheme="minorHAnsi"/>
          <w:b/>
        </w:rPr>
      </w:pPr>
      <w:r w:rsidRPr="00AC2F0A">
        <w:rPr>
          <w:rFonts w:asciiTheme="minorHAnsi" w:hAnsiTheme="minorHAnsi" w:cstheme="minorHAnsi"/>
          <w:b/>
        </w:rPr>
        <w:t xml:space="preserve">                                                                                                                      </w:t>
      </w:r>
      <w:bookmarkStart w:id="0" w:name="bookmark0"/>
    </w:p>
    <w:p w:rsidR="00545577" w:rsidRPr="00B100DE" w:rsidRDefault="00545577" w:rsidP="00AC2F0A">
      <w:pPr>
        <w:spacing w:line="276" w:lineRule="auto"/>
        <w:jc w:val="center"/>
        <w:rPr>
          <w:rFonts w:ascii="Tahoma" w:hAnsi="Tahoma" w:cs="Tahoma"/>
          <w:b/>
        </w:rPr>
      </w:pPr>
      <w:r w:rsidRPr="00B100DE">
        <w:rPr>
          <w:rFonts w:ascii="Tahoma" w:hAnsi="Tahoma" w:cs="Tahoma"/>
          <w:b/>
        </w:rPr>
        <w:t>UCHWAŁA N</w:t>
      </w:r>
      <w:bookmarkEnd w:id="0"/>
      <w:r w:rsidRPr="00B100DE">
        <w:rPr>
          <w:rFonts w:ascii="Tahoma" w:hAnsi="Tahoma" w:cs="Tahoma"/>
          <w:b/>
        </w:rPr>
        <w:t xml:space="preserve">r </w:t>
      </w:r>
      <w:r w:rsidR="00B100DE" w:rsidRPr="00B100DE">
        <w:rPr>
          <w:rFonts w:ascii="Tahoma" w:hAnsi="Tahoma" w:cs="Tahoma"/>
          <w:b/>
        </w:rPr>
        <w:t>225/XXXI/20</w:t>
      </w:r>
    </w:p>
    <w:p w:rsidR="00545577" w:rsidRPr="00B100DE" w:rsidRDefault="00545577" w:rsidP="00AC2F0A">
      <w:pPr>
        <w:spacing w:line="276" w:lineRule="auto"/>
        <w:jc w:val="center"/>
        <w:rPr>
          <w:rFonts w:ascii="Tahoma" w:hAnsi="Tahoma" w:cs="Tahoma"/>
          <w:b/>
        </w:rPr>
      </w:pPr>
      <w:r w:rsidRPr="00B100DE">
        <w:rPr>
          <w:rFonts w:ascii="Tahoma" w:hAnsi="Tahoma" w:cs="Tahoma"/>
          <w:b/>
        </w:rPr>
        <w:t>Rady Miejskiej w Chorzelach</w:t>
      </w:r>
    </w:p>
    <w:p w:rsidR="00545577" w:rsidRPr="00B100DE" w:rsidRDefault="00545577" w:rsidP="00AC2F0A">
      <w:pPr>
        <w:spacing w:line="276" w:lineRule="auto"/>
        <w:jc w:val="center"/>
        <w:rPr>
          <w:rFonts w:ascii="Tahoma" w:hAnsi="Tahoma" w:cs="Tahoma"/>
          <w:b/>
        </w:rPr>
      </w:pPr>
      <w:r w:rsidRPr="00B100DE">
        <w:rPr>
          <w:rFonts w:ascii="Tahoma" w:hAnsi="Tahoma" w:cs="Tahoma"/>
          <w:b/>
        </w:rPr>
        <w:t xml:space="preserve">z dnia </w:t>
      </w:r>
      <w:r w:rsidR="00B100DE" w:rsidRPr="00B100DE">
        <w:rPr>
          <w:rFonts w:ascii="Tahoma" w:hAnsi="Tahoma" w:cs="Tahoma"/>
          <w:b/>
        </w:rPr>
        <w:t>29 grudnia 2020 roku</w:t>
      </w:r>
    </w:p>
    <w:p w:rsidR="00B100DE" w:rsidRPr="00B100DE" w:rsidRDefault="00B100DE" w:rsidP="00AC2F0A">
      <w:pPr>
        <w:spacing w:line="276" w:lineRule="auto"/>
        <w:jc w:val="center"/>
        <w:rPr>
          <w:rFonts w:ascii="Tahoma" w:hAnsi="Tahoma" w:cs="Tahoma"/>
          <w:b/>
        </w:rPr>
      </w:pPr>
    </w:p>
    <w:p w:rsidR="00545577" w:rsidRPr="00B100DE" w:rsidRDefault="00545577" w:rsidP="00AC2F0A">
      <w:pPr>
        <w:spacing w:line="276" w:lineRule="auto"/>
        <w:jc w:val="center"/>
        <w:rPr>
          <w:rFonts w:ascii="Tahoma" w:hAnsi="Tahoma" w:cs="Tahoma"/>
          <w:b/>
        </w:rPr>
      </w:pPr>
      <w:bookmarkStart w:id="1" w:name="bookmark2"/>
      <w:r w:rsidRPr="00B100DE">
        <w:rPr>
          <w:rFonts w:ascii="Tahoma" w:hAnsi="Tahoma" w:cs="Tahoma"/>
          <w:b/>
        </w:rPr>
        <w:t xml:space="preserve">w sprawie </w:t>
      </w:r>
      <w:bookmarkEnd w:id="1"/>
      <w:r w:rsidRPr="00B100DE">
        <w:rPr>
          <w:rFonts w:ascii="Tahoma" w:hAnsi="Tahoma" w:cs="Tahoma"/>
          <w:b/>
        </w:rPr>
        <w:t>doskonalenia zawodowego nauczycieli</w:t>
      </w:r>
    </w:p>
    <w:p w:rsidR="00545577" w:rsidRPr="00B100DE" w:rsidRDefault="00545577" w:rsidP="00AC2F0A">
      <w:pPr>
        <w:spacing w:line="276" w:lineRule="auto"/>
        <w:jc w:val="center"/>
        <w:rPr>
          <w:rFonts w:ascii="Tahoma" w:hAnsi="Tahoma" w:cs="Tahoma"/>
        </w:rPr>
      </w:pPr>
    </w:p>
    <w:p w:rsidR="00545577" w:rsidRPr="00B100DE" w:rsidRDefault="00545577" w:rsidP="00AC2F0A">
      <w:pPr>
        <w:spacing w:line="276" w:lineRule="auto"/>
        <w:jc w:val="both"/>
        <w:rPr>
          <w:rFonts w:ascii="Tahoma" w:hAnsi="Tahoma" w:cs="Tahoma"/>
        </w:rPr>
      </w:pPr>
    </w:p>
    <w:p w:rsidR="00545577" w:rsidRPr="004C6F65" w:rsidRDefault="00545577" w:rsidP="004C6F65">
      <w:pPr>
        <w:spacing w:line="276" w:lineRule="auto"/>
        <w:rPr>
          <w:rFonts w:ascii="Tahoma" w:hAnsi="Tahoma" w:cs="Tahoma"/>
        </w:rPr>
      </w:pPr>
      <w:r w:rsidRPr="00B100DE">
        <w:rPr>
          <w:rFonts w:ascii="Tahoma" w:hAnsi="Tahoma" w:cs="Tahoma"/>
        </w:rPr>
        <w:t>Na podstawie art. 18 ust. 2 pkt 15 ustawy z dnia 8 marca 1990r. o samorządzie gminnym (</w:t>
      </w:r>
      <w:proofErr w:type="spellStart"/>
      <w:r w:rsidRPr="00B100DE">
        <w:rPr>
          <w:rFonts w:ascii="Tahoma" w:hAnsi="Tahoma" w:cs="Tahoma"/>
        </w:rPr>
        <w:t>t.j</w:t>
      </w:r>
      <w:proofErr w:type="spellEnd"/>
      <w:r w:rsidRPr="00B100DE">
        <w:rPr>
          <w:rFonts w:ascii="Tahoma" w:hAnsi="Tahoma" w:cs="Tahoma"/>
        </w:rPr>
        <w:t>. Dz.U. z 20</w:t>
      </w:r>
      <w:r w:rsidR="000657B1" w:rsidRPr="00B100DE">
        <w:rPr>
          <w:rFonts w:ascii="Tahoma" w:hAnsi="Tahoma" w:cs="Tahoma"/>
        </w:rPr>
        <w:t>20</w:t>
      </w:r>
      <w:r w:rsidRPr="00B100DE">
        <w:rPr>
          <w:rFonts w:ascii="Tahoma" w:hAnsi="Tahoma" w:cs="Tahoma"/>
        </w:rPr>
        <w:t xml:space="preserve"> r., poz. </w:t>
      </w:r>
      <w:r w:rsidR="000657B1" w:rsidRPr="00B100DE">
        <w:rPr>
          <w:rFonts w:ascii="Tahoma" w:hAnsi="Tahoma" w:cs="Tahoma"/>
        </w:rPr>
        <w:t>713</w:t>
      </w:r>
      <w:r w:rsidRPr="00B100DE">
        <w:rPr>
          <w:rFonts w:ascii="Tahoma" w:hAnsi="Tahoma" w:cs="Tahoma"/>
        </w:rPr>
        <w:t xml:space="preserve"> z </w:t>
      </w:r>
      <w:proofErr w:type="spellStart"/>
      <w:r w:rsidRPr="00B100DE">
        <w:rPr>
          <w:rFonts w:ascii="Tahoma" w:hAnsi="Tahoma" w:cs="Tahoma"/>
        </w:rPr>
        <w:t>późń</w:t>
      </w:r>
      <w:proofErr w:type="spellEnd"/>
      <w:r w:rsidRPr="00B100DE">
        <w:rPr>
          <w:rFonts w:ascii="Tahoma" w:hAnsi="Tahoma" w:cs="Tahoma"/>
        </w:rPr>
        <w:t xml:space="preserve"> zm. ), w związku z art. 70a ust. 1 ustawy z dnia 26 stycznia 1982 r. - Karta</w:t>
      </w:r>
      <w:r w:rsidR="009813EE" w:rsidRPr="00B100DE">
        <w:rPr>
          <w:rFonts w:ascii="Tahoma" w:hAnsi="Tahoma" w:cs="Tahoma"/>
        </w:rPr>
        <w:t xml:space="preserve"> Nauczyciela (</w:t>
      </w:r>
      <w:proofErr w:type="spellStart"/>
      <w:r w:rsidR="009813EE" w:rsidRPr="00B100DE">
        <w:rPr>
          <w:rFonts w:ascii="Tahoma" w:hAnsi="Tahoma" w:cs="Tahoma"/>
        </w:rPr>
        <w:t>t.j</w:t>
      </w:r>
      <w:proofErr w:type="spellEnd"/>
      <w:r w:rsidR="009813EE" w:rsidRPr="00B100DE">
        <w:rPr>
          <w:rFonts w:ascii="Tahoma" w:hAnsi="Tahoma" w:cs="Tahoma"/>
        </w:rPr>
        <w:t>. Dz. U. z 2019</w:t>
      </w:r>
      <w:r w:rsidRPr="00B100DE">
        <w:rPr>
          <w:rFonts w:ascii="Tahoma" w:hAnsi="Tahoma" w:cs="Tahoma"/>
        </w:rPr>
        <w:t xml:space="preserve"> </w:t>
      </w:r>
      <w:r w:rsidR="009813EE" w:rsidRPr="00B100DE">
        <w:rPr>
          <w:rFonts w:ascii="Tahoma" w:hAnsi="Tahoma" w:cs="Tahoma"/>
        </w:rPr>
        <w:t>r. poz. 2215</w:t>
      </w:r>
      <w:r w:rsidRPr="00B100DE">
        <w:rPr>
          <w:rFonts w:ascii="Tahoma" w:hAnsi="Tahoma" w:cs="Tahoma"/>
        </w:rPr>
        <w:t xml:space="preserve">)  oraz   Rozporządzeniem Ministra Edukacji Narodowej z dna </w:t>
      </w:r>
      <w:r w:rsidR="00841AEF" w:rsidRPr="00B100DE">
        <w:rPr>
          <w:rFonts w:ascii="Tahoma" w:hAnsi="Tahoma" w:cs="Tahoma"/>
        </w:rPr>
        <w:t>23 sierpnia</w:t>
      </w:r>
      <w:r w:rsidRPr="00B100DE">
        <w:rPr>
          <w:rFonts w:ascii="Tahoma" w:hAnsi="Tahoma" w:cs="Tahoma"/>
        </w:rPr>
        <w:t xml:space="preserve"> 2019 r. w sprawie dofinansowania dosk</w:t>
      </w:r>
      <w:r w:rsidR="00D675E2" w:rsidRPr="00B100DE">
        <w:rPr>
          <w:rFonts w:ascii="Tahoma" w:hAnsi="Tahoma" w:cs="Tahoma"/>
        </w:rPr>
        <w:t xml:space="preserve">onalenia zawodowego nauczycieli, szczegółowych celów szkolenia branżowego oraz trybu i warunków kierowania nauczycieli na szkolenia branżowe </w:t>
      </w:r>
      <w:r w:rsidR="001A6001" w:rsidRPr="00B100DE">
        <w:rPr>
          <w:rFonts w:ascii="Tahoma" w:hAnsi="Tahoma" w:cs="Tahoma"/>
        </w:rPr>
        <w:t>(</w:t>
      </w:r>
      <w:proofErr w:type="spellStart"/>
      <w:r w:rsidR="001A6001" w:rsidRPr="00B100DE">
        <w:rPr>
          <w:rFonts w:ascii="Tahoma" w:hAnsi="Tahoma" w:cs="Tahoma"/>
        </w:rPr>
        <w:t>t.j</w:t>
      </w:r>
      <w:proofErr w:type="spellEnd"/>
      <w:r w:rsidR="001A6001" w:rsidRPr="00B100DE">
        <w:rPr>
          <w:rFonts w:ascii="Tahoma" w:hAnsi="Tahoma" w:cs="Tahoma"/>
        </w:rPr>
        <w:t>. Dz.U. z 2019 r. poz. 1653</w:t>
      </w:r>
      <w:r w:rsidRPr="00B100DE">
        <w:rPr>
          <w:rFonts w:ascii="Tahoma" w:hAnsi="Tahoma" w:cs="Tahoma"/>
        </w:rPr>
        <w:t>) Rada Miejska w Chorzelach uchwala , co następuje:</w:t>
      </w:r>
    </w:p>
    <w:p w:rsidR="00545577" w:rsidRPr="00B100DE" w:rsidRDefault="00545577" w:rsidP="00AC2F0A">
      <w:pPr>
        <w:spacing w:line="276" w:lineRule="auto"/>
        <w:jc w:val="center"/>
        <w:rPr>
          <w:rFonts w:ascii="Tahoma" w:hAnsi="Tahoma" w:cs="Tahoma"/>
        </w:rPr>
      </w:pPr>
      <w:r w:rsidRPr="00B100DE">
        <w:rPr>
          <w:rFonts w:ascii="Tahoma" w:hAnsi="Tahoma" w:cs="Tahoma"/>
        </w:rPr>
        <w:t>§ 1.</w:t>
      </w:r>
    </w:p>
    <w:p w:rsidR="00545577" w:rsidRPr="00B100DE" w:rsidRDefault="00545577" w:rsidP="00B100DE">
      <w:pPr>
        <w:spacing w:line="276" w:lineRule="auto"/>
        <w:rPr>
          <w:rFonts w:ascii="Tahoma" w:hAnsi="Tahoma" w:cs="Tahoma"/>
        </w:rPr>
      </w:pPr>
      <w:r w:rsidRPr="00B100DE">
        <w:rPr>
          <w:rFonts w:ascii="Tahoma" w:hAnsi="Tahoma" w:cs="Tahoma"/>
        </w:rPr>
        <w:t>Wyodrębnia się środki na dofinansowanie doskonalenia zawodowego nauczycieli w wysokości 0,8 % planowanych rocznych środków przeznaczonych na wynagrodzenia osobowe nauczycieli.</w:t>
      </w:r>
    </w:p>
    <w:p w:rsidR="00545577" w:rsidRPr="00B100DE" w:rsidRDefault="00545577" w:rsidP="00AC2F0A">
      <w:pPr>
        <w:spacing w:line="276" w:lineRule="auto"/>
        <w:jc w:val="center"/>
        <w:rPr>
          <w:rFonts w:ascii="Tahoma" w:hAnsi="Tahoma" w:cs="Tahoma"/>
        </w:rPr>
      </w:pPr>
      <w:r w:rsidRPr="00B100DE">
        <w:rPr>
          <w:rFonts w:ascii="Tahoma" w:hAnsi="Tahoma" w:cs="Tahoma"/>
        </w:rPr>
        <w:t>§ 2.</w:t>
      </w:r>
    </w:p>
    <w:p w:rsidR="00545577" w:rsidRPr="00B100DE" w:rsidRDefault="001A6001" w:rsidP="00B100DE">
      <w:pPr>
        <w:spacing w:line="276" w:lineRule="auto"/>
        <w:rPr>
          <w:rFonts w:ascii="Tahoma" w:hAnsi="Tahoma" w:cs="Tahoma"/>
        </w:rPr>
      </w:pPr>
      <w:r w:rsidRPr="00B100DE">
        <w:rPr>
          <w:rFonts w:ascii="Tahoma" w:hAnsi="Tahoma" w:cs="Tahoma"/>
        </w:rPr>
        <w:t>Ustala się na 202</w:t>
      </w:r>
      <w:r w:rsidR="00195285" w:rsidRPr="00B100DE">
        <w:rPr>
          <w:rFonts w:ascii="Tahoma" w:hAnsi="Tahoma" w:cs="Tahoma"/>
        </w:rPr>
        <w:t>1</w:t>
      </w:r>
      <w:r w:rsidR="00545577" w:rsidRPr="00B100DE">
        <w:rPr>
          <w:rFonts w:ascii="Tahoma" w:hAnsi="Tahoma" w:cs="Tahoma"/>
        </w:rPr>
        <w:t xml:space="preserve"> r. maksymalną kwotę dofinansowania opłat za kształcenie pobierane przez  szkoły  wyższe i zakłady kształcenia nauczycieli w wysokości  do 700,00 zł. za semestr i nie więcej  niż 50% obowiązującej opłaty semestralnej.</w:t>
      </w:r>
    </w:p>
    <w:p w:rsidR="00545577" w:rsidRPr="00B100DE" w:rsidRDefault="00545577" w:rsidP="00AC2F0A">
      <w:pPr>
        <w:spacing w:line="276" w:lineRule="auto"/>
        <w:jc w:val="both"/>
        <w:rPr>
          <w:rFonts w:ascii="Tahoma" w:hAnsi="Tahoma" w:cs="Tahoma"/>
        </w:rPr>
      </w:pPr>
    </w:p>
    <w:p w:rsidR="00545577" w:rsidRPr="00B100DE" w:rsidRDefault="00545577" w:rsidP="00AC2F0A">
      <w:pPr>
        <w:spacing w:line="276" w:lineRule="auto"/>
        <w:jc w:val="center"/>
        <w:rPr>
          <w:rFonts w:ascii="Tahoma" w:hAnsi="Tahoma" w:cs="Tahoma"/>
        </w:rPr>
      </w:pPr>
      <w:r w:rsidRPr="00B100DE">
        <w:rPr>
          <w:rFonts w:ascii="Tahoma" w:hAnsi="Tahoma" w:cs="Tahoma"/>
        </w:rPr>
        <w:t>§ 3.</w:t>
      </w:r>
    </w:p>
    <w:p w:rsidR="00545577" w:rsidRPr="00B100DE" w:rsidRDefault="00545577" w:rsidP="00B100DE">
      <w:pPr>
        <w:spacing w:line="276" w:lineRule="auto"/>
        <w:rPr>
          <w:rFonts w:ascii="Tahoma" w:hAnsi="Tahoma" w:cs="Tahoma"/>
        </w:rPr>
      </w:pPr>
      <w:r w:rsidRPr="00B100DE">
        <w:rPr>
          <w:rFonts w:ascii="Tahoma" w:hAnsi="Tahoma" w:cs="Tahoma"/>
        </w:rPr>
        <w:t>Plan dofinansowania form doskonalenia zawodowego nauczycieli, specjalności i formy kształcenia, na które dofinansowanie jest przyznawane określa załącznik do niniejszej uchwały.</w:t>
      </w:r>
    </w:p>
    <w:p w:rsidR="00545577" w:rsidRPr="00B100DE" w:rsidRDefault="00545577" w:rsidP="00AC2F0A">
      <w:pPr>
        <w:spacing w:line="276" w:lineRule="auto"/>
        <w:jc w:val="center"/>
        <w:rPr>
          <w:rFonts w:ascii="Tahoma" w:hAnsi="Tahoma" w:cs="Tahoma"/>
        </w:rPr>
      </w:pPr>
      <w:r w:rsidRPr="00B100DE">
        <w:rPr>
          <w:rFonts w:ascii="Tahoma" w:hAnsi="Tahoma" w:cs="Tahoma"/>
        </w:rPr>
        <w:t>§ 4.</w:t>
      </w:r>
    </w:p>
    <w:p w:rsidR="00545577" w:rsidRPr="00B100DE" w:rsidRDefault="00545577" w:rsidP="00B100DE">
      <w:pPr>
        <w:spacing w:line="276" w:lineRule="auto"/>
        <w:rPr>
          <w:rFonts w:ascii="Tahoma" w:hAnsi="Tahoma" w:cs="Tahoma"/>
          <w:color w:val="auto"/>
        </w:rPr>
      </w:pPr>
      <w:r w:rsidRPr="00B100DE">
        <w:rPr>
          <w:rFonts w:ascii="Tahoma" w:hAnsi="Tahoma" w:cs="Tahoma"/>
          <w:color w:val="auto"/>
        </w:rPr>
        <w:t>Tr</w:t>
      </w:r>
      <w:r w:rsidR="001A6001" w:rsidRPr="00B100DE">
        <w:rPr>
          <w:rFonts w:ascii="Tahoma" w:hAnsi="Tahoma" w:cs="Tahoma"/>
          <w:color w:val="auto"/>
        </w:rPr>
        <w:t xml:space="preserve">aci moc Uchwała Nr </w:t>
      </w:r>
      <w:r w:rsidR="00145128" w:rsidRPr="00B100DE">
        <w:rPr>
          <w:rFonts w:ascii="Tahoma" w:hAnsi="Tahoma" w:cs="Tahoma"/>
          <w:color w:val="auto"/>
        </w:rPr>
        <w:t>127/XVI</w:t>
      </w:r>
      <w:r w:rsidR="001A6001" w:rsidRPr="00B100DE">
        <w:rPr>
          <w:rFonts w:ascii="Tahoma" w:hAnsi="Tahoma" w:cs="Tahoma"/>
          <w:color w:val="auto"/>
        </w:rPr>
        <w:t>/19</w:t>
      </w:r>
      <w:r w:rsidRPr="00B100DE">
        <w:rPr>
          <w:rFonts w:ascii="Tahoma" w:hAnsi="Tahoma" w:cs="Tahoma"/>
          <w:color w:val="auto"/>
        </w:rPr>
        <w:t xml:space="preserve"> Rady Miejskiej w C</w:t>
      </w:r>
      <w:r w:rsidR="00094406" w:rsidRPr="00B100DE">
        <w:rPr>
          <w:rFonts w:ascii="Tahoma" w:hAnsi="Tahoma" w:cs="Tahoma"/>
          <w:color w:val="auto"/>
        </w:rPr>
        <w:t xml:space="preserve">horzelach z dnia </w:t>
      </w:r>
      <w:r w:rsidR="00145128" w:rsidRPr="00B100DE">
        <w:rPr>
          <w:rFonts w:ascii="Tahoma" w:hAnsi="Tahoma" w:cs="Tahoma"/>
          <w:color w:val="auto"/>
        </w:rPr>
        <w:t>30 grudnia</w:t>
      </w:r>
      <w:r w:rsidR="001A6001" w:rsidRPr="00B100DE">
        <w:rPr>
          <w:rFonts w:ascii="Tahoma" w:hAnsi="Tahoma" w:cs="Tahoma"/>
          <w:color w:val="auto"/>
        </w:rPr>
        <w:t xml:space="preserve"> 2019</w:t>
      </w:r>
      <w:r w:rsidRPr="00B100DE">
        <w:rPr>
          <w:rFonts w:ascii="Tahoma" w:hAnsi="Tahoma" w:cs="Tahoma"/>
          <w:color w:val="auto"/>
        </w:rPr>
        <w:t xml:space="preserve"> r. w sprawie doskonalenia zawodowego nauczycieli.</w:t>
      </w:r>
    </w:p>
    <w:p w:rsidR="00545577" w:rsidRPr="00B100DE" w:rsidRDefault="00545577" w:rsidP="00AC2F0A">
      <w:pPr>
        <w:spacing w:line="276" w:lineRule="auto"/>
        <w:jc w:val="both"/>
        <w:rPr>
          <w:rFonts w:ascii="Tahoma" w:hAnsi="Tahoma" w:cs="Tahoma"/>
        </w:rPr>
      </w:pPr>
    </w:p>
    <w:p w:rsidR="00545577" w:rsidRPr="00B100DE" w:rsidRDefault="00545577" w:rsidP="00AC2F0A">
      <w:pPr>
        <w:spacing w:line="276" w:lineRule="auto"/>
        <w:jc w:val="center"/>
        <w:rPr>
          <w:rFonts w:ascii="Tahoma" w:hAnsi="Tahoma" w:cs="Tahoma"/>
        </w:rPr>
      </w:pPr>
      <w:r w:rsidRPr="00B100DE">
        <w:rPr>
          <w:rFonts w:ascii="Tahoma" w:hAnsi="Tahoma" w:cs="Tahoma"/>
        </w:rPr>
        <w:t>§ 5.</w:t>
      </w:r>
    </w:p>
    <w:p w:rsidR="00545577" w:rsidRPr="00B100DE" w:rsidRDefault="00545577" w:rsidP="00AC2F0A">
      <w:pPr>
        <w:spacing w:line="276" w:lineRule="auto"/>
        <w:jc w:val="both"/>
        <w:rPr>
          <w:rFonts w:ascii="Tahoma" w:hAnsi="Tahoma" w:cs="Tahoma"/>
        </w:rPr>
      </w:pPr>
      <w:r w:rsidRPr="00B100DE">
        <w:rPr>
          <w:rFonts w:ascii="Tahoma" w:hAnsi="Tahoma" w:cs="Tahoma"/>
        </w:rPr>
        <w:t>Wykonanie uchwały powierza się Burmistrzowi Miasta i Gminy Chorzele.</w:t>
      </w:r>
    </w:p>
    <w:p w:rsidR="00545577" w:rsidRPr="00B100DE" w:rsidRDefault="00545577" w:rsidP="00AC2F0A">
      <w:pPr>
        <w:spacing w:line="276" w:lineRule="auto"/>
        <w:jc w:val="both"/>
        <w:rPr>
          <w:rFonts w:ascii="Tahoma" w:hAnsi="Tahoma" w:cs="Tahoma"/>
        </w:rPr>
      </w:pPr>
    </w:p>
    <w:p w:rsidR="00545577" w:rsidRPr="00B100DE" w:rsidRDefault="00545577" w:rsidP="00AC2F0A">
      <w:pPr>
        <w:spacing w:line="276" w:lineRule="auto"/>
        <w:jc w:val="center"/>
        <w:rPr>
          <w:rFonts w:ascii="Tahoma" w:hAnsi="Tahoma" w:cs="Tahoma"/>
        </w:rPr>
      </w:pPr>
      <w:r w:rsidRPr="00B100DE">
        <w:rPr>
          <w:rFonts w:ascii="Tahoma" w:hAnsi="Tahoma" w:cs="Tahoma"/>
        </w:rPr>
        <w:t>§ 6.</w:t>
      </w:r>
    </w:p>
    <w:p w:rsidR="00545577" w:rsidRDefault="00545577" w:rsidP="00AC2F0A">
      <w:pPr>
        <w:spacing w:line="276" w:lineRule="auto"/>
        <w:jc w:val="both"/>
        <w:rPr>
          <w:rFonts w:ascii="Tahoma" w:hAnsi="Tahoma" w:cs="Tahoma"/>
        </w:rPr>
      </w:pPr>
      <w:r w:rsidRPr="00B100DE">
        <w:rPr>
          <w:rFonts w:ascii="Tahoma" w:hAnsi="Tahoma" w:cs="Tahoma"/>
        </w:rPr>
        <w:t xml:space="preserve"> Uchwała wchodzi w życie z dniem podjęcia.</w:t>
      </w:r>
    </w:p>
    <w:p w:rsidR="004C6F65" w:rsidRDefault="004C6F65" w:rsidP="00AC2F0A">
      <w:pPr>
        <w:spacing w:line="276" w:lineRule="auto"/>
        <w:jc w:val="both"/>
        <w:rPr>
          <w:rFonts w:ascii="Tahoma" w:hAnsi="Tahoma" w:cs="Tahoma"/>
        </w:rPr>
      </w:pPr>
    </w:p>
    <w:p w:rsidR="004C6F65" w:rsidRDefault="004C6F65" w:rsidP="00AC2F0A">
      <w:pPr>
        <w:spacing w:line="276" w:lineRule="auto"/>
        <w:jc w:val="both"/>
        <w:rPr>
          <w:rFonts w:ascii="Tahoma" w:hAnsi="Tahoma" w:cs="Tahoma"/>
        </w:rPr>
      </w:pPr>
    </w:p>
    <w:p w:rsidR="004C6F65" w:rsidRDefault="004C6F65" w:rsidP="004C6F65">
      <w:pPr>
        <w:jc w:val="center"/>
        <w:rPr>
          <w:rFonts w:ascii="Tahoma" w:eastAsiaTheme="minorHAnsi" w:hAnsi="Tahoma" w:cs="Tahoma"/>
          <w:color w:val="auto"/>
          <w:sz w:val="22"/>
          <w:szCs w:val="22"/>
          <w:lang w:bidi="ar-SA"/>
        </w:rPr>
      </w:pPr>
      <w:r>
        <w:rPr>
          <w:rFonts w:ascii="Tahoma" w:hAnsi="Tahoma" w:cs="Tahoma"/>
        </w:rPr>
        <w:t xml:space="preserve">                                                                    Przewodniczący Rady Miejskiej</w:t>
      </w:r>
    </w:p>
    <w:p w:rsidR="004C6F65" w:rsidRDefault="004C6F65" w:rsidP="004C6F65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                                                                       </w:t>
      </w:r>
    </w:p>
    <w:p w:rsidR="004C6F65" w:rsidRDefault="004C6F65" w:rsidP="004C6F65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                                                                  dr Michał Wiśnicki</w:t>
      </w:r>
    </w:p>
    <w:p w:rsidR="004C6F65" w:rsidRPr="00B100DE" w:rsidRDefault="004C6F65" w:rsidP="00AC2F0A">
      <w:pPr>
        <w:spacing w:line="276" w:lineRule="auto"/>
        <w:jc w:val="both"/>
        <w:rPr>
          <w:rFonts w:ascii="Tahoma" w:hAnsi="Tahoma" w:cs="Tahoma"/>
        </w:rPr>
        <w:sectPr w:rsidR="004C6F65" w:rsidRPr="00B100DE" w:rsidSect="000955F3">
          <w:pgSz w:w="11900" w:h="16840"/>
          <w:pgMar w:top="1134" w:right="1418" w:bottom="1134" w:left="1418" w:header="0" w:footer="6" w:gutter="0"/>
          <w:cols w:space="720"/>
          <w:noEndnote/>
          <w:docGrid w:linePitch="360"/>
        </w:sectPr>
      </w:pPr>
    </w:p>
    <w:p w:rsidR="00545577" w:rsidRPr="00B100DE" w:rsidRDefault="00545577" w:rsidP="00AC2F0A">
      <w:pPr>
        <w:pStyle w:val="Standard"/>
        <w:spacing w:line="276" w:lineRule="auto"/>
        <w:jc w:val="center"/>
        <w:rPr>
          <w:rFonts w:ascii="Tahoma" w:hAnsi="Tahoma"/>
          <w:b/>
          <w:bCs/>
        </w:rPr>
      </w:pPr>
      <w:r w:rsidRPr="00B100DE">
        <w:rPr>
          <w:rFonts w:ascii="Tahoma" w:hAnsi="Tahoma"/>
          <w:b/>
          <w:bCs/>
        </w:rPr>
        <w:lastRenderedPageBreak/>
        <w:t>U z a s a d n i e n i e</w:t>
      </w:r>
    </w:p>
    <w:p w:rsidR="00545577" w:rsidRPr="00B100DE" w:rsidRDefault="00545577" w:rsidP="00AC2F0A">
      <w:pPr>
        <w:pStyle w:val="Standard"/>
        <w:spacing w:line="276" w:lineRule="auto"/>
        <w:jc w:val="center"/>
        <w:rPr>
          <w:rFonts w:ascii="Tahoma" w:hAnsi="Tahoma"/>
          <w:b/>
          <w:bCs/>
        </w:rPr>
      </w:pPr>
    </w:p>
    <w:p w:rsidR="00545577" w:rsidRPr="00B100DE" w:rsidRDefault="00545577" w:rsidP="00B100DE">
      <w:pPr>
        <w:pStyle w:val="Standard"/>
        <w:spacing w:line="276" w:lineRule="auto"/>
        <w:rPr>
          <w:rFonts w:ascii="Tahoma" w:hAnsi="Tahoma"/>
        </w:rPr>
      </w:pPr>
      <w:r w:rsidRPr="00B100DE">
        <w:rPr>
          <w:rFonts w:ascii="Tahoma" w:hAnsi="Tahoma"/>
        </w:rPr>
        <w:t>Zgodnie z art. 70a  ustawy z dnia 26 stycznia 1982 roku – Karta Nauczyciela (</w:t>
      </w:r>
      <w:proofErr w:type="spellStart"/>
      <w:r w:rsidRPr="00B100DE">
        <w:rPr>
          <w:rFonts w:ascii="Tahoma" w:hAnsi="Tahoma"/>
        </w:rPr>
        <w:t>t.j</w:t>
      </w:r>
      <w:proofErr w:type="spellEnd"/>
      <w:r w:rsidRPr="00B100DE">
        <w:rPr>
          <w:rFonts w:ascii="Tahoma" w:hAnsi="Tahoma"/>
        </w:rPr>
        <w:t xml:space="preserve">. Dz. </w:t>
      </w:r>
      <w:r w:rsidR="001A6001" w:rsidRPr="00B100DE">
        <w:rPr>
          <w:rFonts w:ascii="Tahoma" w:hAnsi="Tahoma"/>
        </w:rPr>
        <w:t>U. z 2019</w:t>
      </w:r>
      <w:r w:rsidRPr="00B100DE">
        <w:rPr>
          <w:rFonts w:ascii="Tahoma" w:hAnsi="Tahoma"/>
        </w:rPr>
        <w:t xml:space="preserve"> r. poz. </w:t>
      </w:r>
      <w:r w:rsidR="001A6001" w:rsidRPr="00B100DE">
        <w:rPr>
          <w:rFonts w:ascii="Tahoma" w:hAnsi="Tahoma"/>
        </w:rPr>
        <w:t>2215</w:t>
      </w:r>
      <w:r w:rsidRPr="00B100DE">
        <w:rPr>
          <w:rFonts w:ascii="Tahoma" w:hAnsi="Tahoma"/>
        </w:rPr>
        <w:t>)</w:t>
      </w:r>
      <w:r w:rsidR="002A6B29" w:rsidRPr="00B100DE">
        <w:rPr>
          <w:rFonts w:ascii="Tahoma" w:hAnsi="Tahoma"/>
        </w:rPr>
        <w:t xml:space="preserve"> </w:t>
      </w:r>
      <w:r w:rsidRPr="00B100DE">
        <w:rPr>
          <w:rFonts w:ascii="Tahoma" w:hAnsi="Tahoma"/>
        </w:rPr>
        <w:t xml:space="preserve">w budżetach organów prowadzących szkoły wyodrębnia się środki na dofinansowanie doskonalenia zawodowego nauczycieli z uwzględnieniem doradztwa  metodycznego w wysokości 0,8% planowanych rocznych środków przeznaczonych na wynagrodzenia osobowe nauczycieli. Na podstawie § </w:t>
      </w:r>
      <w:r w:rsidR="00D675E2" w:rsidRPr="00B100DE">
        <w:rPr>
          <w:rFonts w:ascii="Tahoma" w:hAnsi="Tahoma"/>
        </w:rPr>
        <w:t>5</w:t>
      </w:r>
      <w:r w:rsidRPr="00B100DE">
        <w:rPr>
          <w:rFonts w:ascii="Tahoma" w:hAnsi="Tahoma"/>
        </w:rPr>
        <w:t xml:space="preserve"> Rozporządzenia </w:t>
      </w:r>
      <w:r w:rsidR="00D675E2" w:rsidRPr="00B100DE">
        <w:rPr>
          <w:rFonts w:ascii="Tahoma" w:hAnsi="Tahoma"/>
        </w:rPr>
        <w:t>Ministra Edukacji Narodowej z dna 23 sierpnia 2019 r. w sprawie dofinansowania doskonalenia zawodowego nauczycieli</w:t>
      </w:r>
      <w:r w:rsidR="00D675E2" w:rsidRPr="00B100DE">
        <w:rPr>
          <w:rFonts w:ascii="Tahoma" w:hAnsi="Tahoma"/>
          <w:color w:val="000000"/>
        </w:rPr>
        <w:t>, szczegółowych celów szkolenia branżowego oraz trybu i warunków kierowania nauczycieli na szkolenia branżowe</w:t>
      </w:r>
      <w:r w:rsidR="00D675E2" w:rsidRPr="00B100DE">
        <w:rPr>
          <w:rFonts w:ascii="Tahoma" w:hAnsi="Tahoma"/>
        </w:rPr>
        <w:t xml:space="preserve"> </w:t>
      </w:r>
      <w:r w:rsidRPr="00B100DE">
        <w:rPr>
          <w:rFonts w:ascii="Tahoma" w:hAnsi="Tahoma"/>
        </w:rPr>
        <w:t>(</w:t>
      </w:r>
      <w:proofErr w:type="spellStart"/>
      <w:r w:rsidRPr="00B100DE">
        <w:rPr>
          <w:rFonts w:ascii="Tahoma" w:hAnsi="Tahoma"/>
        </w:rPr>
        <w:t>t.j</w:t>
      </w:r>
      <w:proofErr w:type="spellEnd"/>
      <w:r w:rsidRPr="00B100DE">
        <w:rPr>
          <w:rFonts w:ascii="Tahoma" w:hAnsi="Tahoma"/>
        </w:rPr>
        <w:t xml:space="preserve">. Dz.U. z  </w:t>
      </w:r>
      <w:r w:rsidR="001A6001" w:rsidRPr="00B100DE">
        <w:rPr>
          <w:rFonts w:ascii="Tahoma" w:hAnsi="Tahoma"/>
        </w:rPr>
        <w:t>2019 r. poz. 1653</w:t>
      </w:r>
      <w:r w:rsidRPr="00B100DE">
        <w:rPr>
          <w:rFonts w:ascii="Tahoma" w:hAnsi="Tahoma"/>
        </w:rPr>
        <w:t>)   organ prowadzący opracowuje na każdy rok budżetowy plan dofinansowania form doskonalenia zawodowego nauczycieli oraz ustala corocznie  maksymalną kwotę dofinansowania.</w:t>
      </w:r>
    </w:p>
    <w:p w:rsidR="00545577" w:rsidRDefault="00CD6C94" w:rsidP="00B100DE">
      <w:pPr>
        <w:pStyle w:val="Standard"/>
        <w:spacing w:line="276" w:lineRule="auto"/>
        <w:rPr>
          <w:rFonts w:ascii="Tahoma" w:hAnsi="Tahoma"/>
        </w:rPr>
      </w:pPr>
      <w:r w:rsidRPr="00B100DE">
        <w:rPr>
          <w:rFonts w:ascii="Tahoma" w:hAnsi="Tahoma"/>
        </w:rPr>
        <w:t>Plan doskonalenia</w:t>
      </w:r>
      <w:r w:rsidR="00545577" w:rsidRPr="00B100DE">
        <w:rPr>
          <w:rFonts w:ascii="Tahoma" w:hAnsi="Tahoma"/>
        </w:rPr>
        <w:t xml:space="preserve"> opracowan</w:t>
      </w:r>
      <w:r w:rsidRPr="00B100DE">
        <w:rPr>
          <w:rFonts w:ascii="Tahoma" w:hAnsi="Tahoma"/>
        </w:rPr>
        <w:t>y został</w:t>
      </w:r>
      <w:r w:rsidR="00545577" w:rsidRPr="00B100DE">
        <w:rPr>
          <w:rFonts w:ascii="Tahoma" w:hAnsi="Tahoma"/>
        </w:rPr>
        <w:t xml:space="preserve"> w porozumieniu z dyrektorami szkół i przedszkola</w:t>
      </w:r>
      <w:r w:rsidRPr="00B100DE">
        <w:rPr>
          <w:rFonts w:ascii="Tahoma" w:hAnsi="Tahoma"/>
        </w:rPr>
        <w:t xml:space="preserve"> oraz</w:t>
      </w:r>
      <w:r w:rsidR="00545577" w:rsidRPr="00B100DE">
        <w:rPr>
          <w:rFonts w:ascii="Tahoma" w:hAnsi="Tahoma"/>
        </w:rPr>
        <w:t xml:space="preserve"> po uzyskaniu opinii związków zawodowych zrzeszających nauczycieli.</w:t>
      </w:r>
    </w:p>
    <w:p w:rsidR="004C6F65" w:rsidRDefault="004C6F65" w:rsidP="00B100DE">
      <w:pPr>
        <w:pStyle w:val="Standard"/>
        <w:spacing w:line="276" w:lineRule="auto"/>
        <w:rPr>
          <w:rFonts w:ascii="Tahoma" w:hAnsi="Tahoma"/>
        </w:rPr>
      </w:pPr>
    </w:p>
    <w:p w:rsidR="004C6F65" w:rsidRDefault="004C6F65" w:rsidP="004C6F65">
      <w:pPr>
        <w:jc w:val="center"/>
        <w:rPr>
          <w:rFonts w:ascii="Tahoma" w:eastAsiaTheme="minorHAnsi" w:hAnsi="Tahoma" w:cs="Tahoma"/>
          <w:color w:val="auto"/>
          <w:sz w:val="22"/>
          <w:szCs w:val="22"/>
          <w:lang w:bidi="ar-SA"/>
        </w:rPr>
      </w:pPr>
      <w:r>
        <w:rPr>
          <w:rFonts w:ascii="Tahoma" w:hAnsi="Tahoma" w:cs="Tahoma"/>
        </w:rPr>
        <w:t xml:space="preserve">                                                          Przewodniczący Rady Miejskiej</w:t>
      </w:r>
    </w:p>
    <w:p w:rsidR="004C6F65" w:rsidRDefault="004C6F65" w:rsidP="004C6F65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                                                                       </w:t>
      </w:r>
    </w:p>
    <w:p w:rsidR="004C6F65" w:rsidRDefault="004C6F65" w:rsidP="004C6F65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                                                        </w:t>
      </w:r>
      <w:bookmarkStart w:id="2" w:name="_GoBack"/>
      <w:bookmarkEnd w:id="2"/>
      <w:r>
        <w:rPr>
          <w:rFonts w:ascii="Tahoma" w:hAnsi="Tahoma" w:cs="Tahoma"/>
        </w:rPr>
        <w:t xml:space="preserve">       dr Michał Wiśnick</w:t>
      </w:r>
      <w:r>
        <w:rPr>
          <w:rFonts w:ascii="Tahoma" w:hAnsi="Tahoma" w:cs="Tahoma"/>
        </w:rPr>
        <w:t>i</w:t>
      </w:r>
    </w:p>
    <w:p w:rsidR="004C6F65" w:rsidRPr="00B100DE" w:rsidRDefault="004C6F65" w:rsidP="00B100DE">
      <w:pPr>
        <w:pStyle w:val="Standard"/>
        <w:spacing w:line="276" w:lineRule="auto"/>
        <w:rPr>
          <w:rFonts w:ascii="Tahoma" w:hAnsi="Tahoma"/>
        </w:rPr>
      </w:pPr>
    </w:p>
    <w:p w:rsidR="00545577" w:rsidRPr="00B100DE" w:rsidRDefault="00545577" w:rsidP="00AC2F0A">
      <w:pPr>
        <w:spacing w:line="276" w:lineRule="auto"/>
        <w:rPr>
          <w:rFonts w:ascii="Tahoma" w:hAnsi="Tahoma" w:cs="Tahoma"/>
        </w:rPr>
      </w:pPr>
    </w:p>
    <w:p w:rsidR="00545577" w:rsidRPr="00B100DE" w:rsidRDefault="00545577" w:rsidP="00AC2F0A">
      <w:pPr>
        <w:spacing w:line="276" w:lineRule="auto"/>
        <w:rPr>
          <w:rFonts w:ascii="Tahoma" w:hAnsi="Tahoma" w:cs="Tahoma"/>
        </w:rPr>
      </w:pPr>
    </w:p>
    <w:p w:rsidR="00545577" w:rsidRPr="00B100DE" w:rsidRDefault="00545577" w:rsidP="00AC2F0A">
      <w:pPr>
        <w:spacing w:line="276" w:lineRule="auto"/>
        <w:rPr>
          <w:rFonts w:ascii="Tahoma" w:hAnsi="Tahoma" w:cs="Tahoma"/>
        </w:rPr>
      </w:pPr>
    </w:p>
    <w:p w:rsidR="00545577" w:rsidRPr="00B100DE" w:rsidRDefault="00545577" w:rsidP="00AC2F0A">
      <w:pPr>
        <w:spacing w:line="276" w:lineRule="auto"/>
        <w:rPr>
          <w:rFonts w:ascii="Tahoma" w:hAnsi="Tahoma" w:cs="Tahoma"/>
        </w:rPr>
      </w:pPr>
    </w:p>
    <w:p w:rsidR="00545577" w:rsidRPr="00B100DE" w:rsidRDefault="00545577" w:rsidP="00AC2F0A">
      <w:pPr>
        <w:spacing w:line="276" w:lineRule="auto"/>
        <w:rPr>
          <w:rFonts w:ascii="Tahoma" w:hAnsi="Tahoma" w:cs="Tahoma"/>
        </w:rPr>
      </w:pPr>
    </w:p>
    <w:p w:rsidR="00545577" w:rsidRPr="00B100DE" w:rsidRDefault="00545577" w:rsidP="00AC2F0A">
      <w:pPr>
        <w:spacing w:line="276" w:lineRule="auto"/>
        <w:rPr>
          <w:rFonts w:ascii="Tahoma" w:hAnsi="Tahoma" w:cs="Tahoma"/>
        </w:rPr>
      </w:pPr>
    </w:p>
    <w:p w:rsidR="00545577" w:rsidRPr="00B100DE" w:rsidRDefault="00545577" w:rsidP="00AC2F0A">
      <w:pPr>
        <w:spacing w:line="276" w:lineRule="auto"/>
        <w:rPr>
          <w:rFonts w:ascii="Tahoma" w:hAnsi="Tahoma" w:cs="Tahoma"/>
        </w:rPr>
      </w:pPr>
    </w:p>
    <w:p w:rsidR="00545577" w:rsidRPr="00B100DE" w:rsidRDefault="00545577" w:rsidP="00AC2F0A">
      <w:pPr>
        <w:spacing w:line="276" w:lineRule="auto"/>
        <w:rPr>
          <w:rFonts w:ascii="Tahoma" w:hAnsi="Tahoma" w:cs="Tahoma"/>
        </w:rPr>
      </w:pPr>
    </w:p>
    <w:p w:rsidR="00545577" w:rsidRPr="00B100DE" w:rsidRDefault="00545577" w:rsidP="00AC2F0A">
      <w:pPr>
        <w:spacing w:line="276" w:lineRule="auto"/>
        <w:rPr>
          <w:rFonts w:ascii="Tahoma" w:hAnsi="Tahoma" w:cs="Tahoma"/>
        </w:rPr>
      </w:pPr>
    </w:p>
    <w:p w:rsidR="00545577" w:rsidRPr="00B100DE" w:rsidRDefault="00545577" w:rsidP="00AC2F0A">
      <w:pPr>
        <w:spacing w:line="276" w:lineRule="auto"/>
        <w:rPr>
          <w:rFonts w:ascii="Tahoma" w:hAnsi="Tahoma" w:cs="Tahoma"/>
        </w:rPr>
      </w:pPr>
    </w:p>
    <w:p w:rsidR="00545577" w:rsidRPr="00B100DE" w:rsidRDefault="00545577" w:rsidP="00AC2F0A">
      <w:pPr>
        <w:spacing w:line="276" w:lineRule="auto"/>
        <w:rPr>
          <w:rFonts w:ascii="Tahoma" w:hAnsi="Tahoma" w:cs="Tahoma"/>
        </w:rPr>
      </w:pPr>
    </w:p>
    <w:p w:rsidR="00545577" w:rsidRPr="00B100DE" w:rsidRDefault="00545577" w:rsidP="00AC2F0A">
      <w:pPr>
        <w:spacing w:line="276" w:lineRule="auto"/>
        <w:rPr>
          <w:rFonts w:ascii="Tahoma" w:hAnsi="Tahoma" w:cs="Tahoma"/>
        </w:rPr>
      </w:pPr>
    </w:p>
    <w:p w:rsidR="00545577" w:rsidRPr="00B100DE" w:rsidRDefault="00545577" w:rsidP="00AC2F0A">
      <w:pPr>
        <w:spacing w:line="276" w:lineRule="auto"/>
        <w:rPr>
          <w:rFonts w:ascii="Tahoma" w:hAnsi="Tahoma" w:cs="Tahoma"/>
        </w:rPr>
      </w:pPr>
    </w:p>
    <w:p w:rsidR="00545577" w:rsidRPr="00B100DE" w:rsidRDefault="00545577" w:rsidP="00AC2F0A">
      <w:pPr>
        <w:spacing w:line="276" w:lineRule="auto"/>
        <w:rPr>
          <w:rFonts w:ascii="Tahoma" w:hAnsi="Tahoma" w:cs="Tahoma"/>
        </w:rPr>
      </w:pPr>
    </w:p>
    <w:p w:rsidR="00545577" w:rsidRPr="00B100DE" w:rsidRDefault="00545577" w:rsidP="00AC2F0A">
      <w:pPr>
        <w:spacing w:line="276" w:lineRule="auto"/>
        <w:rPr>
          <w:rFonts w:ascii="Tahoma" w:hAnsi="Tahoma" w:cs="Tahoma"/>
        </w:rPr>
      </w:pPr>
    </w:p>
    <w:p w:rsidR="00545577" w:rsidRPr="00B100DE" w:rsidRDefault="00545577" w:rsidP="00AC2F0A">
      <w:pPr>
        <w:spacing w:line="276" w:lineRule="auto"/>
        <w:rPr>
          <w:rFonts w:ascii="Tahoma" w:hAnsi="Tahoma" w:cs="Tahoma"/>
        </w:rPr>
      </w:pPr>
    </w:p>
    <w:p w:rsidR="00545577" w:rsidRPr="00B100DE" w:rsidRDefault="00545577" w:rsidP="00AC2F0A">
      <w:pPr>
        <w:spacing w:line="276" w:lineRule="auto"/>
        <w:rPr>
          <w:rFonts w:ascii="Tahoma" w:hAnsi="Tahoma" w:cs="Tahoma"/>
        </w:rPr>
      </w:pPr>
    </w:p>
    <w:p w:rsidR="00545577" w:rsidRPr="00B100DE" w:rsidRDefault="00545577" w:rsidP="00AC2F0A">
      <w:pPr>
        <w:spacing w:line="276" w:lineRule="auto"/>
        <w:rPr>
          <w:rFonts w:ascii="Tahoma" w:hAnsi="Tahoma" w:cs="Tahoma"/>
        </w:rPr>
      </w:pPr>
    </w:p>
    <w:p w:rsidR="00545577" w:rsidRPr="00B100DE" w:rsidRDefault="00545577" w:rsidP="00AC2F0A">
      <w:pPr>
        <w:spacing w:line="276" w:lineRule="auto"/>
        <w:rPr>
          <w:rFonts w:ascii="Tahoma" w:hAnsi="Tahoma" w:cs="Tahoma"/>
        </w:rPr>
      </w:pPr>
    </w:p>
    <w:p w:rsidR="00545577" w:rsidRPr="00B100DE" w:rsidRDefault="00545577" w:rsidP="00AC2F0A">
      <w:pPr>
        <w:spacing w:line="276" w:lineRule="auto"/>
        <w:rPr>
          <w:rFonts w:ascii="Tahoma" w:hAnsi="Tahoma" w:cs="Tahoma"/>
        </w:rPr>
      </w:pPr>
    </w:p>
    <w:p w:rsidR="00545577" w:rsidRPr="00B100DE" w:rsidRDefault="00545577" w:rsidP="00AC2F0A">
      <w:pPr>
        <w:spacing w:line="276" w:lineRule="auto"/>
        <w:rPr>
          <w:rFonts w:ascii="Tahoma" w:hAnsi="Tahoma" w:cs="Tahoma"/>
        </w:rPr>
      </w:pPr>
    </w:p>
    <w:p w:rsidR="00545577" w:rsidRPr="00B100DE" w:rsidRDefault="00545577" w:rsidP="00AC2F0A">
      <w:pPr>
        <w:spacing w:line="276" w:lineRule="auto"/>
        <w:rPr>
          <w:rFonts w:ascii="Tahoma" w:hAnsi="Tahoma" w:cs="Tahoma"/>
        </w:rPr>
      </w:pPr>
    </w:p>
    <w:p w:rsidR="00545577" w:rsidRPr="00B100DE" w:rsidRDefault="00545577" w:rsidP="00AC2F0A">
      <w:pPr>
        <w:spacing w:line="276" w:lineRule="auto"/>
        <w:rPr>
          <w:rFonts w:ascii="Tahoma" w:hAnsi="Tahoma" w:cs="Tahoma"/>
        </w:rPr>
      </w:pPr>
    </w:p>
    <w:p w:rsidR="00545577" w:rsidRPr="00B100DE" w:rsidRDefault="00545577" w:rsidP="00AC2F0A">
      <w:pPr>
        <w:spacing w:line="276" w:lineRule="auto"/>
        <w:rPr>
          <w:rFonts w:ascii="Tahoma" w:hAnsi="Tahoma" w:cs="Tahoma"/>
        </w:rPr>
      </w:pPr>
    </w:p>
    <w:p w:rsidR="00545577" w:rsidRPr="00B100DE" w:rsidRDefault="00545577" w:rsidP="00AC2F0A">
      <w:pPr>
        <w:spacing w:line="276" w:lineRule="auto"/>
        <w:rPr>
          <w:rFonts w:ascii="Tahoma" w:hAnsi="Tahoma" w:cs="Tahoma"/>
        </w:rPr>
      </w:pPr>
    </w:p>
    <w:p w:rsidR="00545577" w:rsidRPr="004C6F65" w:rsidRDefault="00545577" w:rsidP="004C6F65">
      <w:pPr>
        <w:spacing w:line="276" w:lineRule="auto"/>
        <w:ind w:left="4956"/>
        <w:jc w:val="center"/>
        <w:rPr>
          <w:rFonts w:ascii="Tahoma" w:hAnsi="Tahoma" w:cs="Tahoma"/>
        </w:rPr>
      </w:pPr>
      <w:r w:rsidRPr="00B100DE">
        <w:rPr>
          <w:rFonts w:ascii="Tahoma" w:hAnsi="Tahoma" w:cs="Tahoma"/>
        </w:rPr>
        <w:t xml:space="preserve"> </w:t>
      </w:r>
    </w:p>
    <w:sectPr w:rsidR="00545577" w:rsidRPr="004C6F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DejaVu Sans Condensed">
    <w:panose1 w:val="020B0606030804020204"/>
    <w:charset w:val="EE"/>
    <w:family w:val="swiss"/>
    <w:pitch w:val="variable"/>
    <w:sig w:usb0="E7002EFF" w:usb1="D200FDFF" w:usb2="0A24602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E80DEE"/>
    <w:multiLevelType w:val="hybridMultilevel"/>
    <w:tmpl w:val="9A5C623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3699561F"/>
    <w:multiLevelType w:val="hybridMultilevel"/>
    <w:tmpl w:val="1F8A78E6"/>
    <w:lvl w:ilvl="0" w:tplc="F85A503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1D0C4A"/>
    <w:multiLevelType w:val="hybridMultilevel"/>
    <w:tmpl w:val="C68ED9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C14738"/>
    <w:multiLevelType w:val="hybridMultilevel"/>
    <w:tmpl w:val="C6BA621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ChangesUpdateDate" w:val="2019-11-18"/>
    <w:docVar w:name="LE_Links" w:val="{04759A95-3462-4246-8A3F-64ADBA293EBE}"/>
  </w:docVars>
  <w:rsids>
    <w:rsidRoot w:val="00545577"/>
    <w:rsid w:val="000371E3"/>
    <w:rsid w:val="00055E00"/>
    <w:rsid w:val="000657B1"/>
    <w:rsid w:val="00094406"/>
    <w:rsid w:val="00145128"/>
    <w:rsid w:val="00195285"/>
    <w:rsid w:val="001A6001"/>
    <w:rsid w:val="002A6B29"/>
    <w:rsid w:val="00391F4D"/>
    <w:rsid w:val="003D265F"/>
    <w:rsid w:val="004C6F65"/>
    <w:rsid w:val="004E7628"/>
    <w:rsid w:val="00545577"/>
    <w:rsid w:val="006D453D"/>
    <w:rsid w:val="00751E17"/>
    <w:rsid w:val="00807E6B"/>
    <w:rsid w:val="00831DEA"/>
    <w:rsid w:val="00841AEF"/>
    <w:rsid w:val="008B36CD"/>
    <w:rsid w:val="008C24E8"/>
    <w:rsid w:val="009665A8"/>
    <w:rsid w:val="009813EE"/>
    <w:rsid w:val="00AC2F0A"/>
    <w:rsid w:val="00AD7CA5"/>
    <w:rsid w:val="00AE4DA5"/>
    <w:rsid w:val="00B100DE"/>
    <w:rsid w:val="00B4598F"/>
    <w:rsid w:val="00BB6F3A"/>
    <w:rsid w:val="00CD6C94"/>
    <w:rsid w:val="00D675E2"/>
    <w:rsid w:val="00DF7784"/>
    <w:rsid w:val="00E449A7"/>
    <w:rsid w:val="00E772BD"/>
    <w:rsid w:val="00F46773"/>
    <w:rsid w:val="00F97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C4599"/>
  <w15:chartTrackingRefBased/>
  <w15:docId w15:val="{26F12112-B6CE-43B4-8C05-71D85CD1B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545577"/>
    <w:pPr>
      <w:widowControl w:val="0"/>
      <w:spacing w:after="0" w:line="240" w:lineRule="auto"/>
    </w:pPr>
    <w:rPr>
      <w:rFonts w:ascii="DejaVu Sans Condensed" w:eastAsia="DejaVu Sans Condensed" w:hAnsi="DejaVu Sans Condensed" w:cs="DejaVu Sans Condensed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4557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3E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3EE"/>
    <w:rPr>
      <w:rFonts w:ascii="Segoe UI" w:eastAsia="DejaVu Sans Condensed" w:hAnsi="Segoe UI" w:cs="Segoe UI"/>
      <w:color w:val="000000"/>
      <w:sz w:val="18"/>
      <w:szCs w:val="18"/>
      <w:lang w:eastAsia="pl-PL" w:bidi="pl-PL"/>
    </w:rPr>
  </w:style>
  <w:style w:type="paragraph" w:styleId="Akapitzlist">
    <w:name w:val="List Paragraph"/>
    <w:basedOn w:val="Normalny"/>
    <w:uiPriority w:val="34"/>
    <w:qFormat/>
    <w:rsid w:val="00751E17"/>
    <w:pPr>
      <w:ind w:left="720"/>
      <w:contextualSpacing/>
    </w:pPr>
  </w:style>
  <w:style w:type="table" w:styleId="Tabela-Siatka">
    <w:name w:val="Table Grid"/>
    <w:basedOn w:val="Standardowy"/>
    <w:uiPriority w:val="39"/>
    <w:rsid w:val="00751E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29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04759A95-3462-4246-8A3F-64ADBA293EBE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470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Piórkowska</dc:creator>
  <cp:keywords/>
  <dc:description/>
  <cp:lastModifiedBy>Justyna Smolinska</cp:lastModifiedBy>
  <cp:revision>18</cp:revision>
  <cp:lastPrinted>2020-12-30T07:38:00Z</cp:lastPrinted>
  <dcterms:created xsi:type="dcterms:W3CDTF">2020-11-18T06:34:00Z</dcterms:created>
  <dcterms:modified xsi:type="dcterms:W3CDTF">2020-12-30T13:57:00Z</dcterms:modified>
</cp:coreProperties>
</file>