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F205B" w14:textId="77777777" w:rsidR="00FF2272" w:rsidRDefault="00FF2272" w:rsidP="00B44C8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BURMISTRZ MIASTA I GMINY CHORZELE  OGŁASZA NABÓR KANDYDATÓW</w:t>
      </w:r>
    </w:p>
    <w:p w14:paraId="59D92284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NA WOLNE STANOWISKO URZĘDNICZE W URZĘDZIE MIASTA IGMINY WCHORZELACH </w:t>
      </w:r>
    </w:p>
    <w:p w14:paraId="7A0E0B86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UL.ST. KOMOSIŃSKIEGO 1, 06-330 CHORZELE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 w:rsidRPr="00144F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07DD1143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6EBFB4D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</w:p>
    <w:p w14:paraId="66148925" w14:textId="77777777" w:rsidR="00FF2272" w:rsidRPr="00B77376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3CDE37EB" w14:textId="146DA5CF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STANOW</w:t>
      </w:r>
      <w:r w:rsidR="005413E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ISKO    PRACY    DS. WYMIARU PO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DATKÓW I OPŁAT LOKALNYCH</w:t>
      </w:r>
    </w:p>
    <w:p w14:paraId="7F422F81" w14:textId="57D4EC13" w:rsidR="00FF2272" w:rsidRDefault="00FF2272" w:rsidP="00B44C84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B66F2">
        <w:rPr>
          <w:rFonts w:ascii="Tahoma" w:hAnsi="Tahoma" w:cs="Tahoma"/>
          <w:b/>
          <w:sz w:val="20"/>
          <w:szCs w:val="20"/>
        </w:rPr>
        <w:t xml:space="preserve">Praca administracyjno – </w:t>
      </w:r>
      <w:r w:rsidR="00727576" w:rsidRPr="00FB66F2">
        <w:rPr>
          <w:rFonts w:ascii="Tahoma" w:hAnsi="Tahoma" w:cs="Tahoma"/>
          <w:b/>
          <w:sz w:val="20"/>
          <w:szCs w:val="20"/>
        </w:rPr>
        <w:t>biurowa,</w:t>
      </w:r>
      <w:r w:rsidRPr="00FB66F2">
        <w:rPr>
          <w:rFonts w:ascii="Tahoma" w:hAnsi="Tahoma" w:cs="Tahoma"/>
          <w:b/>
          <w:sz w:val="20"/>
          <w:szCs w:val="20"/>
        </w:rPr>
        <w:t xml:space="preserve"> przy monitorze ekranowym</w:t>
      </w:r>
    </w:p>
    <w:p w14:paraId="5BBF4A60" w14:textId="77777777" w:rsidR="00FF2272" w:rsidRDefault="00FF2272" w:rsidP="00B44C84">
      <w:pPr>
        <w:tabs>
          <w:tab w:val="left" w:pos="1134"/>
        </w:tabs>
        <w:spacing w:after="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II. WYMAGANIA NIEZBĘDNE:</w:t>
      </w:r>
    </w:p>
    <w:p w14:paraId="5495192B" w14:textId="77777777" w:rsidR="00FF2272" w:rsidRPr="006C1479" w:rsidRDefault="00FF2272" w:rsidP="00FF2272">
      <w:pPr>
        <w:spacing w:after="0"/>
        <w:rPr>
          <w:rFonts w:ascii="Tahoma" w:hAnsi="Tahoma" w:cs="Tahoma"/>
          <w:sz w:val="20"/>
          <w:szCs w:val="20"/>
        </w:rPr>
      </w:pPr>
      <w:r w:rsidRPr="006C1479">
        <w:rPr>
          <w:rFonts w:ascii="Tahoma" w:hAnsi="Tahoma" w:cs="Tahoma"/>
          <w:sz w:val="20"/>
          <w:szCs w:val="20"/>
        </w:rPr>
        <w:t>Do konkursu może przystąpić osoba, która:</w:t>
      </w:r>
    </w:p>
    <w:p w14:paraId="76F36DB8" w14:textId="77777777" w:rsidR="00FF2272" w:rsidRPr="006C1479" w:rsidRDefault="00FF2272" w:rsidP="00FF2272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jest obywatelem polskim,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C1479"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73C529A5" w14:textId="77777777" w:rsidR="00FF2272" w:rsidRPr="006C1479" w:rsidRDefault="00FF2272" w:rsidP="00FF2272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2. ma pełną zdolność do czynności prawnych oraz korzysta z pełni praw publicznych; </w:t>
      </w:r>
    </w:p>
    <w:p w14:paraId="6DDB9E3E" w14:textId="01235E4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</w:t>
      </w:r>
      <w:r>
        <w:rPr>
          <w:rFonts w:ascii="Tahoma" w:hAnsi="Tahoma" w:cs="Tahoma"/>
          <w:sz w:val="20"/>
          <w:szCs w:val="20"/>
          <w:lang w:eastAsia="pl-PL"/>
        </w:rPr>
        <w:t xml:space="preserve">. posiada wykształcenie </w:t>
      </w:r>
      <w:r w:rsidR="00915441">
        <w:rPr>
          <w:rFonts w:ascii="Tahoma" w:hAnsi="Tahoma" w:cs="Tahoma"/>
          <w:sz w:val="20"/>
          <w:szCs w:val="20"/>
          <w:lang w:eastAsia="pl-PL"/>
        </w:rPr>
        <w:t>wyższe: preferowane kierunki z zakresu finansów, rachunkowości;</w:t>
      </w:r>
    </w:p>
    <w:p w14:paraId="1D52A1BE" w14:textId="77777777" w:rsidR="00FF2272" w:rsidRPr="006C1479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4. </w:t>
      </w:r>
      <w:r>
        <w:rPr>
          <w:rFonts w:ascii="Tahoma" w:hAnsi="Tahoma" w:cs="Tahoma"/>
          <w:sz w:val="20"/>
          <w:szCs w:val="20"/>
          <w:lang w:eastAsia="pl-PL"/>
        </w:rPr>
        <w:t>n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ie </w:t>
      </w:r>
      <w:r>
        <w:rPr>
          <w:rFonts w:ascii="Tahoma" w:hAnsi="Tahoma" w:cs="Tahoma"/>
          <w:sz w:val="20"/>
          <w:szCs w:val="20"/>
          <w:lang w:eastAsia="pl-PL"/>
        </w:rPr>
        <w:t>była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skazana prawomocnym wyrokiem sądu za umyślne przestępstwo ścigane z oskarżenia publicznego lub umyślne przestępstwo skarbowe;</w:t>
      </w:r>
    </w:p>
    <w:p w14:paraId="0613BB30" w14:textId="7777777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5. cieszy się nieposzlakowaną opinią;</w:t>
      </w:r>
    </w:p>
    <w:p w14:paraId="3E00C6A7" w14:textId="7777777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 posiada wiedzę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i  umiejętności  w  zakresie  realizowanych  zadań  na  stanowisku  pracy</w:t>
      </w:r>
      <w:r>
        <w:rPr>
          <w:rFonts w:ascii="Tahoma" w:hAnsi="Tahoma" w:cs="Tahoma"/>
          <w:sz w:val="20"/>
          <w:szCs w:val="20"/>
          <w:lang w:eastAsia="pl-PL"/>
        </w:rPr>
        <w:t>;</w:t>
      </w:r>
    </w:p>
    <w:p w14:paraId="3ED1C092" w14:textId="77777777" w:rsidR="00FF2272" w:rsidRPr="006C1479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7. </w:t>
      </w:r>
      <w:r w:rsidRPr="006C1479">
        <w:rPr>
          <w:rFonts w:ascii="Tahoma" w:hAnsi="Tahoma" w:cs="Tahoma"/>
          <w:sz w:val="20"/>
          <w:szCs w:val="20"/>
          <w:lang w:eastAsia="pl-PL"/>
        </w:rPr>
        <w:t>zna przepis</w:t>
      </w:r>
      <w:r>
        <w:rPr>
          <w:rFonts w:ascii="Tahoma" w:hAnsi="Tahoma" w:cs="Tahoma"/>
          <w:sz w:val="20"/>
          <w:szCs w:val="20"/>
          <w:lang w:eastAsia="pl-PL"/>
        </w:rPr>
        <w:t>y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prawn</w:t>
      </w:r>
      <w:r>
        <w:rPr>
          <w:rFonts w:ascii="Tahoma" w:hAnsi="Tahoma" w:cs="Tahoma"/>
          <w:sz w:val="20"/>
          <w:szCs w:val="20"/>
          <w:lang w:eastAsia="pl-PL"/>
        </w:rPr>
        <w:t>e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, w szczególności: </w:t>
      </w:r>
    </w:p>
    <w:p w14:paraId="0FD57AF5" w14:textId="247E2788" w:rsidR="00FF2272" w:rsidRPr="00D309AD" w:rsidRDefault="00FF2272" w:rsidP="00FF2272">
      <w:pPr>
        <w:pStyle w:val="Akapitzlist"/>
        <w:numPr>
          <w:ilvl w:val="0"/>
          <w:numId w:val="1"/>
        </w:numPr>
        <w:spacing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</w:t>
      </w:r>
      <w:r w:rsidRPr="00D309AD">
        <w:rPr>
          <w:rFonts w:ascii="Tahoma" w:hAnsi="Tahoma" w:cs="Tahoma"/>
          <w:sz w:val="20"/>
          <w:szCs w:val="20"/>
          <w:lang w:eastAsia="pl-PL"/>
        </w:rPr>
        <w:t>rzepis</w:t>
      </w:r>
      <w:r>
        <w:rPr>
          <w:rFonts w:ascii="Tahoma" w:hAnsi="Tahoma" w:cs="Tahoma"/>
          <w:sz w:val="20"/>
          <w:szCs w:val="20"/>
          <w:lang w:eastAsia="pl-PL"/>
        </w:rPr>
        <w:t>y ustawy</w:t>
      </w:r>
      <w:r w:rsidRPr="00D309AD"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z dnia 27 sierpnia 2009 r. o finansach publicznych</w:t>
      </w:r>
      <w:r w:rsidRPr="00D309AD">
        <w:rPr>
          <w:rFonts w:ascii="Tahoma" w:hAnsi="Tahoma" w:cs="Tahoma"/>
          <w:sz w:val="20"/>
          <w:szCs w:val="20"/>
          <w:lang w:eastAsia="pl-PL"/>
        </w:rPr>
        <w:t>,</w:t>
      </w:r>
    </w:p>
    <w:p w14:paraId="0BDABB49" w14:textId="5F3E607C" w:rsidR="00FF2272" w:rsidRPr="00D309AD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 w:rsidRPr="00D309AD">
        <w:rPr>
          <w:rFonts w:ascii="Tahoma" w:hAnsi="Tahoma" w:cs="Tahoma"/>
          <w:sz w:val="20"/>
          <w:szCs w:val="20"/>
          <w:lang w:eastAsia="pl-PL"/>
        </w:rPr>
        <w:t>przepis</w:t>
      </w:r>
      <w:r>
        <w:rPr>
          <w:rFonts w:ascii="Tahoma" w:hAnsi="Tahoma" w:cs="Tahoma"/>
          <w:sz w:val="20"/>
          <w:szCs w:val="20"/>
          <w:lang w:eastAsia="pl-PL"/>
        </w:rPr>
        <w:t>y</w:t>
      </w:r>
      <w:r w:rsidRPr="00D309AD">
        <w:rPr>
          <w:rFonts w:ascii="Tahoma" w:hAnsi="Tahoma" w:cs="Tahoma"/>
          <w:sz w:val="20"/>
          <w:szCs w:val="20"/>
          <w:lang w:eastAsia="pl-PL"/>
        </w:rPr>
        <w:t xml:space="preserve"> ustawy </w:t>
      </w:r>
      <w:r>
        <w:rPr>
          <w:rFonts w:ascii="Tahoma" w:hAnsi="Tahoma" w:cs="Tahoma"/>
          <w:sz w:val="20"/>
          <w:szCs w:val="20"/>
          <w:lang w:eastAsia="pl-PL"/>
        </w:rPr>
        <w:t>z dnia 29 września 1994 r. o rachunkowości</w:t>
      </w:r>
      <w:r w:rsidRPr="00D309AD">
        <w:rPr>
          <w:rFonts w:ascii="Tahoma" w:hAnsi="Tahoma" w:cs="Tahoma"/>
          <w:sz w:val="20"/>
          <w:szCs w:val="20"/>
          <w:lang w:eastAsia="pl-PL"/>
        </w:rPr>
        <w:t>,</w:t>
      </w:r>
    </w:p>
    <w:p w14:paraId="614F8E6C" w14:textId="32CFEE40" w:rsidR="00FF2272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 w:rsidRPr="00D309AD">
        <w:rPr>
          <w:rFonts w:ascii="Tahoma" w:hAnsi="Tahoma" w:cs="Tahoma"/>
          <w:sz w:val="20"/>
          <w:szCs w:val="20"/>
          <w:lang w:eastAsia="pl-PL"/>
        </w:rPr>
        <w:t>przepis</w:t>
      </w:r>
      <w:r>
        <w:rPr>
          <w:rFonts w:ascii="Tahoma" w:hAnsi="Tahoma" w:cs="Tahoma"/>
          <w:sz w:val="20"/>
          <w:szCs w:val="20"/>
          <w:lang w:eastAsia="pl-PL"/>
        </w:rPr>
        <w:t>y</w:t>
      </w:r>
      <w:r w:rsidRPr="00D309AD">
        <w:rPr>
          <w:rFonts w:ascii="Tahoma" w:hAnsi="Tahoma" w:cs="Tahoma"/>
          <w:sz w:val="20"/>
          <w:szCs w:val="20"/>
          <w:lang w:eastAsia="pl-PL"/>
        </w:rPr>
        <w:t xml:space="preserve"> ustawy </w:t>
      </w:r>
      <w:r>
        <w:rPr>
          <w:rFonts w:ascii="Tahoma" w:hAnsi="Tahoma" w:cs="Tahoma"/>
          <w:sz w:val="20"/>
          <w:szCs w:val="20"/>
          <w:lang w:eastAsia="pl-PL"/>
        </w:rPr>
        <w:t>z dnia 29 sierpnia 1997 r. Ordynacja podatkowa</w:t>
      </w:r>
      <w:r w:rsidRPr="00D309AD">
        <w:rPr>
          <w:rFonts w:ascii="Tahoma" w:hAnsi="Tahoma" w:cs="Tahoma"/>
          <w:sz w:val="20"/>
          <w:szCs w:val="20"/>
          <w:lang w:eastAsia="pl-PL"/>
        </w:rPr>
        <w:t>,</w:t>
      </w:r>
    </w:p>
    <w:p w14:paraId="4417BA33" w14:textId="575A3B3F" w:rsidR="00FF2272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przepisy ustawy z dnia 17 czerwca 1966 r. o postępowaniu egzekucyjnym w administracji,</w:t>
      </w:r>
    </w:p>
    <w:p w14:paraId="5D4EFEC2" w14:textId="517F352B" w:rsidR="00FF2272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przepisy ustawy z dnia 13 września 1996 r. o utrzymaniu czystości i porządku w gminach,</w:t>
      </w:r>
    </w:p>
    <w:p w14:paraId="3A903636" w14:textId="43C165DE" w:rsidR="00FF2272" w:rsidRPr="001E2B0C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przepisy ustawy z dnia 15 listopada 1984 r. o podatku rolnym,</w:t>
      </w:r>
    </w:p>
    <w:p w14:paraId="497C985F" w14:textId="0B22BE98" w:rsidR="00FF2272" w:rsidRDefault="00FF2272" w:rsidP="00FF2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przepisy ustawy z dnia 30 października 2002 r. o podatku leśny</w:t>
      </w:r>
      <w:r w:rsidR="00915441">
        <w:rPr>
          <w:rFonts w:ascii="Tahoma" w:hAnsi="Tahoma" w:cs="Tahoma"/>
          <w:sz w:val="20"/>
          <w:szCs w:val="20"/>
          <w:lang w:eastAsia="pl-PL"/>
        </w:rPr>
        <w:t>m,</w:t>
      </w:r>
    </w:p>
    <w:p w14:paraId="05723492" w14:textId="77777777" w:rsidR="00B44C84" w:rsidRDefault="00915441" w:rsidP="00B44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przepisy ustawy z dnia 12 stycznia 1991 r. o podatkach i opłatach lokalnych.</w:t>
      </w:r>
    </w:p>
    <w:p w14:paraId="1290C9BB" w14:textId="5DE3C10F" w:rsidR="00FF2272" w:rsidRPr="00B44C84" w:rsidRDefault="00FF2272" w:rsidP="00B44C84">
      <w:p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 w:rsidRPr="00B44C84">
        <w:rPr>
          <w:rFonts w:ascii="Tahoma" w:hAnsi="Tahoma" w:cs="Tahoma"/>
          <w:b/>
          <w:sz w:val="20"/>
          <w:szCs w:val="20"/>
        </w:rPr>
        <w:t>III.  WYMAGANIA DODATKOWE:</w:t>
      </w:r>
    </w:p>
    <w:p w14:paraId="5797B903" w14:textId="7777777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umiejętność pracy w zespole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72A19D20" w14:textId="77777777" w:rsidR="00FF2272" w:rsidRPr="006C1479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rzetelność, sumienność, terminowość,</w:t>
      </w:r>
      <w:r w:rsidRPr="006C1479">
        <w:rPr>
          <w:rFonts w:ascii="Tahoma" w:hAnsi="Tahoma" w:cs="Tahoma"/>
          <w:sz w:val="20"/>
          <w:szCs w:val="20"/>
          <w:lang w:eastAsia="pl-PL"/>
        </w:rPr>
        <w:br/>
        <w:t>2. zdolność szybkiego przyswajania wiedzy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3D15CA30" w14:textId="7777777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3. umiejętność sprawnej organizacji pracy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07FA6D21" w14:textId="77777777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zdolność analitycznego myślenia,</w:t>
      </w:r>
    </w:p>
    <w:p w14:paraId="2D394EBA" w14:textId="2DDC7141" w:rsidR="00FF2272" w:rsidRDefault="00FF2272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doświadczenie w pracy w administracji publicznej, w tym w administracji samorządowej,</w:t>
      </w:r>
    </w:p>
    <w:p w14:paraId="4377226A" w14:textId="2E52B11A" w:rsidR="00915441" w:rsidRDefault="00915441" w:rsidP="00FF2272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6. </w:t>
      </w:r>
      <w:r w:rsidR="0033445E">
        <w:rPr>
          <w:rFonts w:ascii="Tahoma" w:hAnsi="Tahoma" w:cs="Tahoma"/>
          <w:sz w:val="20"/>
          <w:szCs w:val="20"/>
          <w:lang w:eastAsia="pl-PL"/>
        </w:rPr>
        <w:t>doświadczenie w zakresie spraw związanych z wymiarem podatków i opłat lokalnych,</w:t>
      </w:r>
    </w:p>
    <w:p w14:paraId="025D3596" w14:textId="6261E387" w:rsidR="00FF2272" w:rsidRPr="00D309AD" w:rsidRDefault="00FF2272" w:rsidP="00915441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6. </w:t>
      </w:r>
      <w:r w:rsidR="00915441">
        <w:rPr>
          <w:rFonts w:ascii="Tahoma" w:hAnsi="Tahoma" w:cs="Tahoma"/>
          <w:sz w:val="20"/>
          <w:szCs w:val="20"/>
          <w:lang w:eastAsia="pl-PL"/>
        </w:rPr>
        <w:t>znajomość obsługi programów wymiarowych. Wskazana znajomość programu Księgowość podatkowa- KSZOB INFO- SYSTEM Roman i Tadeusz Groszek;</w:t>
      </w:r>
    </w:p>
    <w:p w14:paraId="4CDD67ED" w14:textId="1945FE36" w:rsidR="00FF2272" w:rsidRDefault="00FF2272" w:rsidP="00FF2272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 w:rsidR="0092548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25F98">
        <w:rPr>
          <w:rFonts w:ascii="Tahoma" w:hAnsi="Tahoma" w:cs="Tahoma"/>
          <w:b/>
          <w:sz w:val="20"/>
          <w:szCs w:val="20"/>
        </w:rPr>
        <w:t>ZADANIA:</w:t>
      </w:r>
    </w:p>
    <w:p w14:paraId="69973BCA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rPr>
          <w:rStyle w:val="FontStyle17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zakładanie i prowadzenie ksiąg gospodarczych wraz z dokumentacją,</w:t>
      </w:r>
    </w:p>
    <w:p w14:paraId="69DD92F1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przygotowanie wymiarów wchodzących w skład łącznego zobowiązania pieniężnego wsi tj. podatku rolnego, podatku leśnego, podatku od nieruchomości,</w:t>
      </w:r>
    </w:p>
    <w:p w14:paraId="745B0A3A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4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sprawdzanie prawidłowości obliczania podatku rolnego dokonywanego przez osoby prawne,</w:t>
      </w:r>
    </w:p>
    <w:p w14:paraId="63A45BBD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sprawdzanie prawidłowości obliczenia podatku leśnego dokonywanego przez nadleśnictwa i inne podmioty,</w:t>
      </w:r>
    </w:p>
    <w:p w14:paraId="3360477D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gromadzenie i sprawdzanie otrzymanych materiałów dotyczących wymiarów podatkowych,</w:t>
      </w:r>
    </w:p>
    <w:p w14:paraId="0FA35A7C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przyjmowanie i wprowadzanie decyzji o zmianach w rejestrach gruntów nadsyłanych przez Starostwo Powiatowe,</w:t>
      </w:r>
    </w:p>
    <w:p w14:paraId="08D2F2E2" w14:textId="77777777" w:rsidR="00925483" w:rsidRPr="00925483" w:rsidRDefault="00925483" w:rsidP="00925483">
      <w:pPr>
        <w:pStyle w:val="Style4"/>
        <w:widowControl/>
        <w:numPr>
          <w:ilvl w:val="0"/>
          <w:numId w:val="3"/>
        </w:numPr>
        <w:tabs>
          <w:tab w:val="left" w:pos="1459"/>
        </w:tabs>
        <w:spacing w:line="240" w:lineRule="auto"/>
        <w:jc w:val="both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5"/>
          <w:rFonts w:ascii="Tahoma" w:hAnsi="Tahoma" w:cs="Tahoma"/>
          <w:sz w:val="20"/>
          <w:szCs w:val="20"/>
        </w:rPr>
        <w:t>gromadzenie informacji w sprawach podatku rolnego, leśnego i podatku od nieruchomości,</w:t>
      </w:r>
    </w:p>
    <w:p w14:paraId="1FBC858C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jc w:val="left"/>
        <w:rPr>
          <w:rStyle w:val="FontStyle17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dokonywanie na bieżąco zmian wymiarów w oparciu o otrzymane informacje,</w:t>
      </w:r>
    </w:p>
    <w:p w14:paraId="1E5BFD3D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rPr>
          <w:rStyle w:val="FontStyle17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przygotowanie decyzji dotyczących łączenia lub rozdzielania prowadzonej gospodarki rolnej dla celów wymiaru podatku rolnego i prowadzenie niezbędnej dokumentacji,</w:t>
      </w:r>
    </w:p>
    <w:p w14:paraId="4A0EDB89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rPr>
          <w:rStyle w:val="FontStyle17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utrzymywanie stałej współpracy z innymi jednostkami i organizacjami w zakresie zbierania materiałów do wymiaru podatków,</w:t>
      </w:r>
    </w:p>
    <w:p w14:paraId="3708F076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lastRenderedPageBreak/>
        <w:t>przygotowywanie wniosków dotyczących załatwienia odwołań od wymiarów oraz prowadzenie rejestru i dokumentacji w tym zakresie,</w:t>
      </w:r>
    </w:p>
    <w:p w14:paraId="6CFDA29A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jc w:val="left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sporządzanie zestawień zbiorczych z dokonanych wymiarów,</w:t>
      </w:r>
    </w:p>
    <w:p w14:paraId="5953CF93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jc w:val="left"/>
        <w:rPr>
          <w:rStyle w:val="FontStyle15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załatwianie interesantów w powierzonym zakresie działania,</w:t>
      </w:r>
    </w:p>
    <w:p w14:paraId="7F4F2E50" w14:textId="77777777" w:rsidR="00925483" w:rsidRPr="00925483" w:rsidRDefault="00925483" w:rsidP="00925483">
      <w:pPr>
        <w:pStyle w:val="Style7"/>
        <w:widowControl/>
        <w:numPr>
          <w:ilvl w:val="0"/>
          <w:numId w:val="3"/>
        </w:numPr>
        <w:jc w:val="both"/>
        <w:rPr>
          <w:rStyle w:val="FontStyle17"/>
          <w:rFonts w:ascii="Tahoma" w:hAnsi="Tahoma" w:cs="Tahoma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przygotowanie wniosków i projektów decyzji w sprawach ulg i umorzeń, należności podatkowych oraz w sprawach odraczania terminów płatności, rozkładania na raty, przenoszenia odpowiedzialności podatkowych,</w:t>
      </w:r>
    </w:p>
    <w:p w14:paraId="1BB0B331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rPr>
          <w:rFonts w:ascii="Tahoma" w:hAnsi="Tahoma" w:cs="Tahoma"/>
          <w:sz w:val="20"/>
          <w:szCs w:val="20"/>
        </w:rPr>
      </w:pPr>
      <w:r w:rsidRPr="00925483">
        <w:rPr>
          <w:rFonts w:ascii="Tahoma" w:hAnsi="Tahoma" w:cs="Tahoma"/>
          <w:sz w:val="20"/>
          <w:szCs w:val="20"/>
        </w:rPr>
        <w:t>przeprowadzenie kontroli podatkowej u podatników podatku od nieruchomości, rolnego, leśnego, od środków transportowych, prowadzących  działalność gospodarczą na terenie Gminy Chorzele,</w:t>
      </w:r>
    </w:p>
    <w:p w14:paraId="64D729A7" w14:textId="77777777" w:rsidR="00925483" w:rsidRPr="00925483" w:rsidRDefault="00925483" w:rsidP="00925483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wystawianie zaświadczeń o opłacanych składkach na Fundusz Ubezpieczeń Społecznych Rolników dla podatników oraz ich rodzin,</w:t>
      </w:r>
    </w:p>
    <w:p w14:paraId="24AB46CB" w14:textId="6855AA9E" w:rsidR="00925483" w:rsidRPr="00925483" w:rsidRDefault="00925483" w:rsidP="009254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FontStyle16"/>
          <w:rFonts w:ascii="Tahoma" w:hAnsi="Tahoma" w:cs="Tahoma"/>
          <w:sz w:val="20"/>
          <w:szCs w:val="20"/>
        </w:rPr>
      </w:pPr>
      <w:r w:rsidRPr="00925483">
        <w:rPr>
          <w:rFonts w:ascii="Tahoma" w:eastAsia="Times New Roman" w:hAnsi="Tahoma" w:cs="Tahoma"/>
          <w:sz w:val="20"/>
          <w:szCs w:val="20"/>
          <w:lang w:eastAsia="pl-PL"/>
        </w:rPr>
        <w:t>przestrzeganie przepisów o ochronie danych osobowych</w:t>
      </w:r>
      <w:r w:rsidR="00EE4DCD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57DAB15E" w14:textId="1FE0C293" w:rsidR="00925483" w:rsidRPr="00B44C84" w:rsidRDefault="00925483" w:rsidP="00B44C84">
      <w:pPr>
        <w:pStyle w:val="Style8"/>
        <w:widowControl/>
        <w:numPr>
          <w:ilvl w:val="0"/>
          <w:numId w:val="3"/>
        </w:numPr>
        <w:tabs>
          <w:tab w:val="left" w:pos="1450"/>
        </w:tabs>
        <w:spacing w:line="240" w:lineRule="auto"/>
        <w:jc w:val="left"/>
        <w:rPr>
          <w:rFonts w:ascii="Tahoma" w:hAnsi="Tahoma" w:cs="Tahoma"/>
          <w:color w:val="000000"/>
          <w:sz w:val="20"/>
          <w:szCs w:val="20"/>
        </w:rPr>
      </w:pPr>
      <w:r w:rsidRPr="00925483">
        <w:rPr>
          <w:rStyle w:val="FontStyle17"/>
          <w:rFonts w:ascii="Tahoma" w:hAnsi="Tahoma" w:cs="Tahoma"/>
          <w:sz w:val="20"/>
          <w:szCs w:val="20"/>
        </w:rPr>
        <w:t>wykonywanie innych prac zleconych przez przełożonych.</w:t>
      </w:r>
    </w:p>
    <w:p w14:paraId="2D361165" w14:textId="77777777" w:rsidR="00925483" w:rsidRDefault="00925483" w:rsidP="00FF2272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122AF869" w14:textId="77777777" w:rsidR="00FF2272" w:rsidRDefault="00FF2272" w:rsidP="00FF2272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V. INFORMACJAOWARUNKACH PRACY NA STANOWISKU</w:t>
      </w:r>
    </w:p>
    <w:p w14:paraId="40D95A14" w14:textId="77777777" w:rsidR="00925483" w:rsidRDefault="00FF2272" w:rsidP="00FF2272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lang w:eastAsia="pl-PL"/>
        </w:rPr>
        <w:t xml:space="preserve">1.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iejsce wykonywania pracy –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Urząd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Miasta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Chorzelach, </w:t>
      </w:r>
      <w:r w:rsidR="0092548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praca w pokoju wieloosobowym na parterze;</w:t>
      </w:r>
    </w:p>
    <w:p w14:paraId="15888886" w14:textId="6F90FAF8" w:rsidR="00FF2272" w:rsidRDefault="00925483" w:rsidP="00925483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2. budynek dwupiętrowy, ograniczona możliwość poruszania się po budynku</w:t>
      </w:r>
      <w:r w:rsidR="00FF227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 brak windy, dostęp do schodołazu)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;</w:t>
      </w:r>
    </w:p>
    <w:p w14:paraId="27F8F927" w14:textId="3E2E7D18" w:rsidR="00925483" w:rsidRDefault="00925483" w:rsidP="00925483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3. ciągi komunikacyjne umożliwiające</w:t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poruszanie się wózkiem inwalidzkim;</w:t>
      </w:r>
    </w:p>
    <w:p w14:paraId="1881CCCD" w14:textId="5C47E3BD" w:rsidR="008877E7" w:rsidRDefault="008877E7" w:rsidP="00925483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toaleta na parterze przystosowana dla osób niepełnosprawnych;</w:t>
      </w:r>
    </w:p>
    <w:p w14:paraId="31EA2EE2" w14:textId="7968D9E2" w:rsidR="00FF2272" w:rsidRPr="006C1479" w:rsidRDefault="008877E7" w:rsidP="00FF2272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</w:t>
      </w:r>
      <w:r w:rsidR="00FF227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FF227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FF227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="00FF227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ymiar czasu pracy – pełen etat</w:t>
      </w:r>
      <w:r w:rsidR="00FF227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00156268" w14:textId="01D45FE6" w:rsidR="00FF2272" w:rsidRPr="006C1479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możliwość zawarcia umowy na czas określony, nie dłuższy niż 6 miesięcy.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ystem czasu pracy – podstawowy od poniedziałku do piątku w godzinach – 7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raca w zespole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yjazdy służbowe, szkolenia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arzędzia pracy: komputer, sprzęt biurowy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8877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ostęp do Internetu i serwisów prawnych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4F6CDC23" w14:textId="77777777" w:rsidR="00FF2272" w:rsidRPr="006C1479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1E4618F0" w14:textId="77777777" w:rsidR="00FF2272" w:rsidRPr="006C1479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023777B9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 WYMAGANE DOKUMENTY I OŚWIADCZENIA</w:t>
      </w:r>
    </w:p>
    <w:p w14:paraId="24F8A117" w14:textId="77777777" w:rsidR="00FF2272" w:rsidRPr="00B77376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390CA09C" w14:textId="771986EB" w:rsidR="00727576" w:rsidRPr="00727576" w:rsidRDefault="00FF2272" w:rsidP="00FF2272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  podpisany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życiorys z opisem dotychczasowej działalności zawodowej (CV)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list motywacyjny,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/poświadczone  przez  kandydata  za  zgodność 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dokumentów potwierdzających przebieg dotychczasowej pracy zawodowej (świadectwa pracy, zaświadczenia o zatrudnieniu, umowy o pracę itp.) - w razie potrzeby oryginały do wglądu Komisji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 osobowy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(kwestionariusz osobowy dla osoby ubiegającej się o zatrudnienie)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druk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kwestionariusza można pobrać w Urzędzie Miasta i Gminy w Chorzelach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Dyrektora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– parter pok. nr 18, lub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ako załącznik do ogłoszenia o naborze,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odpisy poświadczone przez kandydata za zgodność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potwierdzające posiadane wykształcenie (dyplom lub zaświadczenie o ukończeniu studiów i uzyskaniu tytułu zawodowego) - w razie potrzeby oryginały do wglądu Komisji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o pełnej zdolności do czynności prawnych oraz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korzystaniu z pełni praw publicznych,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, że nie był skazany za umyślnie popełnione przestępstwo ścigane z oskarżenia publicznego lub umyślne przestępstwo skarbowe,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8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oświadczenie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kandydata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treści :</w:t>
      </w:r>
      <w:bookmarkStart w:id="1" w:name="_Hlk14946489"/>
      <w:bookmarkEnd w:id="1"/>
      <w:r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Pr="007A0C34">
        <w:rPr>
          <w:rFonts w:ascii="Tahoma" w:hAnsi="Tahoma" w:cs="Tahoma"/>
          <w:b/>
          <w:color w:val="000000" w:themeColor="text1"/>
          <w:sz w:val="20"/>
          <w:szCs w:val="20"/>
        </w:rPr>
        <w:t>1781</w:t>
      </w:r>
      <w:r>
        <w:rPr>
          <w:rFonts w:ascii="Tahoma" w:hAnsi="Tahoma" w:cs="Tahoma"/>
          <w:b/>
          <w:sz w:val="20"/>
          <w:szCs w:val="20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(t.j. Dz.U. z 2019 poz. 1282).</w:t>
      </w:r>
    </w:p>
    <w:p w14:paraId="792AC5C0" w14:textId="77777777" w:rsidR="00727576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D05C9">
        <w:rPr>
          <w:rFonts w:ascii="Tahoma" w:eastAsia="Times New Roman" w:hAnsi="Tahoma" w:cs="Tahoma"/>
          <w:b/>
          <w:color w:val="000000"/>
          <w:lang w:eastAsia="pl-PL"/>
        </w:rPr>
        <w:lastRenderedPageBreak/>
        <w:t>DODATKOWO:</w:t>
      </w:r>
      <w:r w:rsidRPr="000D05C9">
        <w:rPr>
          <w:rFonts w:ascii="Tahoma" w:eastAsia="Times New Roman" w:hAnsi="Tahoma" w:cs="Tahoma"/>
          <w:b/>
          <w:color w:val="00000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 zgodność z oryginałem).</w:t>
      </w:r>
    </w:p>
    <w:p w14:paraId="0F3918E7" w14:textId="58E0633C" w:rsidR="00FF2272" w:rsidRPr="00315943" w:rsidRDefault="00727576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="00FF227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1C7D2079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14:paraId="07539189" w14:textId="3390492A" w:rsidR="00FF2272" w:rsidRPr="008254C4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Wymagane dokumenty aplikacyjne należy składać w zamkniętej kopercie z dopiskiem na kopercie: Nabór na stanowisko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urzędnicze”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ds. </w:t>
      </w:r>
      <w:r w:rsidR="007275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wymiaru podatków i opłat lokalnych”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(z podaniem imienia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nazwiska)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osobiście w Urzędzie 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punkcie informacyjnym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przesłać pocztą na adres:  Urząd Miasta i Gminy  w Chorzelach,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St. Komosińskiego 1.06-330 Chorzele 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 w:rsidR="00727576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25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 w:rsidR="00727576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10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.20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21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r. 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  godz.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15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14:paraId="2C02E480" w14:textId="77777777" w:rsidR="00FF2272" w:rsidRPr="009C49F1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(o zachowaniu terminu d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ecyduje data wpływu do Urzędu).</w:t>
      </w:r>
    </w:p>
    <w:p w14:paraId="01D3BACF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32B252B2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DODATKOWE INFORMACJE</w:t>
      </w:r>
    </w:p>
    <w:p w14:paraId="7E1B32AE" w14:textId="4153AD65" w:rsidR="00FF2272" w:rsidRPr="006C1479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Aplikacje, które wpłyną do Urzędu 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powyżej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określonym terminie nie będą rozpatrywane.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Postępowanie naboru przeprowadzi komisja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powołana przez Burmistrza Miasta i Gminy Chorzele.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 etapie komisja sprawdzi,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4.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Osoby, których aplikacje nie spełnią wymogów formalnych nie będą powiadamiane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II etapie komisja dokona oceny merytorycznej złożonych dokumentów oraz przeprowadzi pisemny test i rozmowę kwalifikacyjną lub samą rozmowę kwalifikacyjną z kandydatami. </w:t>
      </w:r>
    </w:p>
    <w:p w14:paraId="74744102" w14:textId="77777777" w:rsidR="00FF2272" w:rsidRPr="006C1479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Informacja o wynikach naboru będzie umieszczona na stronie internetowej Biuletynu Informacji Publicznej Urzędu Miasta i Gminy w Chorzelach /www.bip.chorzele.pl/ oraz na tablicy ogłoszeń Urzędu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prawo nie wybrania żadnego kandydata.</w:t>
      </w:r>
    </w:p>
    <w:p w14:paraId="2AEED70C" w14:textId="42F977D9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Dokumenty aplikacyjne osób, które 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 zakwalifikowały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się do II etapu procedury rekrutacyjnej lub zakwalifikowały się, ale nie znalazły się na 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liście 5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wybranych kandydatów będą przechowywane na stanowisku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Dyrektora Wydziału  Organizacyjnego 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Urzędzie Miasta i G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miny w Chorzelach przez okres 3 miesięcy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  dnia  ogłoszenia  informacji  o  wyniku  naboru. W okresie tym kandydaci będą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mogli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dokonywać </w:t>
      </w:r>
      <w:r w:rsidR="0072757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odbioru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swoich dokumentów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Po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upływie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w/w. okresu nieodebrane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przez kandydatów dokumenty będą zniszczone.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9.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Więcej informacj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 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konkursie można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27576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uzyskać u Dyrektora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 tel. (29) 751</w:t>
      </w:r>
      <w:r w:rsidR="0072757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65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 w:rsidR="0072757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u Dyrektora Wydziału Finansowo- Księgowego- tel. (29) 751- 65-54. </w:t>
      </w:r>
    </w:p>
    <w:p w14:paraId="27BCC1CD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F63922B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79EB340A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F385B38" w14:textId="77777777" w:rsidR="00FF2272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9784B7D" w14:textId="5D63ADB3" w:rsidR="00B44C84" w:rsidRDefault="00FF2272" w:rsidP="00B44C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3223" w:rsidRPr="00DC56E2">
        <w:rPr>
          <w:noProof/>
          <w:lang w:eastAsia="pl-PL"/>
        </w:rPr>
        <w:drawing>
          <wp:inline distT="0" distB="0" distL="0" distR="0" wp14:anchorId="540B960D" wp14:editId="730EA2A4">
            <wp:extent cx="5760720" cy="9331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AFE9" w14:textId="282B466D" w:rsidR="00B44C84" w:rsidRDefault="00B44C84" w:rsidP="00B44C84">
      <w:pPr>
        <w:ind w:left="2832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652EE38D" w14:textId="77777777" w:rsidR="00EE4DCD" w:rsidRDefault="00EE4DCD" w:rsidP="00B44C84">
      <w:pPr>
        <w:ind w:left="2832" w:firstLine="708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</w:p>
    <w:p w14:paraId="554E5675" w14:textId="314220BB" w:rsidR="00FF2272" w:rsidRPr="00B44C84" w:rsidRDefault="00FF2272" w:rsidP="009A3223">
      <w:pPr>
        <w:ind w:left="2124" w:firstLine="708"/>
        <w:rPr>
          <w:rFonts w:ascii="Arial" w:hAnsi="Arial" w:cs="Arial"/>
          <w:sz w:val="16"/>
          <w:szCs w:val="16"/>
        </w:rPr>
      </w:pPr>
      <w:r w:rsidRPr="00B44C8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Chorzele, dnia </w:t>
      </w:r>
      <w:r w:rsidR="00727576"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1</w:t>
      </w:r>
      <w:r w:rsidR="00B44C84"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3</w:t>
      </w:r>
      <w:r w:rsidR="00727576"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.10</w:t>
      </w:r>
      <w:r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.2021 r.</w:t>
      </w:r>
    </w:p>
    <w:p w14:paraId="395799AD" w14:textId="77777777" w:rsidR="00FF2272" w:rsidRPr="004479AF" w:rsidRDefault="00FF2272" w:rsidP="00FF22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</w:p>
    <w:p w14:paraId="70AF4D26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02F99B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D283B47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B76BEB3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7EC3CC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B2A6318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285E78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BBCF7C3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B79C95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A2DA563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42E82D6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75E043D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CD5705A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343FE85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287F547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4D9912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9A1DE9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1E4BF11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F82A6D9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247AB1A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27BCDE0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295E48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B6C6323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823FE9E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7EBE97B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0691E1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BB3AB9F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6CBE21B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6ADFC81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BBC9A69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D7C74CC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A99C154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79A79DF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C424F5B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6EB2CC1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720A1A9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9E6970E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3DB293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FF89DF9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FD13AF1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8CEEF16" w14:textId="77777777" w:rsidR="00FF2272" w:rsidRDefault="00FF2272" w:rsidP="00FF227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5B72064" w14:textId="77777777" w:rsidR="00FF2272" w:rsidRDefault="00FF2272" w:rsidP="00FF2272"/>
    <w:p w14:paraId="3D6290C4" w14:textId="77777777" w:rsidR="00FF2272" w:rsidRDefault="00FF2272" w:rsidP="00FF2272"/>
    <w:p w14:paraId="09589363" w14:textId="77777777" w:rsidR="00FF2272" w:rsidRDefault="00FF2272" w:rsidP="00FF2272">
      <w:pPr>
        <w:shd w:val="clear" w:color="auto" w:fill="FFFFFF"/>
        <w:spacing w:after="150" w:line="312" w:lineRule="atLeast"/>
        <w:jc w:val="center"/>
      </w:pPr>
    </w:p>
    <w:p w14:paraId="2132CE14" w14:textId="77777777" w:rsidR="00FF2272" w:rsidRDefault="00FF2272"/>
    <w:sectPr w:rsidR="00FF2272" w:rsidSect="00B44C8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319A0" w14:textId="77777777" w:rsidR="00B561EB" w:rsidRDefault="00B561EB" w:rsidP="00B9545E">
      <w:pPr>
        <w:spacing w:after="0" w:line="240" w:lineRule="auto"/>
      </w:pPr>
      <w:r>
        <w:separator/>
      </w:r>
    </w:p>
  </w:endnote>
  <w:endnote w:type="continuationSeparator" w:id="0">
    <w:p w14:paraId="1D848F7E" w14:textId="77777777" w:rsidR="00B561EB" w:rsidRDefault="00B561EB" w:rsidP="00B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253FF" w14:textId="77777777" w:rsidR="00B561EB" w:rsidRDefault="00B561EB" w:rsidP="00B9545E">
      <w:pPr>
        <w:spacing w:after="0" w:line="240" w:lineRule="auto"/>
      </w:pPr>
      <w:r>
        <w:separator/>
      </w:r>
    </w:p>
  </w:footnote>
  <w:footnote w:type="continuationSeparator" w:id="0">
    <w:p w14:paraId="6755584C" w14:textId="77777777" w:rsidR="00B561EB" w:rsidRDefault="00B561EB" w:rsidP="00B9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253F9"/>
    <w:multiLevelType w:val="hybridMultilevel"/>
    <w:tmpl w:val="A5A40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85910"/>
    <w:multiLevelType w:val="hybridMultilevel"/>
    <w:tmpl w:val="FEE65CB6"/>
    <w:lvl w:ilvl="0" w:tplc="B6DEF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862D4"/>
    <w:multiLevelType w:val="multilevel"/>
    <w:tmpl w:val="5538A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BC0135E-F416-4D1A-A757-98AD5F903940}"/>
  </w:docVars>
  <w:rsids>
    <w:rsidRoot w:val="00FF2272"/>
    <w:rsid w:val="0033445E"/>
    <w:rsid w:val="00342AD5"/>
    <w:rsid w:val="005413E0"/>
    <w:rsid w:val="00727576"/>
    <w:rsid w:val="008877E7"/>
    <w:rsid w:val="00915441"/>
    <w:rsid w:val="00925483"/>
    <w:rsid w:val="009A3223"/>
    <w:rsid w:val="009A4088"/>
    <w:rsid w:val="00B44C84"/>
    <w:rsid w:val="00B561EB"/>
    <w:rsid w:val="00B9545E"/>
    <w:rsid w:val="00D4721C"/>
    <w:rsid w:val="00EE4DCD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2BB3BC"/>
  <w15:chartTrackingRefBased/>
  <w15:docId w15:val="{6DEB0355-0409-481E-B6F2-10085DD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2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22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227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F227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F22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F22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925483"/>
    <w:pPr>
      <w:widowControl w:val="0"/>
      <w:autoSpaceDE w:val="0"/>
      <w:autoSpaceDN w:val="0"/>
      <w:adjustRightInd w:val="0"/>
      <w:spacing w:after="0" w:line="40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25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925483"/>
    <w:pPr>
      <w:widowControl w:val="0"/>
      <w:autoSpaceDE w:val="0"/>
      <w:autoSpaceDN w:val="0"/>
      <w:adjustRightInd w:val="0"/>
      <w:spacing w:after="0" w:line="362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92548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2548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92548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6">
    <w:name w:val="Font Style16"/>
    <w:basedOn w:val="Domylnaczcionkaakapitu"/>
    <w:uiPriority w:val="99"/>
    <w:rsid w:val="00925483"/>
    <w:rPr>
      <w:rFonts w:ascii="Times New Roman" w:hAnsi="Times New Roman" w:cs="Times New Roman" w:hint="default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21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45E"/>
  </w:style>
  <w:style w:type="paragraph" w:styleId="Stopka">
    <w:name w:val="footer"/>
    <w:basedOn w:val="Normalny"/>
    <w:link w:val="StopkaZnak"/>
    <w:uiPriority w:val="99"/>
    <w:unhideWhenUsed/>
    <w:rsid w:val="00B9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C0135E-F416-4D1A-A757-98AD5F9039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1488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Wojciech Fronczak</cp:lastModifiedBy>
  <cp:revision>6</cp:revision>
  <cp:lastPrinted>2021-10-13T07:00:00Z</cp:lastPrinted>
  <dcterms:created xsi:type="dcterms:W3CDTF">2021-10-12T09:12:00Z</dcterms:created>
  <dcterms:modified xsi:type="dcterms:W3CDTF">2021-10-13T08:41:00Z</dcterms:modified>
</cp:coreProperties>
</file>