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0C2" w:rsidRDefault="008960C2">
      <w:pPr>
        <w:pStyle w:val="Standard"/>
        <w:spacing w:line="276" w:lineRule="auto"/>
        <w:rPr>
          <w:rFonts w:ascii="Tahoma" w:hAnsi="Tahoma" w:cs="Tahoma"/>
        </w:rPr>
      </w:pPr>
    </w:p>
    <w:p w:rsidR="008960C2" w:rsidRDefault="009F4EFC">
      <w:pPr>
        <w:pStyle w:val="Standard"/>
        <w:spacing w:line="276" w:lineRule="auto"/>
      </w:pPr>
      <w:r>
        <w:rPr>
          <w:rFonts w:ascii="Tahoma" w:hAnsi="Tahoma" w:cs="Tahoma"/>
          <w:b/>
          <w:bCs/>
        </w:rPr>
        <w:t>OBWIESZCZENIE O WSZCZĘCIU POSTĘPOWANIA ADMINISTRACYJNEGO</w:t>
      </w:r>
    </w:p>
    <w:p w:rsidR="008960C2" w:rsidRDefault="009F4EFC">
      <w:pPr>
        <w:pStyle w:val="Standard"/>
        <w:spacing w:line="276" w:lineRule="auto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W SPRAWIE WYDANIA DECYZJI ŚRODOWISKOWEJ</w:t>
      </w:r>
    </w:p>
    <w:p w:rsidR="008960C2" w:rsidRDefault="008960C2">
      <w:pPr>
        <w:pStyle w:val="Standard"/>
        <w:spacing w:line="276" w:lineRule="auto"/>
        <w:rPr>
          <w:rFonts w:ascii="Tahoma" w:hAnsi="Tahoma" w:cs="Tahoma"/>
        </w:rPr>
      </w:pPr>
    </w:p>
    <w:p w:rsidR="008960C2" w:rsidRDefault="009F4EFC" w:rsidP="00EA790F">
      <w:pPr>
        <w:pStyle w:val="Standard"/>
        <w:spacing w:line="276" w:lineRule="auto"/>
        <w:jc w:val="right"/>
        <w:rPr>
          <w:rFonts w:ascii="Tahoma" w:hAnsi="Tahoma" w:cs="Tahoma"/>
        </w:rPr>
      </w:pPr>
      <w:r>
        <w:rPr>
          <w:rFonts w:ascii="Tahoma" w:hAnsi="Tahoma" w:cs="Tahoma"/>
        </w:rPr>
        <w:t>Chorzele, dnia 26.10.2021 r.</w:t>
      </w:r>
    </w:p>
    <w:p w:rsidR="008960C2" w:rsidRDefault="009F4EFC">
      <w:pPr>
        <w:pStyle w:val="Standard"/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Burmistrz Miasta i Gminy Chorzele </w:t>
      </w:r>
    </w:p>
    <w:p w:rsidR="008960C2" w:rsidRDefault="009F4EFC">
      <w:pPr>
        <w:pStyle w:val="Standard"/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ul. Stanisława </w:t>
      </w:r>
      <w:r>
        <w:rPr>
          <w:rFonts w:ascii="Tahoma" w:hAnsi="Tahoma" w:cs="Tahoma"/>
        </w:rPr>
        <w:t>Komosińskiego 1</w:t>
      </w:r>
    </w:p>
    <w:p w:rsidR="008960C2" w:rsidRDefault="009F4EFC">
      <w:pPr>
        <w:pStyle w:val="Standard"/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06-330 Chorzele</w:t>
      </w:r>
    </w:p>
    <w:p w:rsidR="008960C2" w:rsidRDefault="008960C2">
      <w:pPr>
        <w:pStyle w:val="Standard"/>
        <w:spacing w:line="276" w:lineRule="auto"/>
        <w:rPr>
          <w:rFonts w:ascii="Tahoma" w:hAnsi="Tahoma" w:cs="Tahoma"/>
        </w:rPr>
      </w:pPr>
    </w:p>
    <w:p w:rsidR="008960C2" w:rsidRDefault="009F4EFC">
      <w:pPr>
        <w:pStyle w:val="Standard"/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WROZ.6220.24.2021.MCH</w:t>
      </w:r>
    </w:p>
    <w:p w:rsidR="008960C2" w:rsidRDefault="008960C2">
      <w:pPr>
        <w:pStyle w:val="Standard"/>
        <w:spacing w:line="276" w:lineRule="auto"/>
        <w:rPr>
          <w:rFonts w:ascii="Tahoma" w:hAnsi="Tahoma" w:cs="Tahoma"/>
        </w:rPr>
      </w:pPr>
    </w:p>
    <w:p w:rsidR="008960C2" w:rsidRDefault="009F4EFC" w:rsidP="00EA790F">
      <w:pPr>
        <w:pStyle w:val="Standard"/>
        <w:spacing w:line="276" w:lineRule="auto"/>
        <w:jc w:val="center"/>
      </w:pPr>
      <w:r>
        <w:rPr>
          <w:rFonts w:ascii="Tahoma" w:hAnsi="Tahoma" w:cs="Tahoma"/>
          <w:b/>
          <w:bCs/>
        </w:rPr>
        <w:t>OBWIESZCZENIE</w:t>
      </w:r>
    </w:p>
    <w:p w:rsidR="008960C2" w:rsidRDefault="009F4EFC" w:rsidP="00EA790F">
      <w:pPr>
        <w:pStyle w:val="Standard"/>
        <w:spacing w:line="276" w:lineRule="auto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o wszczęciu postępowania administracyjnego</w:t>
      </w:r>
    </w:p>
    <w:p w:rsidR="008960C2" w:rsidRDefault="008960C2">
      <w:pPr>
        <w:pStyle w:val="Standard"/>
        <w:spacing w:line="276" w:lineRule="auto"/>
        <w:rPr>
          <w:rFonts w:ascii="Tahoma" w:hAnsi="Tahoma" w:cs="Tahoma"/>
        </w:rPr>
      </w:pPr>
    </w:p>
    <w:p w:rsidR="008960C2" w:rsidRDefault="009F4EFC">
      <w:pPr>
        <w:pStyle w:val="Standard"/>
        <w:spacing w:line="276" w:lineRule="auto"/>
        <w:ind w:firstLine="709"/>
        <w:rPr>
          <w:rFonts w:ascii="Tahoma" w:hAnsi="Tahoma" w:cs="Tahoma"/>
        </w:rPr>
      </w:pPr>
      <w:r>
        <w:rPr>
          <w:rFonts w:ascii="Tahoma" w:hAnsi="Tahoma" w:cs="Tahoma"/>
        </w:rPr>
        <w:t>Burmistrz Gminy i Miasta Chorzele działając na podstawie art. 74 ust. 3 ustawy z dnia 3 października 2008 r. o udostępnianiu informacji o środ</w:t>
      </w:r>
      <w:r>
        <w:rPr>
          <w:rFonts w:ascii="Tahoma" w:hAnsi="Tahoma" w:cs="Tahoma"/>
        </w:rPr>
        <w:t xml:space="preserve">owisku i jego ochronie, udziale społeczeństwa w ochronie środowiska oraz o ocenach oddziaływania na środowisko (t. j. Dz. U. z 2021 r., poz. 247 z późn. zm.) w związku z art. 49 ustawy z dnia 14 czerwca 1960 r. Kodeks postępowania administracyjnego (t. j. </w:t>
      </w:r>
      <w:r>
        <w:rPr>
          <w:rFonts w:ascii="Tahoma" w:hAnsi="Tahoma" w:cs="Tahoma"/>
        </w:rPr>
        <w:t>Dz. U. z 2021 r., poz. 735 ze zm.)</w:t>
      </w:r>
    </w:p>
    <w:p w:rsidR="008960C2" w:rsidRDefault="009F4EFC" w:rsidP="009F4EFC">
      <w:pPr>
        <w:pStyle w:val="Standard"/>
        <w:spacing w:line="276" w:lineRule="auto"/>
        <w:jc w:val="center"/>
      </w:pPr>
      <w:r>
        <w:rPr>
          <w:rFonts w:ascii="Tahoma" w:hAnsi="Tahoma" w:cs="Tahoma"/>
          <w:b/>
          <w:bCs/>
        </w:rPr>
        <w:t>zawiadamia,</w:t>
      </w:r>
    </w:p>
    <w:p w:rsidR="008960C2" w:rsidRDefault="009F4EFC">
      <w:pPr>
        <w:pStyle w:val="Standard"/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że na wniosek z dnia 22.10.2021 r. (data wpływ</w:t>
      </w:r>
      <w:bookmarkStart w:id="0" w:name="_GoBack"/>
      <w:bookmarkEnd w:id="0"/>
      <w:r>
        <w:rPr>
          <w:rFonts w:ascii="Tahoma" w:hAnsi="Tahoma" w:cs="Tahoma"/>
        </w:rPr>
        <w:t xml:space="preserve">u do tut. Urzędu 22.10.2021 r.) złożony przez Panią Katarzynę Tomaszewską wszczęte zostało postępowanie administracyjne w sprawie wydania decyzji o środowiskowych </w:t>
      </w:r>
      <w:r>
        <w:rPr>
          <w:rFonts w:ascii="Tahoma" w:hAnsi="Tahoma" w:cs="Tahoma"/>
        </w:rPr>
        <w:t xml:space="preserve">uwarunkowaniach zgody na realizację przedsięwzięcia polegającego na: </w:t>
      </w:r>
    </w:p>
    <w:p w:rsidR="008960C2" w:rsidRDefault="009F4EFC">
      <w:pPr>
        <w:pStyle w:val="Standard"/>
        <w:spacing w:line="276" w:lineRule="auto"/>
        <w:ind w:firstLine="709"/>
      </w:pPr>
      <w:r>
        <w:rPr>
          <w:rFonts w:ascii="Tahoma" w:hAnsi="Tahoma" w:cs="Tahoma"/>
          <w:b/>
          <w:bCs/>
        </w:rPr>
        <w:t>,,Budowie budynku rekreacji indywidualnej na działce nr 1052/70 we wsi Mącice, gmina Chorzele”.</w:t>
      </w:r>
    </w:p>
    <w:p w:rsidR="008960C2" w:rsidRDefault="009F4EFC">
      <w:pPr>
        <w:pStyle w:val="Standard"/>
        <w:spacing w:line="276" w:lineRule="auto"/>
        <w:ind w:firstLine="709"/>
        <w:rPr>
          <w:rFonts w:ascii="Tahoma" w:hAnsi="Tahoma" w:cs="Tahoma"/>
        </w:rPr>
      </w:pPr>
      <w:r>
        <w:rPr>
          <w:rFonts w:ascii="Tahoma" w:hAnsi="Tahoma" w:cs="Tahoma"/>
        </w:rPr>
        <w:t xml:space="preserve">Celem postępowania w sprawie oceny oddziaływania na środowisko powyższego przedsięwzięcia </w:t>
      </w:r>
      <w:r>
        <w:rPr>
          <w:rFonts w:ascii="Tahoma" w:hAnsi="Tahoma" w:cs="Tahoma"/>
        </w:rPr>
        <w:t>jest określenie, analiza oraz ocena bezpośredniego i pośredniego wpływu przedsięwzięcia m.in. na środowisko oraz warunki zdrowia i życia ludzi.</w:t>
      </w:r>
    </w:p>
    <w:p w:rsidR="008960C2" w:rsidRDefault="009F4EFC">
      <w:pPr>
        <w:pStyle w:val="Standard"/>
        <w:spacing w:line="276" w:lineRule="auto"/>
        <w:ind w:firstLine="709"/>
        <w:rPr>
          <w:rFonts w:ascii="Tahoma" w:hAnsi="Tahoma" w:cs="Tahoma"/>
        </w:rPr>
      </w:pPr>
      <w:r>
        <w:rPr>
          <w:rFonts w:ascii="Tahoma" w:hAnsi="Tahoma" w:cs="Tahoma"/>
        </w:rPr>
        <w:t xml:space="preserve">Zgodnie z art. 9, 10 § 1 ustawy z dnia 14 czerwca 1960 r. Kodeks postępowania administracyjnego (t. j. Dz. U. z </w:t>
      </w:r>
      <w:r>
        <w:rPr>
          <w:rFonts w:ascii="Tahoma" w:hAnsi="Tahoma" w:cs="Tahoma"/>
        </w:rPr>
        <w:t>2021 r., poz. 735 ze zm.) organy administracji publicznej obowiązane są zapewnić stronom czynny udział w każdym stadium postępowania, a przed wydaniem decyzji umożliwić im wypowiedzenie się, co do zebranych dowodów i materiałów oraz zgłoszonych żądań. Stro</w:t>
      </w:r>
      <w:r>
        <w:rPr>
          <w:rFonts w:ascii="Tahoma" w:hAnsi="Tahoma" w:cs="Tahoma"/>
        </w:rPr>
        <w:t>ny mogą zapoznać się z dokumentacją sprawy w Wydziale Rozwoju Miasta i Gminy Chorzele, ul. Stanisława Komosińskiego 1, 06 – 330 Chorzele, pok. nr 19,  poniedziałek – piątek w godz. od 7.30 do 15.30 , tel. /29/ 751 - 65 - 44.</w:t>
      </w:r>
    </w:p>
    <w:p w:rsidR="008960C2" w:rsidRDefault="009F4EFC">
      <w:pPr>
        <w:pStyle w:val="Standard"/>
        <w:spacing w:line="276" w:lineRule="auto"/>
        <w:ind w:firstLine="709"/>
        <w:rPr>
          <w:rFonts w:ascii="Tahoma" w:hAnsi="Tahoma" w:cs="Tahoma"/>
        </w:rPr>
      </w:pPr>
      <w:r>
        <w:rPr>
          <w:rFonts w:ascii="Tahoma" w:hAnsi="Tahoma" w:cs="Tahoma"/>
        </w:rPr>
        <w:t>Niniejsze obwieszczenie zostaje</w:t>
      </w:r>
      <w:r>
        <w:rPr>
          <w:rFonts w:ascii="Tahoma" w:hAnsi="Tahoma" w:cs="Tahoma"/>
        </w:rPr>
        <w:t xml:space="preserve"> podane do publicznej wiadomości przez zawiadomienie na stronie Biuletynu Informacji Publicznej Urzędu Miasta i Gminy w Chorzelach: www.bip.chorzele.pl oraz wywieszenie na tablicy ogłoszeń sołectwa Mącice.</w:t>
      </w:r>
    </w:p>
    <w:p w:rsidR="008960C2" w:rsidRDefault="009F4EFC">
      <w:pPr>
        <w:pStyle w:val="Standard"/>
        <w:tabs>
          <w:tab w:val="left" w:pos="5715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:rsidR="008960C2" w:rsidRDefault="009F4EFC">
      <w:pPr>
        <w:pStyle w:val="Standard"/>
        <w:tabs>
          <w:tab w:val="left" w:pos="5715"/>
        </w:tabs>
        <w:spacing w:line="276" w:lineRule="auto"/>
        <w:ind w:left="5670"/>
        <w:rPr>
          <w:rFonts w:ascii="Tahoma" w:hAnsi="Tahoma" w:cs="Tahoma"/>
        </w:rPr>
      </w:pPr>
      <w:r>
        <w:rPr>
          <w:rFonts w:ascii="Tahoma" w:hAnsi="Tahoma" w:cs="Tahoma"/>
        </w:rPr>
        <w:t xml:space="preserve">Z up. Burmistrza </w:t>
      </w:r>
    </w:p>
    <w:p w:rsidR="008960C2" w:rsidRDefault="009F4EFC">
      <w:pPr>
        <w:pStyle w:val="Standard"/>
        <w:tabs>
          <w:tab w:val="left" w:pos="5715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  <w:t>Regina Grzelak</w:t>
      </w:r>
    </w:p>
    <w:p w:rsidR="008960C2" w:rsidRDefault="008960C2">
      <w:pPr>
        <w:pStyle w:val="Standard"/>
        <w:spacing w:line="276" w:lineRule="auto"/>
        <w:rPr>
          <w:rFonts w:ascii="Tahoma" w:hAnsi="Tahoma" w:cs="Tahoma"/>
        </w:rPr>
      </w:pPr>
    </w:p>
    <w:p w:rsidR="008960C2" w:rsidRDefault="009F4EFC">
      <w:pPr>
        <w:pStyle w:val="Standard"/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Otrzymują:</w:t>
      </w:r>
    </w:p>
    <w:p w:rsidR="008960C2" w:rsidRDefault="009F4EFC">
      <w:pPr>
        <w:pStyle w:val="Standard"/>
        <w:numPr>
          <w:ilvl w:val="0"/>
          <w:numId w:val="1"/>
        </w:numPr>
        <w:spacing w:line="276" w:lineRule="auto"/>
      </w:pPr>
      <w:r>
        <w:rPr>
          <w:rFonts w:ascii="Tahoma" w:hAnsi="Tahoma" w:cs="Tahoma"/>
        </w:rPr>
        <w:t>St</w:t>
      </w:r>
      <w:r>
        <w:rPr>
          <w:rFonts w:ascii="Tahoma" w:hAnsi="Tahoma" w:cs="Tahoma"/>
        </w:rPr>
        <w:t>rony postępowania poprzez obwieszczenie na stronie  www.</w:t>
      </w:r>
      <w:hyperlink r:id="rId8" w:history="1">
        <w:r>
          <w:rPr>
            <w:rFonts w:ascii="Tahoma" w:hAnsi="Tahoma" w:cs="Tahoma"/>
          </w:rPr>
          <w:t>bip.chorzele.pl</w:t>
        </w:r>
      </w:hyperlink>
      <w:r>
        <w:rPr>
          <w:rFonts w:ascii="Tahoma" w:hAnsi="Tahoma" w:cs="Tahoma"/>
        </w:rPr>
        <w:t xml:space="preserve"> oraz na tablicy ogłoszeń:</w:t>
      </w:r>
    </w:p>
    <w:p w:rsidR="008960C2" w:rsidRDefault="009F4EFC">
      <w:pPr>
        <w:pStyle w:val="Standard"/>
        <w:spacing w:line="276" w:lineRule="auto"/>
        <w:ind w:firstLine="709"/>
        <w:rPr>
          <w:rFonts w:ascii="Tahoma" w:hAnsi="Tahoma" w:cs="Tahoma"/>
        </w:rPr>
      </w:pPr>
      <w:r>
        <w:rPr>
          <w:rFonts w:ascii="Tahoma" w:hAnsi="Tahoma" w:cs="Tahoma"/>
        </w:rPr>
        <w:t>- tablica ogłoszeń sołectwa Mącice (za pośrednictwem sołtysa).</w:t>
      </w:r>
    </w:p>
    <w:p w:rsidR="008960C2" w:rsidRDefault="009F4EFC">
      <w:pPr>
        <w:pStyle w:val="Standard"/>
        <w:numPr>
          <w:ilvl w:val="0"/>
          <w:numId w:val="1"/>
        </w:num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Gmina Chorzele.</w:t>
      </w:r>
    </w:p>
    <w:p w:rsidR="008960C2" w:rsidRDefault="009F4EFC">
      <w:pPr>
        <w:pStyle w:val="Standard"/>
        <w:numPr>
          <w:ilvl w:val="0"/>
          <w:numId w:val="1"/>
        </w:num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a/a.</w:t>
      </w:r>
    </w:p>
    <w:p w:rsidR="008960C2" w:rsidRDefault="009F4EFC">
      <w:pPr>
        <w:pStyle w:val="Standard"/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Do wiadomości:</w:t>
      </w:r>
    </w:p>
    <w:p w:rsidR="008960C2" w:rsidRDefault="009F4EFC">
      <w:pPr>
        <w:pStyle w:val="Standard"/>
        <w:numPr>
          <w:ilvl w:val="1"/>
          <w:numId w:val="1"/>
        </w:numPr>
        <w:spacing w:line="276" w:lineRule="auto"/>
        <w:ind w:left="709"/>
      </w:pPr>
      <w:r>
        <w:rPr>
          <w:rFonts w:ascii="Tahoma" w:hAnsi="Tahoma" w:cs="Tahoma"/>
        </w:rPr>
        <w:t>Pani Katarzyna Tom</w:t>
      </w:r>
      <w:r>
        <w:rPr>
          <w:rFonts w:ascii="Tahoma" w:hAnsi="Tahoma" w:cs="Tahoma"/>
        </w:rPr>
        <w:t>aszewska.</w:t>
      </w:r>
    </w:p>
    <w:sectPr w:rsidR="008960C2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9F4EFC">
      <w:r>
        <w:separator/>
      </w:r>
    </w:p>
  </w:endnote>
  <w:endnote w:type="continuationSeparator" w:id="0">
    <w:p w:rsidR="00000000" w:rsidRDefault="009F4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EE"/>
    <w:family w:val="swiss"/>
    <w:pitch w:val="variable"/>
    <w:sig w:usb0="8100AAF7" w:usb1="0000807B" w:usb2="00000008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9F4EFC">
      <w:r>
        <w:rPr>
          <w:color w:val="000000"/>
        </w:rPr>
        <w:separator/>
      </w:r>
    </w:p>
  </w:footnote>
  <w:footnote w:type="continuationSeparator" w:id="0">
    <w:p w:rsidR="00000000" w:rsidRDefault="009F4E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A423C8"/>
    <w:multiLevelType w:val="multilevel"/>
    <w:tmpl w:val="C9E6F920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docVars>
    <w:docVar w:name="LE_Links" w:val="{AC9E30CC-6D30-4645-BE83-9623718244A1}"/>
  </w:docVars>
  <w:rsids>
    <w:rsidRoot w:val="008960C2"/>
    <w:rsid w:val="008960C2"/>
    <w:rsid w:val="009F4EFC"/>
    <w:rsid w:val="00EA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549B20-0399-4D67-A1C3-17CDE6064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chorzele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AC9E30CC-6D30-4645-BE83-9623718244A1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Osowski</dc:creator>
  <cp:lastModifiedBy>Wojciech Fronczak</cp:lastModifiedBy>
  <cp:revision>3</cp:revision>
  <cp:lastPrinted>2021-10-27T10:40:00Z</cp:lastPrinted>
  <dcterms:created xsi:type="dcterms:W3CDTF">2021-10-28T05:50:00Z</dcterms:created>
  <dcterms:modified xsi:type="dcterms:W3CDTF">2021-10-28T05:51:00Z</dcterms:modified>
</cp:coreProperties>
</file>