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CA82" w14:textId="77777777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80673E">
        <w:rPr>
          <w:rFonts w:ascii="Tahoma" w:hAnsi="Tahoma" w:cs="Tahoma"/>
          <w:b/>
          <w:bCs/>
          <w:sz w:val="24"/>
          <w:szCs w:val="24"/>
        </w:rPr>
        <w:t>Uchwała Nr 277</w:t>
      </w:r>
      <w:r w:rsidR="00854253">
        <w:rPr>
          <w:rFonts w:ascii="Tahoma" w:hAnsi="Tahoma" w:cs="Tahoma"/>
          <w:b/>
          <w:bCs/>
          <w:sz w:val="24"/>
          <w:szCs w:val="24"/>
        </w:rPr>
        <w:t>/XXXIX</w:t>
      </w:r>
      <w:r w:rsidRPr="00792D0A">
        <w:rPr>
          <w:rFonts w:ascii="Tahoma" w:hAnsi="Tahoma" w:cs="Tahoma"/>
          <w:b/>
          <w:bCs/>
          <w:sz w:val="24"/>
          <w:szCs w:val="24"/>
        </w:rPr>
        <w:t>/21</w:t>
      </w:r>
    </w:p>
    <w:p w14:paraId="5F2E97D2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9832EC7" w14:textId="77777777" w:rsidR="009C2D2E" w:rsidRPr="00792D0A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635479">
        <w:rPr>
          <w:rFonts w:ascii="Tahoma" w:hAnsi="Tahoma" w:cs="Tahoma"/>
          <w:b/>
          <w:bCs/>
          <w:sz w:val="24"/>
          <w:szCs w:val="24"/>
        </w:rPr>
        <w:t>z dnia 29</w:t>
      </w:r>
      <w:r w:rsidR="00854253">
        <w:rPr>
          <w:rFonts w:ascii="Tahoma" w:hAnsi="Tahoma" w:cs="Tahoma"/>
          <w:b/>
          <w:bCs/>
          <w:sz w:val="24"/>
          <w:szCs w:val="24"/>
        </w:rPr>
        <w:t xml:space="preserve"> październik</w:t>
      </w:r>
      <w:r w:rsidR="00F50629">
        <w:rPr>
          <w:rFonts w:ascii="Tahoma" w:hAnsi="Tahoma" w:cs="Tahoma"/>
          <w:b/>
          <w:bCs/>
          <w:sz w:val="24"/>
          <w:szCs w:val="24"/>
        </w:rPr>
        <w:t>a</w:t>
      </w:r>
      <w:r w:rsidRPr="00792D0A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8A659D0" w14:textId="77777777" w:rsidR="009C2D2E" w:rsidRPr="00792D0A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0D07262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F50629">
        <w:rPr>
          <w:rFonts w:ascii="Tahoma" w:hAnsi="Tahoma" w:cs="Tahoma"/>
          <w:b/>
          <w:bCs/>
          <w:sz w:val="24"/>
          <w:szCs w:val="24"/>
        </w:rPr>
        <w:t>Gminy Chorzele na lata 2021-2035</w:t>
      </w:r>
    </w:p>
    <w:p w14:paraId="57C0C9B4" w14:textId="77777777" w:rsidR="00942E83" w:rsidRPr="00792D0A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</w:p>
    <w:p w14:paraId="1A06EFC3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1728C3F7" w14:textId="77777777" w:rsidR="009C2D2E" w:rsidRPr="00792D0A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11F29015" w14:textId="77777777"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>
        <w:rPr>
          <w:rFonts w:ascii="Tahoma" w:hAnsi="Tahoma" w:cs="Tahoma"/>
          <w:color w:val="000000"/>
          <w:sz w:val="24"/>
          <w:szCs w:val="24"/>
        </w:rPr>
        <w:t>213/XXXI/20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Chorzelach z dnia 29 grudnia 2020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>
        <w:rPr>
          <w:rFonts w:ascii="Tahoma" w:hAnsi="Tahoma" w:cs="Tahoma"/>
          <w:color w:val="000000"/>
          <w:sz w:val="24"/>
          <w:szCs w:val="24"/>
        </w:rPr>
        <w:t>Chorzele na lata 2021</w:t>
      </w:r>
      <w:r w:rsidR="0032279C">
        <w:rPr>
          <w:rFonts w:ascii="Tahoma" w:hAnsi="Tahoma" w:cs="Tahoma"/>
          <w:color w:val="000000"/>
          <w:sz w:val="24"/>
          <w:szCs w:val="24"/>
        </w:rPr>
        <w:t>-2035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218E35B2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67AEACC0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33263FB5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5D66C331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2</w:t>
      </w:r>
    </w:p>
    <w:p w14:paraId="4A5B10BB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229DBF49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18C015D5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b/>
          <w:i/>
          <w:sz w:val="24"/>
          <w:szCs w:val="24"/>
        </w:rPr>
        <w:t>§ 3</w:t>
      </w:r>
    </w:p>
    <w:p w14:paraId="1C125CB4" w14:textId="77777777" w:rsidR="00841810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077B3472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C979EBB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7FB130F0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7B4AAB8B" w14:textId="4077D943" w:rsidR="009D4CFB" w:rsidRDefault="009D4CFB" w:rsidP="009D4CFB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7AA3FD23" w14:textId="77777777" w:rsidR="009D4CFB" w:rsidRDefault="009D4CFB" w:rsidP="009D4CFB">
      <w:pPr>
        <w:rPr>
          <w:rFonts w:ascii="Tahoma" w:eastAsia="Arial Unicode MS" w:hAnsi="Tahoma" w:cs="Tahoma"/>
          <w:i/>
          <w:iCs/>
          <w:kern w:val="3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00331B7C" w14:textId="77777777" w:rsidR="009D4CFB" w:rsidRDefault="009D4CFB" w:rsidP="009D4CFB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4BAF728E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24CA85BB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0879301A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DFD3807" w14:textId="77777777" w:rsidR="00792D0A" w:rsidRPr="00792D0A" w:rsidRDefault="00792D0A" w:rsidP="009D4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165B2A27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426CEA31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7613357" w14:textId="77777777" w:rsidR="00792D0A" w:rsidRPr="00570CE8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1</w:t>
      </w:r>
      <w:r w:rsidR="00F63B3B">
        <w:rPr>
          <w:rFonts w:ascii="Tahoma" w:hAnsi="Tahoma" w:cs="Tahoma"/>
          <w:sz w:val="24"/>
          <w:szCs w:val="24"/>
        </w:rPr>
        <w:t>-2035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2021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854253">
        <w:rPr>
          <w:rFonts w:ascii="Tahoma" w:hAnsi="Tahoma" w:cs="Tahoma"/>
          <w:sz w:val="24"/>
          <w:szCs w:val="24"/>
        </w:rPr>
        <w:t>63 550 132,89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 w:rsidR="00854253">
        <w:rPr>
          <w:rFonts w:ascii="Tahoma" w:hAnsi="Tahoma" w:cs="Tahoma"/>
          <w:sz w:val="24"/>
          <w:szCs w:val="24"/>
        </w:rPr>
        <w:t>majątkowe 3 099 912,43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854253">
        <w:rPr>
          <w:rFonts w:ascii="Tahoma" w:hAnsi="Tahoma" w:cs="Tahoma"/>
          <w:sz w:val="24"/>
          <w:szCs w:val="24"/>
        </w:rPr>
        <w:t xml:space="preserve">68 499 500,41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 w:rsidR="00854253">
        <w:rPr>
          <w:rFonts w:ascii="Tahoma" w:hAnsi="Tahoma" w:cs="Tahoma"/>
          <w:sz w:val="24"/>
          <w:szCs w:val="24"/>
        </w:rPr>
        <w:t>11 661 595,66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16FB6CC5" w14:textId="77777777" w:rsidR="004D7498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46888514" w14:textId="77777777" w:rsidR="004D7498" w:rsidRPr="00792D0A" w:rsidRDefault="0035610F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 w:rsidR="000C6A75" w:rsidRPr="00792D0A">
        <w:rPr>
          <w:rFonts w:ascii="Tahoma" w:hAnsi="Tahoma" w:cs="Tahoma"/>
          <w:sz w:val="24"/>
          <w:szCs w:val="24"/>
        </w:rPr>
        <w:t>2021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F63B3B">
        <w:rPr>
          <w:rFonts w:ascii="Tahoma" w:hAnsi="Tahoma" w:cs="Tahoma"/>
          <w:sz w:val="24"/>
          <w:szCs w:val="24"/>
        </w:rPr>
        <w:t xml:space="preserve">oraz 2022 </w:t>
      </w:r>
      <w:r w:rsidR="00386AB9" w:rsidRPr="00792D0A">
        <w:rPr>
          <w:rFonts w:ascii="Tahoma" w:hAnsi="Tahoma" w:cs="Tahoma"/>
          <w:sz w:val="24"/>
          <w:szCs w:val="24"/>
        </w:rPr>
        <w:t>planuje się budżet z</w:t>
      </w:r>
      <w:r w:rsidR="00137F3C" w:rsidRPr="00792D0A">
        <w:rPr>
          <w:rFonts w:ascii="Tahoma" w:hAnsi="Tahoma" w:cs="Tahoma"/>
          <w:sz w:val="24"/>
          <w:szCs w:val="24"/>
        </w:rPr>
        <w:t xml:space="preserve"> deficytem natomiast od roku 202</w:t>
      </w:r>
      <w:r w:rsidR="00F63B3B">
        <w:rPr>
          <w:rFonts w:ascii="Tahoma" w:hAnsi="Tahoma" w:cs="Tahoma"/>
          <w:sz w:val="24"/>
          <w:szCs w:val="24"/>
        </w:rPr>
        <w:t>3</w:t>
      </w:r>
      <w:r w:rsidR="004D7498" w:rsidRPr="00792D0A">
        <w:rPr>
          <w:rFonts w:ascii="Tahoma" w:hAnsi="Tahoma" w:cs="Tahoma"/>
          <w:sz w:val="24"/>
          <w:szCs w:val="24"/>
        </w:rPr>
        <w:t xml:space="preserve"> </w:t>
      </w:r>
      <w:r w:rsidR="00DE7632">
        <w:rPr>
          <w:rFonts w:ascii="Tahoma" w:hAnsi="Tahoma" w:cs="Tahoma"/>
          <w:sz w:val="24"/>
          <w:szCs w:val="24"/>
        </w:rPr>
        <w:t xml:space="preserve">                 </w:t>
      </w:r>
      <w:r w:rsidR="004D7498" w:rsidRPr="00792D0A">
        <w:rPr>
          <w:rFonts w:ascii="Tahoma" w:hAnsi="Tahoma" w:cs="Tahoma"/>
          <w:sz w:val="24"/>
          <w:szCs w:val="24"/>
        </w:rPr>
        <w:t>i w każd</w:t>
      </w:r>
      <w:r w:rsidR="00465201" w:rsidRPr="00792D0A">
        <w:rPr>
          <w:rFonts w:ascii="Tahoma" w:hAnsi="Tahoma" w:cs="Tahoma"/>
          <w:sz w:val="24"/>
          <w:szCs w:val="24"/>
        </w:rPr>
        <w:t>ym następnym zaplanowano budżet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>
        <w:rPr>
          <w:rFonts w:ascii="Tahoma" w:hAnsi="Tahoma" w:cs="Tahoma"/>
          <w:sz w:val="24"/>
          <w:szCs w:val="24"/>
        </w:rPr>
        <w:t>zaciągniętych pożyczek</w:t>
      </w:r>
      <w:r w:rsidR="004D7498"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7E661CFD" w14:textId="77777777" w:rsidR="00F81F31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2E73161D" w14:textId="77777777" w:rsidR="00657799" w:rsidRPr="00792D0A" w:rsidRDefault="00465201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Planowane rozchody przedstawiają się następująco:</w:t>
      </w:r>
    </w:p>
    <w:p w14:paraId="10242849" w14:textId="77777777" w:rsidR="000C6A75" w:rsidRPr="00792D0A" w:rsidRDefault="000C6A75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562A3283" w14:textId="77777777" w:rsidR="000C6A75" w:rsidRPr="00792D0A" w:rsidRDefault="000C6A75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2021 – 1.767.200,00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657799" w:rsidRPr="00792D0A">
        <w:rPr>
          <w:rFonts w:ascii="Tahoma" w:hAnsi="Tahoma" w:cs="Tahoma"/>
          <w:i/>
          <w:iCs/>
          <w:sz w:val="24"/>
          <w:szCs w:val="24"/>
        </w:rPr>
        <w:t xml:space="preserve">rok spłaty 2028 – 2.500.000,00      </w:t>
      </w:r>
    </w:p>
    <w:p w14:paraId="2BE0BC0F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2029 – 2.500.000,00</w:t>
      </w:r>
    </w:p>
    <w:p w14:paraId="679B5793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F63B3B">
        <w:rPr>
          <w:rFonts w:ascii="Tahoma" w:hAnsi="Tahoma" w:cs="Tahoma"/>
          <w:i/>
          <w:iCs/>
          <w:sz w:val="24"/>
          <w:szCs w:val="24"/>
        </w:rPr>
        <w:t>rok spłaty 2030 – 2.500.000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,00</w:t>
      </w:r>
    </w:p>
    <w:p w14:paraId="4D7B9139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14:paraId="187F03FD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2025 –  2.491.926,52     </w:t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</w:p>
    <w:p w14:paraId="5BC8B0F0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         </w:t>
      </w:r>
      <w:r w:rsidR="00F63B3B">
        <w:rPr>
          <w:rFonts w:ascii="Tahoma" w:hAnsi="Tahoma" w:cs="Tahoma"/>
          <w:i/>
          <w:iCs/>
          <w:sz w:val="24"/>
          <w:szCs w:val="24"/>
        </w:rPr>
        <w:t>rok spłaty 2033 – 2.5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00.000,00</w:t>
      </w:r>
    </w:p>
    <w:p w14:paraId="3D38D196" w14:textId="77777777" w:rsidR="00465201" w:rsidRDefault="00657799" w:rsidP="00657799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2027 – </w:t>
      </w:r>
      <w:r w:rsidR="00F63B3B">
        <w:rPr>
          <w:rFonts w:ascii="Tahoma" w:hAnsi="Tahoma" w:cs="Tahoma"/>
          <w:i/>
          <w:iCs/>
          <w:sz w:val="24"/>
          <w:szCs w:val="24"/>
        </w:rPr>
        <w:t>2.500.000,00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  <w:t xml:space="preserve">rok spłaty 2034 – </w:t>
      </w:r>
      <w:r w:rsidR="00F63B3B">
        <w:rPr>
          <w:rFonts w:ascii="Tahoma" w:hAnsi="Tahoma" w:cs="Tahoma"/>
          <w:i/>
          <w:iCs/>
          <w:sz w:val="24"/>
          <w:szCs w:val="24"/>
        </w:rPr>
        <w:t>2.200.000,00</w:t>
      </w:r>
    </w:p>
    <w:p w14:paraId="47CD3EA2" w14:textId="77777777" w:rsidR="00F63B3B" w:rsidRPr="00792D0A" w:rsidRDefault="00F63B3B" w:rsidP="00657799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</w:r>
      <w:r>
        <w:rPr>
          <w:rFonts w:ascii="Tahoma" w:hAnsi="Tahoma" w:cs="Tahoma"/>
          <w:i/>
          <w:iCs/>
          <w:sz w:val="24"/>
          <w:szCs w:val="24"/>
        </w:rPr>
        <w:tab/>
        <w:t>rok spłaty 2035 – 1.657.776,43</w:t>
      </w:r>
    </w:p>
    <w:p w14:paraId="27E8B035" w14:textId="77777777" w:rsidR="0094228D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24BCB58D" w14:textId="77777777" w:rsidR="0094228D" w:rsidRPr="00570CE8" w:rsidRDefault="0094228D" w:rsidP="0094228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 w:rsidR="001638CB">
        <w:rPr>
          <w:rFonts w:ascii="Tahoma" w:hAnsi="Tahoma" w:cs="Tahoma"/>
          <w:color w:val="000000"/>
          <w:sz w:val="24"/>
          <w:szCs w:val="24"/>
        </w:rPr>
        <w:t>1</w:t>
      </w:r>
      <w:r w:rsidR="00F63B3B">
        <w:rPr>
          <w:rFonts w:ascii="Tahoma" w:hAnsi="Tahoma" w:cs="Tahoma"/>
          <w:color w:val="000000"/>
          <w:sz w:val="24"/>
          <w:szCs w:val="24"/>
        </w:rPr>
        <w:t>-2035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768DA2F5" w14:textId="77777777" w:rsidR="0094228D" w:rsidRPr="00570CE8" w:rsidRDefault="0094228D" w:rsidP="009422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B18ECF" w14:textId="77777777" w:rsidR="0094228D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14:paraId="60C07423" w14:textId="77777777" w:rsidR="0094228D" w:rsidRPr="00570CE8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23453DB" w14:textId="77777777" w:rsidR="00F50629" w:rsidRPr="006B0178" w:rsidRDefault="006B0178" w:rsidP="0094228D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ulic Cmentarnej, Rzemieślniczej, Księżycowej w miejscowości Chorzele wraz z budową parkingu przy ulicy Cmentarnej, Cel : Poprawa bezpieczeństwa – rok 2022 – 1 124 319,64 zł, rok 2023 – 2 248 639,29 zł, rok 2024 – 2 324 081,40 zł – wprowadzono nowe przedsięwzięcie.</w:t>
      </w:r>
    </w:p>
    <w:p w14:paraId="3C81DD0A" w14:textId="77777777" w:rsidR="00F50629" w:rsidRPr="006B0178" w:rsidRDefault="00F50629" w:rsidP="00F50629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D09925C" w14:textId="77777777" w:rsidR="0094228D" w:rsidRPr="006B0178" w:rsidRDefault="006B0178" w:rsidP="0094228D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trybun wraz z zadaszeniem i oświetleniem na stadionie miejskim</w:t>
      </w:r>
      <w:r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im. Jana Konarskiego w Chorzelach, Cel : Poprawa stanu technicznego infrastruktury sportowej i warunków korzystania z obiektu </w:t>
      </w:r>
      <w:r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rok 2022 – 1 108 305,14</w:t>
      </w:r>
      <w:r w:rsidR="00983284"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</w:t>
      </w:r>
      <w:r w:rsidR="00F63B3B"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933 220,54</w:t>
      </w:r>
      <w:r w:rsidR="001638CB"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94228D"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 w:rsidR="001638CB"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wprowadzono nowe przedsięwzięcie</w:t>
      </w:r>
      <w:r w:rsidR="0094228D" w:rsidRPr="006B017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5340C96F" w14:textId="50D6C0F9" w:rsidR="0094228D" w:rsidRDefault="0094228D" w:rsidP="009422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4BAF2194" w14:textId="7EB75443" w:rsidR="009D4CFB" w:rsidRDefault="009D4CFB" w:rsidP="009D4CFB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18A81158" w14:textId="77777777" w:rsidR="009D4CFB" w:rsidRDefault="009D4CFB" w:rsidP="009D4CFB">
      <w:pPr>
        <w:rPr>
          <w:rFonts w:ascii="Tahoma" w:eastAsia="Arial Unicode MS" w:hAnsi="Tahoma" w:cs="Tahoma"/>
          <w:i/>
          <w:iCs/>
          <w:kern w:val="3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59B5DDEF" w14:textId="5A287EF5" w:rsidR="009D4CFB" w:rsidRPr="009D4CFB" w:rsidRDefault="009D4CFB" w:rsidP="009D4CFB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sectPr w:rsidR="009D4CFB" w:rsidRPr="009D4CFB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521D3"/>
    <w:rsid w:val="00054578"/>
    <w:rsid w:val="000606AE"/>
    <w:rsid w:val="00083D96"/>
    <w:rsid w:val="00086321"/>
    <w:rsid w:val="00087547"/>
    <w:rsid w:val="000A3863"/>
    <w:rsid w:val="000B454A"/>
    <w:rsid w:val="000B7EC7"/>
    <w:rsid w:val="000C05A5"/>
    <w:rsid w:val="000C6A75"/>
    <w:rsid w:val="000C6EB5"/>
    <w:rsid w:val="000E0FF6"/>
    <w:rsid w:val="000E3914"/>
    <w:rsid w:val="001010BE"/>
    <w:rsid w:val="0012656B"/>
    <w:rsid w:val="00137F3C"/>
    <w:rsid w:val="001531F4"/>
    <w:rsid w:val="00154239"/>
    <w:rsid w:val="00160C22"/>
    <w:rsid w:val="001638CB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01D1A"/>
    <w:rsid w:val="00210E45"/>
    <w:rsid w:val="00217C00"/>
    <w:rsid w:val="00221B82"/>
    <w:rsid w:val="00255521"/>
    <w:rsid w:val="0029445C"/>
    <w:rsid w:val="0029630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67030"/>
    <w:rsid w:val="003712C7"/>
    <w:rsid w:val="00386AB9"/>
    <w:rsid w:val="003A46D4"/>
    <w:rsid w:val="003C2AE5"/>
    <w:rsid w:val="003E0619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A53E9"/>
    <w:rsid w:val="004D7498"/>
    <w:rsid w:val="00512DAD"/>
    <w:rsid w:val="00521EAB"/>
    <w:rsid w:val="00523A78"/>
    <w:rsid w:val="00524702"/>
    <w:rsid w:val="00526A16"/>
    <w:rsid w:val="005341A6"/>
    <w:rsid w:val="00541142"/>
    <w:rsid w:val="005876D6"/>
    <w:rsid w:val="00590F25"/>
    <w:rsid w:val="005A4624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4840"/>
    <w:rsid w:val="00635479"/>
    <w:rsid w:val="00641D85"/>
    <w:rsid w:val="00642C9B"/>
    <w:rsid w:val="006433E8"/>
    <w:rsid w:val="00646E02"/>
    <w:rsid w:val="006524E9"/>
    <w:rsid w:val="006540E9"/>
    <w:rsid w:val="006550E8"/>
    <w:rsid w:val="00657799"/>
    <w:rsid w:val="00667C6F"/>
    <w:rsid w:val="006742F2"/>
    <w:rsid w:val="006A0170"/>
    <w:rsid w:val="006B0178"/>
    <w:rsid w:val="006B4ECA"/>
    <w:rsid w:val="006E21E4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65EF"/>
    <w:rsid w:val="007F3368"/>
    <w:rsid w:val="0080673E"/>
    <w:rsid w:val="0082716E"/>
    <w:rsid w:val="00841810"/>
    <w:rsid w:val="00854253"/>
    <w:rsid w:val="008B23D8"/>
    <w:rsid w:val="008B2DAD"/>
    <w:rsid w:val="008B32F7"/>
    <w:rsid w:val="008C0CD1"/>
    <w:rsid w:val="008E0A9A"/>
    <w:rsid w:val="008E49E8"/>
    <w:rsid w:val="0091114F"/>
    <w:rsid w:val="0091139A"/>
    <w:rsid w:val="0091520D"/>
    <w:rsid w:val="00917061"/>
    <w:rsid w:val="00921988"/>
    <w:rsid w:val="00927C10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4CFB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B30AF"/>
    <w:rsid w:val="00AC4272"/>
    <w:rsid w:val="00B01110"/>
    <w:rsid w:val="00B024F1"/>
    <w:rsid w:val="00B20470"/>
    <w:rsid w:val="00B44ED8"/>
    <w:rsid w:val="00B44EFA"/>
    <w:rsid w:val="00B50D8E"/>
    <w:rsid w:val="00B51BFF"/>
    <w:rsid w:val="00BC3BE5"/>
    <w:rsid w:val="00BF0B10"/>
    <w:rsid w:val="00BF4BED"/>
    <w:rsid w:val="00C073FD"/>
    <w:rsid w:val="00C169C9"/>
    <w:rsid w:val="00C35F55"/>
    <w:rsid w:val="00C40258"/>
    <w:rsid w:val="00C432FD"/>
    <w:rsid w:val="00C60EE9"/>
    <w:rsid w:val="00C61E24"/>
    <w:rsid w:val="00C62D9F"/>
    <w:rsid w:val="00C7130D"/>
    <w:rsid w:val="00C75AF2"/>
    <w:rsid w:val="00C9069C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57A3"/>
    <w:rsid w:val="00E3141B"/>
    <w:rsid w:val="00E46BF7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945D"/>
  <w15:docId w15:val="{F8A20793-5460-4617-868E-890EA2F2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B3DB9D2-73DB-42F1-B3C1-164246E62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162</cp:revision>
  <cp:lastPrinted>2021-09-22T13:45:00Z</cp:lastPrinted>
  <dcterms:created xsi:type="dcterms:W3CDTF">2011-10-03T13:04:00Z</dcterms:created>
  <dcterms:modified xsi:type="dcterms:W3CDTF">2021-11-03T12:09:00Z</dcterms:modified>
</cp:coreProperties>
</file>