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0E17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BURMISTRZ MIASTA I GMINY </w:t>
      </w:r>
      <w:proofErr w:type="gramStart"/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CHORZELE  OGŁASZA</w:t>
      </w:r>
      <w:proofErr w:type="gramEnd"/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NABÓR KANDYDATÓW</w:t>
      </w:r>
    </w:p>
    <w:p w14:paraId="0575809F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NA WOLNE STANOWISKO URZĘDNICZE W URZĘDZIE MIASTA IGMINY WCHORZELACH </w:t>
      </w:r>
    </w:p>
    <w:p w14:paraId="07D3F569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UL.ST. KOMOSIŃSKIEGO 1, 06-330 CHORZELE</w:t>
      </w:r>
      <w:r w:rsidRPr="001662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Pr="00144F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697A5F9C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6B2D2CB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OKREŚLENIE STANOWISKA</w:t>
      </w:r>
    </w:p>
    <w:p w14:paraId="654D7788" w14:textId="77777777" w:rsidR="00FF5A16" w:rsidRPr="00B7737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67EF88AD" w14:textId="6BAECFED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STANOWISKO    PRACY    DS. </w:t>
      </w:r>
      <w:r w:rsidR="00EA37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ADMINISTRACJI OŚWIATOWEJ</w:t>
      </w:r>
    </w:p>
    <w:p w14:paraId="6B5B40BE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B66F2">
        <w:rPr>
          <w:rFonts w:ascii="Tahoma" w:hAnsi="Tahoma" w:cs="Tahoma"/>
          <w:b/>
          <w:sz w:val="20"/>
          <w:szCs w:val="20"/>
        </w:rPr>
        <w:t>Praca administracyjno – biurowa, przy monitorze ekranowym</w:t>
      </w:r>
    </w:p>
    <w:p w14:paraId="26CFA872" w14:textId="77777777" w:rsidR="00FF5A16" w:rsidRDefault="00FF5A16" w:rsidP="00FF5A16">
      <w:pPr>
        <w:tabs>
          <w:tab w:val="left" w:pos="1134"/>
        </w:tabs>
        <w:spacing w:after="0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sz w:val="20"/>
          <w:szCs w:val="20"/>
        </w:rPr>
        <w:t>II. WYMAGANIA NIEZBĘDNE:</w:t>
      </w:r>
    </w:p>
    <w:p w14:paraId="077DD4CA" w14:textId="77777777" w:rsidR="00FF5A16" w:rsidRPr="006C1479" w:rsidRDefault="00FF5A16" w:rsidP="00FF5A16">
      <w:pPr>
        <w:spacing w:after="0"/>
        <w:rPr>
          <w:rFonts w:ascii="Tahoma" w:hAnsi="Tahoma" w:cs="Tahoma"/>
          <w:sz w:val="20"/>
          <w:szCs w:val="20"/>
        </w:rPr>
      </w:pPr>
      <w:r w:rsidRPr="006C1479">
        <w:rPr>
          <w:rFonts w:ascii="Tahoma" w:hAnsi="Tahoma" w:cs="Tahoma"/>
          <w:sz w:val="20"/>
          <w:szCs w:val="20"/>
        </w:rPr>
        <w:t>Do konkursu może przystąpić osoba, która:</w:t>
      </w:r>
    </w:p>
    <w:p w14:paraId="015905C7" w14:textId="795A6442" w:rsidR="00FF5A16" w:rsidRPr="006C1479" w:rsidRDefault="00FF5A16" w:rsidP="00FF5A16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jest obywatelem polskim,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C1479">
        <w:rPr>
          <w:rFonts w:ascii="Tahoma" w:hAnsi="Tahoma" w:cs="Tahoma"/>
          <w:sz w:val="20"/>
          <w:szCs w:val="20"/>
          <w:lang w:eastAsia="pl-PL"/>
        </w:rPr>
        <w:t>Unii Europejskiej lub innego państwa, któremu na podstawie umów międzynarodowych lub przepisów prawa wspólnotowego przysługuje prawo do podjęcia zatrudnienia na terytorium RP</w:t>
      </w:r>
      <w:r w:rsidR="00EA373A">
        <w:rPr>
          <w:rFonts w:ascii="Tahoma" w:hAnsi="Tahoma" w:cs="Tahoma"/>
          <w:sz w:val="20"/>
          <w:szCs w:val="20"/>
          <w:lang w:eastAsia="pl-PL"/>
        </w:rPr>
        <w:t>,</w:t>
      </w:r>
    </w:p>
    <w:p w14:paraId="4F3F6634" w14:textId="3DD8B318" w:rsidR="00FF5A16" w:rsidRPr="006C1479" w:rsidRDefault="00FF5A16" w:rsidP="00FF5A16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2. ma pełną zdolność do czynności prawnych oraz korzysta z pełni praw publicznych</w:t>
      </w:r>
      <w:r w:rsidR="00EA373A">
        <w:rPr>
          <w:rFonts w:ascii="Tahoma" w:hAnsi="Tahoma" w:cs="Tahoma"/>
          <w:sz w:val="20"/>
          <w:szCs w:val="20"/>
          <w:lang w:eastAsia="pl-PL"/>
        </w:rPr>
        <w:t>,</w:t>
      </w:r>
    </w:p>
    <w:p w14:paraId="4E40BA99" w14:textId="00CB4DFB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</w:t>
      </w:r>
      <w:r>
        <w:rPr>
          <w:rFonts w:ascii="Tahoma" w:hAnsi="Tahoma" w:cs="Tahoma"/>
          <w:sz w:val="20"/>
          <w:szCs w:val="20"/>
          <w:lang w:eastAsia="pl-PL"/>
        </w:rPr>
        <w:t>. posiada wykształcenie wyższe</w:t>
      </w:r>
      <w:r w:rsidR="00EA373A">
        <w:rPr>
          <w:rFonts w:ascii="Tahoma" w:hAnsi="Tahoma" w:cs="Tahoma"/>
          <w:sz w:val="20"/>
          <w:szCs w:val="20"/>
          <w:lang w:eastAsia="pl-PL"/>
        </w:rPr>
        <w:t>,</w:t>
      </w:r>
    </w:p>
    <w:p w14:paraId="24435F7E" w14:textId="1031EEBD" w:rsidR="00FF5A16" w:rsidRPr="006C1479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 xml:space="preserve">4. </w:t>
      </w:r>
      <w:r>
        <w:rPr>
          <w:rFonts w:ascii="Tahoma" w:hAnsi="Tahoma" w:cs="Tahoma"/>
          <w:sz w:val="20"/>
          <w:szCs w:val="20"/>
          <w:lang w:eastAsia="pl-PL"/>
        </w:rPr>
        <w:t>n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ie </w:t>
      </w:r>
      <w:r>
        <w:rPr>
          <w:rFonts w:ascii="Tahoma" w:hAnsi="Tahoma" w:cs="Tahoma"/>
          <w:sz w:val="20"/>
          <w:szCs w:val="20"/>
          <w:lang w:eastAsia="pl-PL"/>
        </w:rPr>
        <w:t>była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skazana prawomocnym wyrokiem sądu za umyślne przestępstwo ścigane z oskarżenia publicznego lub umyślne przestępstwo skarbowe</w:t>
      </w:r>
      <w:r w:rsidR="00396677">
        <w:rPr>
          <w:rFonts w:ascii="Tahoma" w:hAnsi="Tahoma" w:cs="Tahoma"/>
          <w:sz w:val="20"/>
          <w:szCs w:val="20"/>
          <w:lang w:eastAsia="pl-PL"/>
        </w:rPr>
        <w:t>,</w:t>
      </w:r>
    </w:p>
    <w:p w14:paraId="47B32B6E" w14:textId="37E663F2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5. cieszy się nieposzlakowaną opinią</w:t>
      </w:r>
      <w:r w:rsidR="00396677">
        <w:rPr>
          <w:rFonts w:ascii="Tahoma" w:hAnsi="Tahoma" w:cs="Tahoma"/>
          <w:sz w:val="20"/>
          <w:szCs w:val="20"/>
          <w:lang w:eastAsia="pl-PL"/>
        </w:rPr>
        <w:t>,</w:t>
      </w:r>
    </w:p>
    <w:p w14:paraId="3F95FFD1" w14:textId="24B87D6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6. posiada wiedzę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EA373A" w:rsidRPr="006C1479">
        <w:rPr>
          <w:rFonts w:ascii="Tahoma" w:hAnsi="Tahoma" w:cs="Tahoma"/>
          <w:sz w:val="20"/>
          <w:szCs w:val="20"/>
          <w:lang w:eastAsia="pl-PL"/>
        </w:rPr>
        <w:t xml:space="preserve">i </w:t>
      </w:r>
      <w:r w:rsidR="00396677" w:rsidRPr="006C1479">
        <w:rPr>
          <w:rFonts w:ascii="Tahoma" w:hAnsi="Tahoma" w:cs="Tahoma"/>
          <w:sz w:val="20"/>
          <w:szCs w:val="20"/>
          <w:lang w:eastAsia="pl-PL"/>
        </w:rPr>
        <w:t xml:space="preserve">umiejętności w </w:t>
      </w:r>
      <w:r w:rsidR="00EB26F3" w:rsidRPr="006C1479">
        <w:rPr>
          <w:rFonts w:ascii="Tahoma" w:hAnsi="Tahoma" w:cs="Tahoma"/>
          <w:sz w:val="20"/>
          <w:szCs w:val="20"/>
          <w:lang w:eastAsia="pl-PL"/>
        </w:rPr>
        <w:t xml:space="preserve">zakresie </w:t>
      </w:r>
      <w:proofErr w:type="gramStart"/>
      <w:r w:rsidR="00EB26F3" w:rsidRPr="006C1479">
        <w:rPr>
          <w:rFonts w:ascii="Tahoma" w:hAnsi="Tahoma" w:cs="Tahoma"/>
          <w:sz w:val="20"/>
          <w:szCs w:val="20"/>
          <w:lang w:eastAsia="pl-PL"/>
        </w:rPr>
        <w:t>realizowanych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 zadań</w:t>
      </w:r>
      <w:proofErr w:type="gramEnd"/>
      <w:r w:rsidRPr="006C1479">
        <w:rPr>
          <w:rFonts w:ascii="Tahoma" w:hAnsi="Tahoma" w:cs="Tahoma"/>
          <w:sz w:val="20"/>
          <w:szCs w:val="20"/>
          <w:lang w:eastAsia="pl-PL"/>
        </w:rPr>
        <w:t xml:space="preserve">  na  stanowisku  pracy</w:t>
      </w:r>
      <w:r w:rsidR="00396677">
        <w:rPr>
          <w:rFonts w:ascii="Tahoma" w:hAnsi="Tahoma" w:cs="Tahoma"/>
          <w:sz w:val="20"/>
          <w:szCs w:val="20"/>
          <w:lang w:eastAsia="pl-PL"/>
        </w:rPr>
        <w:t>,</w:t>
      </w:r>
    </w:p>
    <w:p w14:paraId="7883BB21" w14:textId="7777777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7. </w:t>
      </w:r>
      <w:r w:rsidRPr="006C1479">
        <w:rPr>
          <w:rFonts w:ascii="Tahoma" w:hAnsi="Tahoma" w:cs="Tahoma"/>
          <w:sz w:val="20"/>
          <w:szCs w:val="20"/>
          <w:lang w:eastAsia="pl-PL"/>
        </w:rPr>
        <w:t>zna przepis</w:t>
      </w:r>
      <w:r>
        <w:rPr>
          <w:rFonts w:ascii="Tahoma" w:hAnsi="Tahoma" w:cs="Tahoma"/>
          <w:sz w:val="20"/>
          <w:szCs w:val="20"/>
          <w:lang w:eastAsia="pl-PL"/>
        </w:rPr>
        <w:t>y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 prawn</w:t>
      </w:r>
      <w:r>
        <w:rPr>
          <w:rFonts w:ascii="Tahoma" w:hAnsi="Tahoma" w:cs="Tahoma"/>
          <w:sz w:val="20"/>
          <w:szCs w:val="20"/>
          <w:lang w:eastAsia="pl-PL"/>
        </w:rPr>
        <w:t>e</w:t>
      </w:r>
      <w:r w:rsidRPr="006C1479">
        <w:rPr>
          <w:rFonts w:ascii="Tahoma" w:hAnsi="Tahoma" w:cs="Tahoma"/>
          <w:sz w:val="20"/>
          <w:szCs w:val="20"/>
          <w:lang w:eastAsia="pl-PL"/>
        </w:rPr>
        <w:t xml:space="preserve">, w szczególności: </w:t>
      </w:r>
    </w:p>
    <w:p w14:paraId="70AEE8C1" w14:textId="7777777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1) przepisy ustawy kodeks postępowania administracyjnego,</w:t>
      </w:r>
    </w:p>
    <w:p w14:paraId="0124396A" w14:textId="7777777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2) przepisy ustawy o samorządzie gminnym,</w:t>
      </w:r>
    </w:p>
    <w:p w14:paraId="65BB5060" w14:textId="661CF521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3) przepisy ustawy </w:t>
      </w:r>
      <w:r w:rsidR="00EA373A">
        <w:rPr>
          <w:rFonts w:ascii="Tahoma" w:hAnsi="Tahoma" w:cs="Tahoma"/>
          <w:sz w:val="20"/>
          <w:szCs w:val="20"/>
          <w:lang w:eastAsia="pl-PL"/>
        </w:rPr>
        <w:t>Prawo oświatowe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5E076DE8" w14:textId="2B506AF4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4) przepisy ustawy o </w:t>
      </w:r>
      <w:r w:rsidR="00EA373A">
        <w:rPr>
          <w:rFonts w:ascii="Tahoma" w:hAnsi="Tahoma" w:cs="Tahoma"/>
          <w:sz w:val="20"/>
          <w:szCs w:val="20"/>
          <w:lang w:eastAsia="pl-PL"/>
        </w:rPr>
        <w:t>systemie oświaty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5E104C53" w14:textId="1CE26073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5) przepisy ustawy </w:t>
      </w:r>
      <w:r w:rsidR="00EA373A">
        <w:rPr>
          <w:rFonts w:ascii="Tahoma" w:hAnsi="Tahoma" w:cs="Tahoma"/>
          <w:sz w:val="20"/>
          <w:szCs w:val="20"/>
          <w:lang w:eastAsia="pl-PL"/>
        </w:rPr>
        <w:t>Karta Nauczyciela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324CED56" w14:textId="77777777" w:rsidR="00FF5A16" w:rsidRPr="006C1479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6) akty wykonawcze do w/w ustaw;</w:t>
      </w:r>
    </w:p>
    <w:p w14:paraId="4C39C645" w14:textId="77777777" w:rsidR="00FF5A16" w:rsidRPr="00B44C84" w:rsidRDefault="00FF5A16" w:rsidP="00FF5A16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 w:rsidRPr="00B44C84">
        <w:rPr>
          <w:rFonts w:ascii="Tahoma" w:hAnsi="Tahoma" w:cs="Tahoma"/>
          <w:b/>
          <w:sz w:val="20"/>
          <w:szCs w:val="20"/>
        </w:rPr>
        <w:t>III.  WYMAGANIA DODATKOWE:</w:t>
      </w:r>
    </w:p>
    <w:p w14:paraId="5F783096" w14:textId="7777777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1. umiejętność pracy w zespole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20ECDD6F" w14:textId="77777777" w:rsidR="00FF5A16" w:rsidRPr="006C1479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2. rzetelność, sumienność, terminowość,</w:t>
      </w:r>
      <w:r w:rsidRPr="006C1479">
        <w:rPr>
          <w:rFonts w:ascii="Tahoma" w:hAnsi="Tahoma" w:cs="Tahoma"/>
          <w:sz w:val="20"/>
          <w:szCs w:val="20"/>
          <w:lang w:eastAsia="pl-PL"/>
        </w:rPr>
        <w:br/>
        <w:t>2. zdolność szybkiego przyswajania wiedzy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39F7B73A" w14:textId="7777777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6C1479">
        <w:rPr>
          <w:rFonts w:ascii="Tahoma" w:hAnsi="Tahoma" w:cs="Tahoma"/>
          <w:sz w:val="20"/>
          <w:szCs w:val="20"/>
          <w:lang w:eastAsia="pl-PL"/>
        </w:rPr>
        <w:t>3. umiejętność sprawnej organizacji pracy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14:paraId="6F3D05FB" w14:textId="7777777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zdolność analitycznego myślenia,</w:t>
      </w:r>
    </w:p>
    <w:p w14:paraId="131B6D31" w14:textId="7777777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zaangażowanie, kreatywność,</w:t>
      </w:r>
    </w:p>
    <w:p w14:paraId="1E389FC9" w14:textId="7777777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6. doświadczenie w pracy w administracji publicznej, w tym w administracji samorządowej min. 6 miesięcy,</w:t>
      </w:r>
    </w:p>
    <w:p w14:paraId="7D569139" w14:textId="77777777" w:rsidR="00FF5A16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7. doświadczenie w pracy na podobnym stanowisku;</w:t>
      </w:r>
    </w:p>
    <w:p w14:paraId="7D0E222D" w14:textId="77777777" w:rsidR="00FF5A16" w:rsidRPr="00D309AD" w:rsidRDefault="00FF5A16" w:rsidP="00FF5A16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22421CE6" w14:textId="77777777" w:rsidR="00FF5A16" w:rsidRDefault="00FF5A16" w:rsidP="00FF5A16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77376">
        <w:rPr>
          <w:rFonts w:ascii="Tahoma" w:hAnsi="Tahoma" w:cs="Tahoma"/>
          <w:b/>
          <w:color w:val="000000"/>
          <w:sz w:val="20"/>
          <w:szCs w:val="20"/>
        </w:rPr>
        <w:t>IV. ZAKRES ZADAŃ WYKONYWANYCH NA STANOWISKU PRACY OBEJMUJE PRZEDE WSZYSTKIM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25F98">
        <w:rPr>
          <w:rFonts w:ascii="Tahoma" w:hAnsi="Tahoma" w:cs="Tahoma"/>
          <w:b/>
          <w:sz w:val="20"/>
          <w:szCs w:val="20"/>
        </w:rPr>
        <w:t>ZADANIA:</w:t>
      </w:r>
    </w:p>
    <w:p w14:paraId="1BAC24EB" w14:textId="77777777" w:rsidR="00EA373A" w:rsidRPr="00EA373A" w:rsidRDefault="00EA373A" w:rsidP="00EA373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EA373A">
        <w:rPr>
          <w:rFonts w:ascii="Tahoma" w:eastAsia="Times New Roman" w:hAnsi="Tahoma" w:cs="Tahoma"/>
          <w:kern w:val="24"/>
          <w:sz w:val="20"/>
          <w:szCs w:val="20"/>
          <w:lang w:eastAsia="pl-PL"/>
        </w:rPr>
        <w:t>analiza arkuszy organizacyjnych szkół i przedszkoli, przygotowywanie ich do zatwierdzenia,</w:t>
      </w:r>
    </w:p>
    <w:p w14:paraId="3610FC00" w14:textId="7161FAB9" w:rsidR="00EA373A" w:rsidRPr="00EA373A" w:rsidRDefault="00EA373A" w:rsidP="00EA373A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EA373A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przygotowywanie projektów decyzji administracyjnych, postanowień oraz innych dokumentów w zakresie wykonywanych na stanowisku zadań</w:t>
      </w:r>
      <w:r w:rsidR="00396677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44A06CEB" w14:textId="627BD3E4" w:rsidR="00EA373A" w:rsidRPr="00EA373A" w:rsidRDefault="00EA373A" w:rsidP="00EA373A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EA373A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przygotowywanie projektów uchwał i aktów wykonawczych dotyczących oświaty</w:t>
      </w:r>
      <w:r w:rsidR="00396677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597F5E84" w14:textId="24C38367" w:rsidR="00EA373A" w:rsidRPr="00EA373A" w:rsidRDefault="00EA373A" w:rsidP="00EA373A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EA373A">
        <w:rPr>
          <w:rFonts w:ascii="Tahoma" w:eastAsia="Times New Roman" w:hAnsi="Tahoma" w:cs="Tahoma"/>
          <w:kern w:val="24"/>
          <w:sz w:val="20"/>
          <w:szCs w:val="20"/>
          <w:lang w:eastAsia="pl-PL"/>
        </w:rPr>
        <w:t>organizowanie i koordynacja procedur związanych z uzyskiwaniem przez nauczycieli stopnia awansu na nauczyciela mianowanego</w:t>
      </w:r>
      <w:r w:rsidR="00396677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0659E46B" w14:textId="154D251D" w:rsidR="00EA373A" w:rsidRPr="00EA373A" w:rsidRDefault="00EA373A" w:rsidP="00EA373A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EA373A">
        <w:rPr>
          <w:rFonts w:ascii="Tahoma" w:eastAsia="Times New Roman" w:hAnsi="Tahoma" w:cs="Tahoma"/>
          <w:kern w:val="24"/>
          <w:sz w:val="20"/>
          <w:szCs w:val="20"/>
          <w:lang w:eastAsia="pl-PL"/>
        </w:rPr>
        <w:t>opracowywanie dokumentów zbiorczych z zakresu oświaty, ich analiza oraz sporządzanie okresowych sprawozdań</w:t>
      </w:r>
      <w:r w:rsidR="00396677">
        <w:rPr>
          <w:rFonts w:ascii="Tahoma" w:eastAsia="Times New Roman" w:hAnsi="Tahoma" w:cs="Tahoma"/>
          <w:kern w:val="24"/>
          <w:sz w:val="20"/>
          <w:szCs w:val="20"/>
          <w:lang w:eastAsia="pl-PL"/>
        </w:rPr>
        <w:t>,</w:t>
      </w:r>
    </w:p>
    <w:p w14:paraId="419C9704" w14:textId="77777777" w:rsidR="00EA373A" w:rsidRPr="00EA373A" w:rsidRDefault="00EA373A" w:rsidP="00EA373A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EA373A">
        <w:rPr>
          <w:rFonts w:ascii="Tahoma" w:eastAsia="Times New Roman" w:hAnsi="Tahoma" w:cs="Tahoma"/>
          <w:kern w:val="24"/>
          <w:sz w:val="20"/>
          <w:szCs w:val="20"/>
          <w:lang w:eastAsia="pl-PL"/>
        </w:rPr>
        <w:t>prowadzenie spraw związanych z dofinansowaniem kosztów kształcenia pracowników młodocianych,</w:t>
      </w:r>
    </w:p>
    <w:p w14:paraId="2F5A4C7F" w14:textId="77777777" w:rsidR="00EA373A" w:rsidRPr="00EA373A" w:rsidRDefault="00EA373A" w:rsidP="00EA373A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EA373A">
        <w:rPr>
          <w:rFonts w:ascii="Tahoma" w:eastAsia="Times New Roman" w:hAnsi="Tahoma" w:cs="Tahoma"/>
          <w:kern w:val="24"/>
          <w:sz w:val="20"/>
          <w:szCs w:val="20"/>
          <w:lang w:eastAsia="pl-PL"/>
        </w:rPr>
        <w:t xml:space="preserve">prowadzenie postępowań administracyjnych w zakresie przyznawania nauczania indywidualnego,  </w:t>
      </w:r>
    </w:p>
    <w:p w14:paraId="36356806" w14:textId="77777777" w:rsidR="00EA373A" w:rsidRPr="00EA373A" w:rsidRDefault="00EA373A" w:rsidP="00EA373A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EA373A">
        <w:rPr>
          <w:rFonts w:ascii="Tahoma" w:eastAsia="Times New Roman" w:hAnsi="Tahoma" w:cs="Tahoma"/>
          <w:kern w:val="24"/>
          <w:sz w:val="20"/>
          <w:szCs w:val="20"/>
          <w:lang w:eastAsia="pl-PL"/>
        </w:rPr>
        <w:t>współdziałanie z organem prowadzącym nadzór pedagogiczny w jednostkach organizacyjnych oświaty,</w:t>
      </w:r>
    </w:p>
    <w:p w14:paraId="39E47763" w14:textId="4B958CE5" w:rsidR="00EA373A" w:rsidRPr="00EA373A" w:rsidRDefault="00EA373A" w:rsidP="00EA373A">
      <w:pPr>
        <w:widowControl w:val="0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rPr>
          <w:rFonts w:ascii="Tahoma" w:eastAsia="Times New Roman" w:hAnsi="Tahoma" w:cs="Tahoma"/>
          <w:kern w:val="24"/>
          <w:sz w:val="20"/>
          <w:szCs w:val="20"/>
          <w:lang w:eastAsia="pl-PL"/>
        </w:rPr>
      </w:pPr>
      <w:r w:rsidRPr="00EA373A">
        <w:rPr>
          <w:rFonts w:ascii="Tahoma" w:eastAsia="Times New Roman" w:hAnsi="Tahoma" w:cs="Tahoma"/>
          <w:kern w:val="24"/>
          <w:sz w:val="20"/>
          <w:szCs w:val="20"/>
          <w:lang w:eastAsia="pl-PL"/>
        </w:rPr>
        <w:t>obsługa inwestycji i remontów placówek oświatowych oraz prowadzenie sprawozdawczości w tym zakresie</w:t>
      </w:r>
      <w:r w:rsidR="00396677">
        <w:rPr>
          <w:rFonts w:ascii="Tahoma" w:eastAsia="Times New Roman" w:hAnsi="Tahoma" w:cs="Tahoma"/>
          <w:kern w:val="24"/>
          <w:sz w:val="20"/>
          <w:szCs w:val="20"/>
          <w:lang w:eastAsia="pl-PL"/>
        </w:rPr>
        <w:t>;</w:t>
      </w:r>
    </w:p>
    <w:p w14:paraId="087BBE4B" w14:textId="77777777" w:rsidR="00FF5A16" w:rsidRDefault="00FF5A16" w:rsidP="00FF5A16">
      <w:pPr>
        <w:pStyle w:val="Style4"/>
        <w:widowControl/>
        <w:tabs>
          <w:tab w:val="left" w:pos="1459"/>
        </w:tabs>
        <w:spacing w:line="240" w:lineRule="auto"/>
        <w:ind w:left="720" w:firstLine="0"/>
        <w:rPr>
          <w:rFonts w:ascii="Tahoma" w:hAnsi="Tahoma" w:cs="Tahoma"/>
          <w:b/>
          <w:sz w:val="20"/>
          <w:szCs w:val="20"/>
        </w:rPr>
      </w:pPr>
    </w:p>
    <w:p w14:paraId="0E3FEEB5" w14:textId="77777777" w:rsidR="00FF5A16" w:rsidRDefault="00FF5A16" w:rsidP="00FF5A16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V. INFORMACJA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WARUNKACH PRACY NA STANOWISKU</w:t>
      </w:r>
    </w:p>
    <w:p w14:paraId="45B556B7" w14:textId="320B9C0D" w:rsidR="00FF5A16" w:rsidRDefault="00FF5A16" w:rsidP="00FF5A16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 xml:space="preserve">1.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iejsce wykonywania pracy –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Urząd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Miasta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Gminy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Chorzelach, praca w pokoju wieloosobowym na 2 piętrze</w:t>
      </w:r>
      <w:r w:rsidR="003966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58CC96D3" w14:textId="61BDED5F" w:rsidR="00FF5A16" w:rsidRDefault="00FF5A16" w:rsidP="00FF5A16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budynek dwupiętrowy, ograniczona możliwość poruszania się po budynku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 brak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windy, dostęp do schodołazu)</w:t>
      </w:r>
      <w:r w:rsidR="003966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3BC30F85" w14:textId="46BCE549" w:rsidR="00FF5A16" w:rsidRDefault="00FF5A16" w:rsidP="00FF5A16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3. ciągi komunikacyjne umożliwiające poruszanie się wózkiem inwalidzkim</w:t>
      </w:r>
      <w:r w:rsidR="003966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45372640" w14:textId="56F334E2" w:rsidR="00FF5A16" w:rsidRDefault="00FF5A16" w:rsidP="00FF5A16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toaleta na parterze przystosowana dla osób niepełnosprawnych</w:t>
      </w:r>
      <w:r w:rsidR="003966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6FC34348" w14:textId="77777777" w:rsidR="00FF5A16" w:rsidRPr="006C1479" w:rsidRDefault="00FF5A16" w:rsidP="00FF5A16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ymiar czasu pracy – pełen etat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14:paraId="30F91FC9" w14:textId="77777777" w:rsidR="00FF5A16" w:rsidRPr="006C1479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z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astrzega się możliwość zawarcia umowy na czas określony, nie dłuższy niż 6 miesięcy.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7.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ystem czasu pracy – podstawowy od poniedziałku do piątku w godzinach – 7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15</w:t>
      </w:r>
      <w:r w:rsidRPr="006C1479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8.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raca w zespole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9.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yjazdy służbowe, szkolenia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10.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arzędzia pracy: komputer, sprzęt biurowy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11.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ostęp do Internetu i serwisów prawnych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60453AF5" w14:textId="77777777" w:rsidR="00FF5A16" w:rsidRPr="006C1479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5AF3BA25" w14:textId="77777777" w:rsidR="00FF5A16" w:rsidRPr="006C1479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33901EB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 WYMAGANE DOKUMENTY I OŚWIADCZENIA</w:t>
      </w:r>
    </w:p>
    <w:p w14:paraId="4D0B8477" w14:textId="77777777" w:rsidR="00FF5A16" w:rsidRPr="00B7737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DE598E1" w14:textId="77777777" w:rsidR="00FF5A16" w:rsidRPr="00727576" w:rsidRDefault="00FF5A16" w:rsidP="00FF5A16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podpisany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życiorys z opisem dotychczasowej działalności zawodowej (CV)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podpisany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list motywacyjny,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/poświadczone  przez  kandydata  za  zgodność 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dokumentów potwierdzających przebieg dotychczasowej pracy zawodowej (świadectwa pracy, zaświadczenia o zatrudnieniu, umowy o pracę itp.) - w razie potrzeby oryginały do wglądu Komisji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podpisany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 osobowy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(kwestionariusz osobowy dla osoby ubiegającej się o zatrudnienie)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druk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kwestionariusza można pobrać w Urzędzie Miasta i Gminy w Chorzelach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 Dyrektora Wydziału Organizacyjnego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– parter pok. nr 18, lub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ako załącznik do ogłoszenia o naborze,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dokumenty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kserokopie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odpisy poświadczone przez kandydata za zgodność z oryginałem/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potwierdzające posiadane wykształcenie (dyplom lub zaświadczenie o ukończeniu studiów i uzyskaniu tytułu zawodowego) - w razie potrzeby oryginały do wglądu Komisji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Konkursowej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kandydata o pełnej zdolności do czynności prawnych oraz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korzystaniu z pełni praw publicznych,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oświadczenie kandydata , że nie był skazany za umyślnie popełnione przestępstwo ścigane z oskarżenia publicznego lub umyślne przestępstwo skarbowe,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8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podpisane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oświadczenie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kandydata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treści :</w:t>
      </w:r>
      <w:bookmarkStart w:id="0" w:name="_Hlk14946489"/>
      <w:bookmarkEnd w:id="0"/>
      <w:r>
        <w:rPr>
          <w:rFonts w:ascii="Tahoma" w:hAnsi="Tahoma" w:cs="Tahoma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 w:rsidRPr="007A0C34">
        <w:rPr>
          <w:rFonts w:ascii="Tahoma" w:hAnsi="Tahoma" w:cs="Tahoma"/>
          <w:b/>
          <w:color w:val="000000" w:themeColor="text1"/>
          <w:sz w:val="20"/>
          <w:szCs w:val="20"/>
        </w:rPr>
        <w:t>1781</w:t>
      </w:r>
      <w:r>
        <w:rPr>
          <w:rFonts w:ascii="Tahoma" w:hAnsi="Tahoma" w:cs="Tahoma"/>
          <w:b/>
          <w:sz w:val="20"/>
          <w:szCs w:val="20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(t.j. Dz.U. z 2019 poz. 1282).</w:t>
      </w:r>
    </w:p>
    <w:p w14:paraId="7C26CCCC" w14:textId="70E69BB6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D05C9">
        <w:rPr>
          <w:rFonts w:ascii="Tahoma" w:eastAsia="Times New Roman" w:hAnsi="Tahoma" w:cs="Tahoma"/>
          <w:b/>
          <w:color w:val="000000"/>
          <w:lang w:eastAsia="pl-PL"/>
        </w:rPr>
        <w:t>DODATKOWO:</w:t>
      </w:r>
      <w:r w:rsidRPr="000D05C9">
        <w:rPr>
          <w:rFonts w:ascii="Tahoma" w:eastAsia="Times New Roman" w:hAnsi="Tahoma" w:cs="Tahoma"/>
          <w:b/>
          <w:color w:val="000000"/>
          <w:lang w:eastAsia="pl-PL"/>
        </w:rPr>
        <w:br/>
      </w:r>
      <w:r w:rsidR="00EB26F3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Inne </w:t>
      </w:r>
      <w:proofErr w:type="gramStart"/>
      <w:r w:rsidR="00EB26F3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dokumenty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wg</w:t>
      </w:r>
      <w:proofErr w:type="gramEnd"/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uznania kandydata, w  tym dokumenty i zaświadczenia o ukończonych kursach, szkoleniach,  odbyciu  stażu  zawodowego,  potwierdzające posiadane kwalifikacje  i  umiejętności, do zatrudnienia na w/w stanowisku (kserokopie poświadczone przez kandydata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 zgodność z oryginałem).</w:t>
      </w:r>
    </w:p>
    <w:p w14:paraId="778B9EE0" w14:textId="77777777" w:rsidR="00FF5A16" w:rsidRPr="00315943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Osoby, które zamierzają skorzystać z uprawnienia, o którym mowa w art. 13 a ust. 2 ustawy o pracownikach samorządowych są obowiązane do złożenia wraz z dokumentami kopii dokumentu potwierdzonego za zgodność z oryginałem- potwierdzającego niepełnosprawność.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425ADF73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VII.  TERMIN I MIEJSCE SKŁADANIA DOKUMENTÓW:</w:t>
      </w:r>
    </w:p>
    <w:p w14:paraId="333B2428" w14:textId="4F9909C6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Wymagane dokumenty aplikacyjne należy składać w zamkniętej kopercie z dopiskiem na kopercie: Nabór na stanowisko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urzędnicze” </w:t>
      </w:r>
      <w:r w:rsidRPr="0082628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oferta pracy na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stanowisko ds. </w:t>
      </w:r>
      <w:r w:rsidR="00EA37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administracji oświatowej”</w:t>
      </w:r>
      <w:r w:rsidR="00EA373A"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podaniem imienia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nazwiska)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osobiście w </w:t>
      </w:r>
      <w:proofErr w:type="gramStart"/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Urzędzie  Miasta</w:t>
      </w:r>
      <w:proofErr w:type="gramEnd"/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Gminy w Chorzelach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punkcie informacyjnym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lub przesłać pocztą na adres:  Urząd Miasta i Gminy  w Chorzelach,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St. Komosińskiego 1.06-330 Chorzele 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w terminie do dnia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</w:t>
      </w:r>
      <w:r w:rsidR="003610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7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01.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20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2</w:t>
      </w:r>
      <w:r w:rsidR="00536DCE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2 </w:t>
      </w:r>
      <w:r w:rsidRPr="003927C0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r. </w:t>
      </w:r>
      <w:r w:rsidRPr="006C147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do  godz.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15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2FB265FD" w14:textId="77777777" w:rsidR="00FF5A16" w:rsidRPr="00826289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000000"/>
          <w:sz w:val="20"/>
          <w:szCs w:val="20"/>
          <w:lang w:eastAsia="pl-PL"/>
        </w:rPr>
      </w:pPr>
    </w:p>
    <w:p w14:paraId="69FF6875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</w:t>
      </w:r>
      <w:r w:rsidRPr="00B773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DODATKOWE INFORMACJE</w:t>
      </w:r>
    </w:p>
    <w:p w14:paraId="065750A3" w14:textId="77777777" w:rsidR="00FF5A16" w:rsidRPr="006C1479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Aplikacje, które wpłyną do Urzędu powyżej określonym terminie nie będą rozpatrywane.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Postępowanie naboru przeprowadzi komisja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konkursowa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powołana przez Burmistrza Miasta i Gminy Chorzele.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 etapie komisja sprawdzi,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Osoby, których aplikacje nie spełnią wymogów formalnych nie będą powiadamiane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II etapie komisja dokona oceny merytorycznej złożonych dokumentów oraz przeprowadzi pisemny test i rozmowę kwalifikacyjną lub samą rozmowę kwalifikacyjną z kandydatami. </w:t>
      </w:r>
    </w:p>
    <w:p w14:paraId="5EBD218E" w14:textId="77777777" w:rsidR="00FF5A16" w:rsidRPr="006C1479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Informacja o wynikach naboru będzie umieszczona na stronie internetowej Biuletynu Informacji Publicznej Urzędu Miasta i Gminy w Chorzelach /www.bip.chorzele.pl/ oraz na tablicy ogłoszeń Urzędu Miasta i Gminy w Chorzelach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7.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Zastrzega się prawo nie wybrania żadnego kandydata.</w:t>
      </w:r>
    </w:p>
    <w:p w14:paraId="18BD2219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8.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Dokumenty aplikacyjne osób, które nie zakwalifikowały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się do II etapu procedury rekrutacyjnej lub zakwalifikowały się, ale nie znalazły się na liście 5 wybranych kandydatów będą przechowywane na stanowisku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Dyrektora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Wydziału  Organizacyjnego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Urzędzie Miasta i G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miny w Chorzelach przez okres 3 miesięcy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 dnia  ogłoszenia  informacji  o  wyniku  naboru. W okresie tym kandydaci będą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mogli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dokonywać odbioru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swoich dokumentów. Po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upływie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w/w. okresu nieodebrane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przez kandydatów dokumenty będą zniszczone.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9. 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Więcej informacj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 konkursie można uzyskać u Dyrektora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Wydziału Organizacyjnego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tel. (29) 751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65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6C147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u Dyrektora Wydziału Oświaty i Promocji- tel. (29) 751- 65-60. </w:t>
      </w:r>
    </w:p>
    <w:p w14:paraId="2AD1E6EF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1952E19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631655AA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AE139C4" w14:textId="77777777" w:rsidR="00FF5A16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72FE290" w14:textId="2DB5F8AB" w:rsidR="003F7375" w:rsidRPr="00115C6A" w:rsidRDefault="00FF5A16" w:rsidP="003F7375">
      <w:pPr>
        <w:ind w:left="6372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</w:t>
      </w:r>
      <w:r w:rsidR="003F7375" w:rsidRPr="00115C6A">
        <w:rPr>
          <w:rFonts w:ascii="Arial" w:hAnsi="Arial" w:cs="Arial"/>
          <w:i/>
          <w:iCs/>
        </w:rPr>
        <w:t xml:space="preserve">BURMISTRZ </w:t>
      </w:r>
    </w:p>
    <w:p w14:paraId="631387DA" w14:textId="77777777" w:rsidR="003F7375" w:rsidRPr="00115C6A" w:rsidRDefault="003F7375" w:rsidP="003F7375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5C6A">
        <w:rPr>
          <w:rFonts w:ascii="Arial" w:hAnsi="Arial" w:cs="Arial"/>
          <w:i/>
          <w:iCs/>
        </w:rPr>
        <w:t>/-/ Mgr Beata Szczepankowska</w:t>
      </w:r>
    </w:p>
    <w:p w14:paraId="5D71FA54" w14:textId="7F4F925B" w:rsidR="00FF5A16" w:rsidRDefault="00FF5A16" w:rsidP="00FF5A16">
      <w:pPr>
        <w:rPr>
          <w:rFonts w:ascii="Arial" w:hAnsi="Arial" w:cs="Arial"/>
        </w:rPr>
      </w:pPr>
    </w:p>
    <w:p w14:paraId="789D5888" w14:textId="77777777" w:rsidR="00FF5A16" w:rsidRDefault="00FF5A16" w:rsidP="00FF5A16">
      <w:pPr>
        <w:ind w:left="2832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475A4873" w14:textId="77777777" w:rsidR="00FF5A16" w:rsidRDefault="00FF5A16" w:rsidP="00FF5A16">
      <w:pPr>
        <w:ind w:left="2832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7EE3AC5B" w14:textId="77777777" w:rsidR="00EA373A" w:rsidRDefault="00EA373A" w:rsidP="00FF5A16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70ABD691" w14:textId="77777777" w:rsidR="00EA373A" w:rsidRDefault="00EA373A" w:rsidP="00FF5A16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1B262EF0" w14:textId="77777777" w:rsidR="00EA373A" w:rsidRDefault="00EA373A" w:rsidP="00FF5A16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09F734CD" w14:textId="77777777" w:rsidR="00EA373A" w:rsidRDefault="00EA373A" w:rsidP="00FF5A16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0D6BC268" w14:textId="77777777" w:rsidR="00EA373A" w:rsidRDefault="00EA373A" w:rsidP="00FF5A16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004FE6E4" w14:textId="77777777" w:rsidR="00EA373A" w:rsidRDefault="00EA373A" w:rsidP="00FF5A16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4374D6D7" w14:textId="77777777" w:rsidR="00EA373A" w:rsidRDefault="00EA373A" w:rsidP="00FF5A16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0DBE516B" w14:textId="77777777" w:rsidR="00EA373A" w:rsidRDefault="00EA373A" w:rsidP="00FF5A16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71FDE066" w14:textId="77777777" w:rsidR="00EA373A" w:rsidRDefault="00EA373A" w:rsidP="00FF5A16">
      <w:pPr>
        <w:ind w:left="2124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14:paraId="6D9A451B" w14:textId="46FE18EA" w:rsidR="00FF5A16" w:rsidRPr="00B44C84" w:rsidRDefault="00FF5A16" w:rsidP="00FF5A16">
      <w:pPr>
        <w:ind w:left="2124" w:firstLine="708"/>
        <w:rPr>
          <w:rFonts w:ascii="Arial" w:hAnsi="Arial" w:cs="Arial"/>
          <w:sz w:val="16"/>
          <w:szCs w:val="16"/>
        </w:rPr>
      </w:pPr>
      <w:r w:rsidRPr="00B44C8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Chorzele, dnia </w:t>
      </w:r>
      <w:r w:rsidR="0036102C">
        <w:rPr>
          <w:rFonts w:ascii="Tahoma" w:eastAsia="Times New Roman" w:hAnsi="Tahoma" w:cs="Tahoma"/>
          <w:b/>
          <w:sz w:val="16"/>
          <w:szCs w:val="16"/>
          <w:lang w:eastAsia="pl-PL"/>
        </w:rPr>
        <w:t>4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>.01.2022 r</w:t>
      </w:r>
      <w:r w:rsidRPr="00B44C84">
        <w:rPr>
          <w:rFonts w:ascii="Tahoma" w:eastAsia="Times New Roman" w:hAnsi="Tahoma" w:cs="Tahoma"/>
          <w:b/>
          <w:sz w:val="16"/>
          <w:szCs w:val="16"/>
          <w:lang w:eastAsia="pl-PL"/>
        </w:rPr>
        <w:t>.</w:t>
      </w:r>
    </w:p>
    <w:p w14:paraId="525A1B23" w14:textId="77777777" w:rsidR="00FF5A16" w:rsidRPr="004479AF" w:rsidRDefault="00FF5A16" w:rsidP="00FF5A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65CFF125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562F3B3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02C235E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855CB67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E690ACE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ED05940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9FCD2F9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3369BC8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1033548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31FB4BE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265AF98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20E3A81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6E729FF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D431241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1200056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3B9A9FA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4BAA147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6CA093E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FD17173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0FA587E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F219C3C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773880F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6376E41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78DA667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035A1C0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48AFE8B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353F264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6869C46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526213D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2D60C02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8978350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795850E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1E40A1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9A23275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E76A7C4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90EEE63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CDBF9D3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E0BCD6C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5D483CB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4D1019A" w14:textId="77777777" w:rsidR="00FF5A16" w:rsidRDefault="00FF5A16" w:rsidP="00FF5A1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905931" w14:textId="77777777" w:rsidR="00FF5A16" w:rsidRDefault="00FF5A16"/>
    <w:sectPr w:rsidR="00FF5A16" w:rsidSect="00FF5A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1B4"/>
    <w:multiLevelType w:val="hybridMultilevel"/>
    <w:tmpl w:val="71CAB130"/>
    <w:lvl w:ilvl="0" w:tplc="173A8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664410"/>
    <w:multiLevelType w:val="hybridMultilevel"/>
    <w:tmpl w:val="D04437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95601C"/>
    <w:multiLevelType w:val="hybridMultilevel"/>
    <w:tmpl w:val="BFC8F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A8F3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16"/>
    <w:rsid w:val="0036102C"/>
    <w:rsid w:val="00396677"/>
    <w:rsid w:val="003F7375"/>
    <w:rsid w:val="00536DCE"/>
    <w:rsid w:val="00EA373A"/>
    <w:rsid w:val="00EB26F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93C5"/>
  <w15:chartTrackingRefBased/>
  <w15:docId w15:val="{CDDE99AF-4F72-4042-9B5B-4B8FAFDD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A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5A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5A16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FF5A16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5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UMIG Chorzele</cp:lastModifiedBy>
  <cp:revision>5</cp:revision>
  <cp:lastPrinted>2022-01-04T07:12:00Z</cp:lastPrinted>
  <dcterms:created xsi:type="dcterms:W3CDTF">2022-01-03T06:58:00Z</dcterms:created>
  <dcterms:modified xsi:type="dcterms:W3CDTF">2022-01-04T10:31:00Z</dcterms:modified>
</cp:coreProperties>
</file>