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936F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A7AF8">
        <w:rPr>
          <w:rFonts w:ascii="Tahoma" w:hAnsi="Tahoma" w:cs="Tahoma"/>
          <w:sz w:val="24"/>
          <w:szCs w:val="24"/>
        </w:rPr>
        <w:t>1</w:t>
      </w:r>
      <w:r w:rsidR="000D7224">
        <w:rPr>
          <w:rFonts w:ascii="Tahoma" w:hAnsi="Tahoma" w:cs="Tahoma"/>
          <w:sz w:val="24"/>
          <w:szCs w:val="24"/>
        </w:rPr>
        <w:t>0/2022</w:t>
      </w:r>
    </w:p>
    <w:p w14:paraId="0607D7C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75EDA796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D7224">
        <w:rPr>
          <w:rFonts w:ascii="Tahoma" w:hAnsi="Tahoma" w:cs="Tahoma"/>
          <w:b/>
          <w:bCs/>
          <w:sz w:val="24"/>
          <w:szCs w:val="24"/>
        </w:rPr>
        <w:t>18 stycznia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9430B7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C1BDCA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0D7224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3EDA9C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F96CB00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6F69013" w14:textId="77777777" w:rsidR="00316E70" w:rsidRPr="00A003C0" w:rsidRDefault="00316E7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C01F0E9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4183E37A" w14:textId="77777777" w:rsidR="00FE33BE" w:rsidRDefault="000D7224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2022</w:t>
      </w:r>
      <w:r w:rsidR="0065573D" w:rsidRPr="00A003C0">
        <w:rPr>
          <w:rFonts w:ascii="Tahoma" w:hAnsi="Tahoma" w:cs="Tahoma"/>
          <w:sz w:val="24"/>
          <w:szCs w:val="24"/>
        </w:rPr>
        <w:t xml:space="preserve"> r. zatw</w:t>
      </w:r>
      <w:r>
        <w:rPr>
          <w:rFonts w:ascii="Tahoma" w:hAnsi="Tahoma" w:cs="Tahoma"/>
          <w:sz w:val="24"/>
          <w:szCs w:val="24"/>
        </w:rPr>
        <w:t xml:space="preserve">ierdzonym Uchwałą Nr </w:t>
      </w:r>
      <w:r w:rsidR="00316E70">
        <w:rPr>
          <w:rFonts w:ascii="Tahoma" w:hAnsi="Tahoma" w:cs="Tahoma"/>
          <w:sz w:val="24"/>
          <w:szCs w:val="24"/>
        </w:rPr>
        <w:t>299</w:t>
      </w:r>
      <w:r>
        <w:rPr>
          <w:rFonts w:ascii="Tahoma" w:hAnsi="Tahoma" w:cs="Tahoma"/>
          <w:sz w:val="24"/>
          <w:szCs w:val="24"/>
        </w:rPr>
        <w:t>/XLII/21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="0065573D" w:rsidRPr="00A003C0">
        <w:rPr>
          <w:rFonts w:ascii="Tahoma" w:hAnsi="Tahoma" w:cs="Tahoma"/>
          <w:sz w:val="24"/>
          <w:szCs w:val="24"/>
        </w:rPr>
        <w:t xml:space="preserve">          w C</w:t>
      </w:r>
      <w:r>
        <w:rPr>
          <w:rFonts w:ascii="Tahoma" w:hAnsi="Tahoma" w:cs="Tahoma"/>
          <w:sz w:val="24"/>
          <w:szCs w:val="24"/>
        </w:rPr>
        <w:t>horzelach z dnia 29 grudnia 2021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>
        <w:rPr>
          <w:rFonts w:ascii="Tahoma" w:hAnsi="Tahoma" w:cs="Tahoma"/>
          <w:sz w:val="24"/>
          <w:szCs w:val="24"/>
        </w:rPr>
        <w:t xml:space="preserve">enia uchwały budżetowej na 2022 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>
        <w:rPr>
          <w:rFonts w:ascii="Tahoma" w:hAnsi="Tahoma" w:cs="Tahoma"/>
          <w:sz w:val="24"/>
          <w:szCs w:val="24"/>
        </w:rPr>
        <w:t>iem</w:t>
      </w:r>
      <w:r w:rsidR="0065573D" w:rsidRPr="00A003C0">
        <w:rPr>
          <w:rFonts w:ascii="Tahoma" w:hAnsi="Tahoma" w:cs="Tahoma"/>
          <w:sz w:val="24"/>
          <w:szCs w:val="24"/>
        </w:rPr>
        <w:t xml:space="preserve"> Nr 1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7BBA8813" w14:textId="77777777" w:rsidR="008A08A7" w:rsidRPr="00A003C0" w:rsidRDefault="008A08A7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E03290E" w14:textId="77777777" w:rsidR="006047D3" w:rsidRDefault="00FE33BE" w:rsidP="00CD4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1A4AC426" w14:textId="77777777" w:rsidR="00316E70" w:rsidRPr="00A003C0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przeniesień wydatków budżetu gminy na 2022</w:t>
      </w:r>
      <w:r w:rsidRPr="00A003C0">
        <w:rPr>
          <w:rFonts w:ascii="Tahoma" w:hAnsi="Tahoma" w:cs="Tahoma"/>
          <w:sz w:val="24"/>
          <w:szCs w:val="24"/>
        </w:rPr>
        <w:t xml:space="preserve"> r., zgodnie z załącznikiem Nr </w:t>
      </w:r>
      <w:r>
        <w:rPr>
          <w:rFonts w:ascii="Tahoma" w:hAnsi="Tahoma" w:cs="Tahoma"/>
          <w:sz w:val="24"/>
          <w:szCs w:val="24"/>
        </w:rPr>
        <w:t>1</w:t>
      </w:r>
      <w:r w:rsidRPr="00A003C0">
        <w:rPr>
          <w:rFonts w:ascii="Tahoma" w:hAnsi="Tahoma" w:cs="Tahoma"/>
          <w:sz w:val="24"/>
          <w:szCs w:val="24"/>
        </w:rPr>
        <w:t xml:space="preserve"> do niniejszego zarządzeni</w:t>
      </w:r>
      <w:r>
        <w:rPr>
          <w:rFonts w:ascii="Tahoma" w:hAnsi="Tahoma" w:cs="Tahoma"/>
          <w:sz w:val="24"/>
          <w:szCs w:val="24"/>
        </w:rPr>
        <w:t>a. Wydatki po zmianie wynoszą 62 252 972,26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14:paraId="415392E9" w14:textId="77777777" w:rsidR="00316E70" w:rsidRPr="00D2341D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3E37DBD2" w14:textId="77777777" w:rsidR="00316E70" w:rsidRPr="000D1D42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>
        <w:rPr>
          <w:rFonts w:ascii="Tahoma" w:hAnsi="Tahoma" w:cs="Tahoma"/>
          <w:sz w:val="24"/>
          <w:szCs w:val="24"/>
        </w:rPr>
        <w:t>ki bieżące         49 177 146,20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14:paraId="7FF8E5B2" w14:textId="77777777" w:rsidR="00316E70" w:rsidRPr="006047D3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>
        <w:rPr>
          <w:rFonts w:ascii="Tahoma" w:hAnsi="Tahoma" w:cs="Tahoma"/>
          <w:sz w:val="24"/>
          <w:szCs w:val="24"/>
        </w:rPr>
        <w:t xml:space="preserve">  13 075 826,06</w:t>
      </w:r>
      <w:r w:rsidRPr="000D1D42">
        <w:rPr>
          <w:rFonts w:ascii="Tahoma" w:hAnsi="Tahoma" w:cs="Tahoma"/>
          <w:sz w:val="24"/>
          <w:szCs w:val="24"/>
        </w:rPr>
        <w:t xml:space="preserve"> zł.</w:t>
      </w:r>
      <w:r w:rsidRPr="00501164">
        <w:rPr>
          <w:rFonts w:ascii="Tahoma" w:hAnsi="Tahoma" w:cs="Tahoma"/>
          <w:sz w:val="24"/>
          <w:szCs w:val="24"/>
        </w:rPr>
        <w:t xml:space="preserve"> </w:t>
      </w:r>
    </w:p>
    <w:p w14:paraId="0A90D8C6" w14:textId="77777777" w:rsidR="0058579C" w:rsidRPr="000D1D42" w:rsidRDefault="0058579C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1D8E830" w14:textId="77777777" w:rsidR="00CD4991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2950657C" w14:textId="77777777" w:rsidR="00316E70" w:rsidRDefault="00316E70" w:rsidP="00316E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0C521D31" w14:textId="77777777" w:rsidR="006047D3" w:rsidRDefault="006047D3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5369DCB" w14:textId="77777777" w:rsidR="008A08A7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5B50490A" w14:textId="77777777" w:rsidR="00316E70" w:rsidRPr="00A003C0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0003D9">
        <w:rPr>
          <w:rFonts w:ascii="Tahoma" w:hAnsi="Tahoma" w:cs="Tahoma"/>
          <w:sz w:val="24"/>
          <w:szCs w:val="24"/>
        </w:rPr>
        <w:t>bowiązuje w roku budżetowym 2022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320EEBBC" w14:textId="77777777" w:rsidR="00316E70" w:rsidRDefault="00316E70" w:rsidP="00316E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17662BE" w14:textId="77777777" w:rsidR="008A08A7" w:rsidRPr="00A003C0" w:rsidRDefault="008A08A7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14:paraId="35B6C587" w14:textId="77777777" w:rsidR="00A67431" w:rsidRDefault="00A67431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FC48FDB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B65A9FB" w14:textId="77777777" w:rsidR="00456434" w:rsidRDefault="00456434" w:rsidP="00456434">
      <w:pPr>
        <w:ind w:left="1416" w:firstLine="5672"/>
        <w:rPr>
          <w:rFonts w:ascii="Tahoma" w:hAnsi="Tahoma" w:cs="Tahoma"/>
          <w:i/>
          <w:iCs/>
        </w:rPr>
      </w:pPr>
      <w:r>
        <w:rPr>
          <w:rFonts w:ascii="Tahoma" w:hAnsi="Tahoma" w:cs="Tahoma"/>
          <w:iCs/>
        </w:rPr>
        <w:t>//z up. Burmistrza</w:t>
      </w:r>
    </w:p>
    <w:p w14:paraId="6636E277" w14:textId="77777777" w:rsidR="00456434" w:rsidRDefault="00456434" w:rsidP="00456434">
      <w:pPr>
        <w:ind w:left="1416" w:firstLine="5672"/>
        <w:rPr>
          <w:rFonts w:ascii="Tahoma" w:hAnsi="Tahoma" w:cs="Tahoma"/>
          <w:i/>
          <w:iCs/>
        </w:rPr>
      </w:pPr>
      <w:r>
        <w:rPr>
          <w:rFonts w:ascii="Tahoma" w:hAnsi="Tahoma" w:cs="Tahoma"/>
          <w:iCs/>
        </w:rPr>
        <w:t>mgr Regina Grzelak</w:t>
      </w:r>
    </w:p>
    <w:p w14:paraId="629AD8BA" w14:textId="77777777" w:rsidR="00456434" w:rsidRDefault="00456434" w:rsidP="00456434">
      <w:pPr>
        <w:ind w:left="1416" w:firstLine="5672"/>
        <w:rPr>
          <w:rFonts w:ascii="Tahoma" w:hAnsi="Tahoma" w:cs="Tahoma"/>
          <w:i/>
          <w:iCs/>
        </w:rPr>
      </w:pPr>
      <w:r>
        <w:rPr>
          <w:rFonts w:ascii="Tahoma" w:hAnsi="Tahoma" w:cs="Tahoma"/>
          <w:iCs/>
        </w:rPr>
        <w:t>Zastępca Burmistrza</w:t>
      </w:r>
    </w:p>
    <w:p w14:paraId="69794E2E" w14:textId="77777777" w:rsidR="00456434" w:rsidRDefault="00456434" w:rsidP="00456434">
      <w:pPr>
        <w:ind w:left="1416" w:firstLine="5672"/>
        <w:rPr>
          <w:rFonts w:ascii="Tahoma" w:hAnsi="Tahoma" w:cs="Tahoma"/>
          <w:i/>
          <w:iCs/>
        </w:rPr>
      </w:pPr>
      <w:r>
        <w:rPr>
          <w:rFonts w:ascii="Tahoma" w:hAnsi="Tahoma" w:cs="Tahoma"/>
          <w:iCs/>
        </w:rPr>
        <w:t>Miasta i Gminy Chorzele//</w:t>
      </w:r>
    </w:p>
    <w:p w14:paraId="202AD5AE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65436AD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7C242BF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42876032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E822A97" w14:textId="77777777"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42A8C72F" w14:textId="77777777" w:rsidR="00CD4991" w:rsidRPr="0073456B" w:rsidRDefault="00CD4991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FEE383B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50F00753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1</w:t>
      </w:r>
      <w:r w:rsidR="00316E70">
        <w:rPr>
          <w:rFonts w:ascii="Tahoma" w:hAnsi="Tahoma" w:cs="Tahoma"/>
          <w:b/>
          <w:bCs/>
          <w:sz w:val="24"/>
          <w:szCs w:val="24"/>
        </w:rPr>
        <w:t>0/2022</w:t>
      </w:r>
    </w:p>
    <w:p w14:paraId="2355D777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2F37C1AE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6E70">
        <w:rPr>
          <w:rFonts w:ascii="Tahoma" w:hAnsi="Tahoma" w:cs="Tahoma"/>
          <w:b/>
          <w:bCs/>
          <w:sz w:val="24"/>
          <w:szCs w:val="24"/>
        </w:rPr>
        <w:t>18 stycz</w:t>
      </w:r>
      <w:r w:rsidR="00F53EAA">
        <w:rPr>
          <w:rFonts w:ascii="Tahoma" w:hAnsi="Tahoma" w:cs="Tahoma"/>
          <w:b/>
          <w:bCs/>
          <w:sz w:val="24"/>
          <w:szCs w:val="24"/>
        </w:rPr>
        <w:t>ni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6E70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090DF4B3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316E70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7712B40" w14:textId="77777777" w:rsidR="00177439" w:rsidRPr="00882FED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B95273E" w14:textId="77777777" w:rsidR="006047D3" w:rsidRPr="00A003C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40F4C11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E5FA26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316E70">
        <w:rPr>
          <w:rFonts w:ascii="Tahoma" w:hAnsi="Tahoma" w:cs="Tahoma"/>
          <w:sz w:val="24"/>
          <w:szCs w:val="24"/>
        </w:rPr>
        <w:t xml:space="preserve"> przeniesień</w:t>
      </w:r>
      <w:r w:rsidRPr="00A003C0">
        <w:rPr>
          <w:rFonts w:ascii="Tahoma" w:hAnsi="Tahoma" w:cs="Tahoma"/>
          <w:sz w:val="24"/>
          <w:szCs w:val="24"/>
        </w:rPr>
        <w:t xml:space="preserve"> wydatków b</w:t>
      </w:r>
      <w:r w:rsidR="00316E70">
        <w:rPr>
          <w:rFonts w:ascii="Tahoma" w:hAnsi="Tahoma" w:cs="Tahoma"/>
          <w:sz w:val="24"/>
          <w:szCs w:val="24"/>
        </w:rPr>
        <w:t>udżetu gminy na 2022 r.,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16BA52B5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503A780" w14:textId="77777777"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140B1F">
        <w:rPr>
          <w:rFonts w:ascii="Tahoma" w:hAnsi="Tahoma" w:cs="Tahoma"/>
          <w:sz w:val="24"/>
          <w:szCs w:val="24"/>
        </w:rPr>
        <w:t>750</w:t>
      </w:r>
    </w:p>
    <w:p w14:paraId="783D8062" w14:textId="77777777" w:rsidR="00316E70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</w:t>
      </w:r>
      <w:r w:rsidR="00882FED">
        <w:rPr>
          <w:rFonts w:ascii="Tahoma" w:hAnsi="Tahoma" w:cs="Tahoma"/>
          <w:sz w:val="24"/>
          <w:szCs w:val="24"/>
        </w:rPr>
        <w:t xml:space="preserve"> – </w:t>
      </w:r>
      <w:r w:rsidR="00140B1F">
        <w:rPr>
          <w:rFonts w:ascii="Tahoma" w:hAnsi="Tahoma" w:cs="Tahoma"/>
          <w:sz w:val="24"/>
          <w:szCs w:val="24"/>
        </w:rPr>
        <w:t>zmniejsza się dodatkowe wynagr</w:t>
      </w:r>
      <w:r>
        <w:rPr>
          <w:rFonts w:ascii="Tahoma" w:hAnsi="Tahoma" w:cs="Tahoma"/>
          <w:sz w:val="24"/>
          <w:szCs w:val="24"/>
        </w:rPr>
        <w:t>odzenie roczne o kwotę 4 821,74 zł.</w:t>
      </w:r>
    </w:p>
    <w:p w14:paraId="6A733A37" w14:textId="77777777" w:rsidR="00316E70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18D51AE" w14:textId="77777777" w:rsidR="005547AA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zwiększa się </w:t>
      </w:r>
      <w:r w:rsidR="00140B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dodatkowe wynagrodzenie roczne o kwotę </w:t>
      </w:r>
      <w:r w:rsidR="005547AA">
        <w:rPr>
          <w:rFonts w:ascii="Tahoma" w:hAnsi="Tahoma" w:cs="Tahoma"/>
          <w:sz w:val="24"/>
          <w:szCs w:val="24"/>
        </w:rPr>
        <w:t>5 511,27 zł zmniejsza się natomiast wynagrodzenia bezosobowe o kwotę 689,53 zł.</w:t>
      </w:r>
    </w:p>
    <w:p w14:paraId="05836A2A" w14:textId="77777777"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D8C7A98" w14:textId="77777777"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3147C893" w14:textId="77777777" w:rsidR="005547AA" w:rsidRDefault="005547AA" w:rsidP="005547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>jsza się rezerwę ogólną o kwotę 20 000</w:t>
      </w:r>
      <w:r w:rsidRPr="00A003C0">
        <w:rPr>
          <w:rFonts w:ascii="Tahoma" w:hAnsi="Tahoma" w:cs="Tahoma"/>
          <w:sz w:val="24"/>
          <w:szCs w:val="24"/>
        </w:rPr>
        <w:t>,00 zł i pr</w:t>
      </w:r>
      <w:r>
        <w:rPr>
          <w:rFonts w:ascii="Tahoma" w:hAnsi="Tahoma" w:cs="Tahoma"/>
          <w:sz w:val="24"/>
          <w:szCs w:val="24"/>
        </w:rPr>
        <w:t>zeznacza się ją w całości do rozdziału 80104</w:t>
      </w:r>
      <w:r w:rsidRPr="00A003C0">
        <w:rPr>
          <w:rFonts w:ascii="Tahoma" w:hAnsi="Tahoma" w:cs="Tahoma"/>
          <w:sz w:val="24"/>
          <w:szCs w:val="24"/>
        </w:rPr>
        <w:t xml:space="preserve">  na </w:t>
      </w:r>
      <w:r>
        <w:rPr>
          <w:rFonts w:ascii="Tahoma" w:hAnsi="Tahoma" w:cs="Tahoma"/>
          <w:sz w:val="24"/>
          <w:szCs w:val="24"/>
        </w:rPr>
        <w:t>zakup usług przez jednostki samorządu terytorialnego od innych jednostek samorządu terytorialnego.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 xml:space="preserve">i </w:t>
      </w:r>
      <w:r w:rsidR="00F35EB3">
        <w:rPr>
          <w:rFonts w:ascii="Tahoma" w:hAnsi="Tahoma" w:cs="Tahoma"/>
          <w:sz w:val="24"/>
          <w:szCs w:val="24"/>
        </w:rPr>
        <w:t xml:space="preserve">            160 000</w:t>
      </w:r>
      <w:r>
        <w:rPr>
          <w:rFonts w:ascii="Tahoma" w:hAnsi="Tahoma" w:cs="Tahoma"/>
          <w:sz w:val="24"/>
          <w:szCs w:val="24"/>
        </w:rPr>
        <w:t>,00 zł.</w:t>
      </w:r>
    </w:p>
    <w:p w14:paraId="29E68173" w14:textId="77777777"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B00EEA6" w14:textId="77777777" w:rsidR="006047D3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3DD00FED" w14:textId="77777777" w:rsidR="006047D3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</w:t>
      </w:r>
      <w:r w:rsidR="006047D3">
        <w:rPr>
          <w:rFonts w:ascii="Tahoma" w:hAnsi="Tahoma" w:cs="Tahoma"/>
          <w:sz w:val="24"/>
          <w:szCs w:val="24"/>
        </w:rPr>
        <w:t xml:space="preserve"> </w:t>
      </w:r>
      <w:r w:rsidR="007C2692">
        <w:rPr>
          <w:rFonts w:ascii="Tahoma" w:hAnsi="Tahoma" w:cs="Tahoma"/>
          <w:sz w:val="24"/>
          <w:szCs w:val="24"/>
        </w:rPr>
        <w:t>–</w:t>
      </w:r>
      <w:r w:rsidR="006047D3">
        <w:rPr>
          <w:rFonts w:ascii="Tahoma" w:hAnsi="Tahoma" w:cs="Tahoma"/>
          <w:sz w:val="24"/>
          <w:szCs w:val="24"/>
        </w:rPr>
        <w:t xml:space="preserve"> </w:t>
      </w:r>
      <w:r w:rsidR="007C2692">
        <w:rPr>
          <w:rFonts w:ascii="Tahoma" w:hAnsi="Tahoma" w:cs="Tahoma"/>
          <w:sz w:val="24"/>
          <w:szCs w:val="24"/>
        </w:rPr>
        <w:t xml:space="preserve">zwiększa się </w:t>
      </w:r>
      <w:r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20 000,00 zł</w:t>
      </w:r>
      <w:r w:rsidR="007C2692">
        <w:rPr>
          <w:rFonts w:ascii="Tahoma" w:hAnsi="Tahoma" w:cs="Tahoma"/>
          <w:sz w:val="24"/>
          <w:szCs w:val="24"/>
        </w:rPr>
        <w:t>.</w:t>
      </w:r>
    </w:p>
    <w:p w14:paraId="71FFC4B8" w14:textId="77777777" w:rsidR="00377EEA" w:rsidRPr="00882FED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C2ACDF0" w14:textId="77777777" w:rsidR="00377EE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zwiększa się  dodatkowe wynagrodzenie roczne o kwotę 3 698,99 zł, zmniejsza się natomiast o tę kwotę zakup usług pozostałych.</w:t>
      </w:r>
    </w:p>
    <w:p w14:paraId="112B5D36" w14:textId="77777777" w:rsidR="00140B1F" w:rsidRPr="00882FED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7A39F2F" w14:textId="77777777" w:rsidR="00494AFE" w:rsidRPr="007C2692" w:rsidRDefault="00452D26" w:rsidP="007C2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sectPr w:rsidR="00494AFE" w:rsidRPr="007C2692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86964A9-50E6-4CB9-9077-B779A03DE4EF}"/>
  </w:docVars>
  <w:rsids>
    <w:rsidRoot w:val="00891A72"/>
    <w:rsid w:val="000003D9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C0122"/>
    <w:rsid w:val="000C0680"/>
    <w:rsid w:val="000D0499"/>
    <w:rsid w:val="000D074C"/>
    <w:rsid w:val="000D0CBE"/>
    <w:rsid w:val="000D1D42"/>
    <w:rsid w:val="000D3B80"/>
    <w:rsid w:val="000D7224"/>
    <w:rsid w:val="000E26C2"/>
    <w:rsid w:val="000E5E14"/>
    <w:rsid w:val="000F1F69"/>
    <w:rsid w:val="000F5F7E"/>
    <w:rsid w:val="00104FBF"/>
    <w:rsid w:val="00107C35"/>
    <w:rsid w:val="00114FFF"/>
    <w:rsid w:val="00130C3C"/>
    <w:rsid w:val="001379D6"/>
    <w:rsid w:val="00140B1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B6F96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6770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16E70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7515C"/>
    <w:rsid w:val="00377EEA"/>
    <w:rsid w:val="003801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6434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15C2"/>
    <w:rsid w:val="00523471"/>
    <w:rsid w:val="005526E7"/>
    <w:rsid w:val="005547AA"/>
    <w:rsid w:val="00556DF0"/>
    <w:rsid w:val="00557203"/>
    <w:rsid w:val="00557720"/>
    <w:rsid w:val="005630A7"/>
    <w:rsid w:val="005707ED"/>
    <w:rsid w:val="005769E1"/>
    <w:rsid w:val="0058579C"/>
    <w:rsid w:val="005944B9"/>
    <w:rsid w:val="00596B16"/>
    <w:rsid w:val="005A1DD2"/>
    <w:rsid w:val="005A7AF8"/>
    <w:rsid w:val="005B32E0"/>
    <w:rsid w:val="005B609B"/>
    <w:rsid w:val="005C0BBC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47D3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3B86"/>
    <w:rsid w:val="007A49E1"/>
    <w:rsid w:val="007A66F9"/>
    <w:rsid w:val="007B3C25"/>
    <w:rsid w:val="007B421D"/>
    <w:rsid w:val="007B5E4C"/>
    <w:rsid w:val="007C1384"/>
    <w:rsid w:val="007C176A"/>
    <w:rsid w:val="007C2692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08A7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34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E7785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D4991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35EB3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C38A"/>
  <w15:docId w15:val="{872CFD50-FA2E-47F6-AE19-221908CA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793014E-A02B-4BAC-A144-F013ACFB5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964A9-50E6-4CB9-9077-B779A03DE4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11457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299</cp:revision>
  <cp:lastPrinted>2022-01-18T10:33:00Z</cp:lastPrinted>
  <dcterms:created xsi:type="dcterms:W3CDTF">2015-05-20T06:33:00Z</dcterms:created>
  <dcterms:modified xsi:type="dcterms:W3CDTF">2022-01-26T07:16:00Z</dcterms:modified>
</cp:coreProperties>
</file>