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0427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90B6D">
        <w:rPr>
          <w:rFonts w:ascii="Tahoma" w:hAnsi="Tahoma" w:cs="Tahoma"/>
          <w:sz w:val="24"/>
          <w:szCs w:val="24"/>
        </w:rPr>
        <w:t>202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1E8808DD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63C8BEB4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09 listopada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748F6F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37AAC4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39EE1CB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148F240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682625C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304267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71452C53" w14:textId="77777777"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0413E4">
        <w:rPr>
          <w:rFonts w:ascii="Tahoma" w:hAnsi="Tahoma" w:cs="Tahoma"/>
          <w:sz w:val="24"/>
          <w:szCs w:val="24"/>
        </w:rPr>
        <w:t>, 4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05C25EB9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0CB88859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2D6E39">
        <w:rPr>
          <w:rFonts w:ascii="Tahoma" w:hAnsi="Tahoma" w:cs="Tahoma"/>
          <w:sz w:val="24"/>
          <w:szCs w:val="24"/>
        </w:rPr>
        <w:t>1 000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987DC8">
        <w:rPr>
          <w:rFonts w:ascii="Tahoma" w:hAnsi="Tahoma" w:cs="Tahoma"/>
          <w:sz w:val="24"/>
          <w:szCs w:val="24"/>
        </w:rPr>
        <w:t>63 551</w:t>
      </w:r>
      <w:r w:rsidR="003154DE">
        <w:rPr>
          <w:rFonts w:ascii="Tahoma" w:hAnsi="Tahoma" w:cs="Tahoma"/>
          <w:sz w:val="24"/>
          <w:szCs w:val="24"/>
        </w:rPr>
        <w:t> 346,89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1E536718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00A6D65E" w14:textId="77777777" w:rsidR="00FE33BE" w:rsidRPr="001B76D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 xml:space="preserve">- </w:t>
      </w:r>
      <w:r w:rsidR="00020D1D" w:rsidRPr="001B76D2">
        <w:rPr>
          <w:rFonts w:ascii="Tahoma" w:hAnsi="Tahoma" w:cs="Tahoma"/>
          <w:sz w:val="24"/>
          <w:szCs w:val="24"/>
        </w:rPr>
        <w:t>dochody</w:t>
      </w:r>
      <w:r w:rsidR="00F23F40" w:rsidRPr="001B76D2">
        <w:rPr>
          <w:rFonts w:ascii="Tahoma" w:hAnsi="Tahoma" w:cs="Tahoma"/>
          <w:sz w:val="24"/>
          <w:szCs w:val="24"/>
        </w:rPr>
        <w:t xml:space="preserve"> </w:t>
      </w:r>
      <w:r w:rsidR="0065573D" w:rsidRPr="001B76D2">
        <w:rPr>
          <w:rFonts w:ascii="Tahoma" w:hAnsi="Tahoma" w:cs="Tahoma"/>
          <w:sz w:val="24"/>
          <w:szCs w:val="24"/>
        </w:rPr>
        <w:t xml:space="preserve">bieżące        </w:t>
      </w:r>
      <w:r w:rsidR="00987DC8">
        <w:rPr>
          <w:rFonts w:ascii="Tahoma" w:hAnsi="Tahoma" w:cs="Tahoma"/>
          <w:sz w:val="24"/>
          <w:szCs w:val="24"/>
        </w:rPr>
        <w:t>60 451</w:t>
      </w:r>
      <w:r w:rsidR="001B76D2" w:rsidRPr="001B76D2">
        <w:rPr>
          <w:rFonts w:ascii="Tahoma" w:hAnsi="Tahoma" w:cs="Tahoma"/>
          <w:sz w:val="24"/>
          <w:szCs w:val="24"/>
        </w:rPr>
        <w:t> 434,46</w:t>
      </w:r>
      <w:r w:rsidRPr="001B76D2">
        <w:rPr>
          <w:rFonts w:ascii="Tahoma" w:hAnsi="Tahoma" w:cs="Tahoma"/>
          <w:sz w:val="24"/>
          <w:szCs w:val="24"/>
        </w:rPr>
        <w:t xml:space="preserve"> zł</w:t>
      </w:r>
    </w:p>
    <w:p w14:paraId="1B7A950A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 xml:space="preserve">- </w:t>
      </w:r>
      <w:r w:rsidR="00020D1D" w:rsidRPr="001B76D2">
        <w:rPr>
          <w:rFonts w:ascii="Tahoma" w:hAnsi="Tahoma" w:cs="Tahoma"/>
          <w:sz w:val="24"/>
          <w:szCs w:val="24"/>
        </w:rPr>
        <w:t>dochody</w:t>
      </w:r>
      <w:r w:rsidRPr="001B76D2">
        <w:rPr>
          <w:rFonts w:ascii="Tahoma" w:hAnsi="Tahoma" w:cs="Tahoma"/>
          <w:sz w:val="24"/>
          <w:szCs w:val="24"/>
        </w:rPr>
        <w:t xml:space="preserve"> majątkowe  </w:t>
      </w:r>
      <w:r w:rsidR="0065573D" w:rsidRPr="001B76D2">
        <w:rPr>
          <w:rFonts w:ascii="Tahoma" w:hAnsi="Tahoma" w:cs="Tahoma"/>
          <w:sz w:val="24"/>
          <w:szCs w:val="24"/>
        </w:rPr>
        <w:t xml:space="preserve"> </w:t>
      </w:r>
      <w:r w:rsidR="00D556E1" w:rsidRPr="001B76D2">
        <w:rPr>
          <w:rFonts w:ascii="Tahoma" w:hAnsi="Tahoma" w:cs="Tahoma"/>
          <w:sz w:val="24"/>
          <w:szCs w:val="24"/>
        </w:rPr>
        <w:t xml:space="preserve"> </w:t>
      </w:r>
      <w:r w:rsidR="001B76D2" w:rsidRPr="001B76D2">
        <w:rPr>
          <w:rFonts w:ascii="Tahoma" w:hAnsi="Tahoma" w:cs="Tahoma"/>
          <w:sz w:val="24"/>
          <w:szCs w:val="24"/>
        </w:rPr>
        <w:t>3 099 912,43</w:t>
      </w:r>
      <w:r w:rsidRPr="001B76D2">
        <w:rPr>
          <w:rFonts w:ascii="Tahoma" w:hAnsi="Tahoma" w:cs="Tahoma"/>
          <w:sz w:val="24"/>
          <w:szCs w:val="24"/>
        </w:rPr>
        <w:t xml:space="preserve"> zł.</w:t>
      </w:r>
      <w:r w:rsidRPr="000D1D42">
        <w:rPr>
          <w:rFonts w:ascii="Tahoma" w:hAnsi="Tahoma" w:cs="Tahoma"/>
          <w:sz w:val="24"/>
          <w:szCs w:val="24"/>
        </w:rPr>
        <w:t xml:space="preserve"> </w:t>
      </w:r>
    </w:p>
    <w:p w14:paraId="48B45FA6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AC63F6E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327C3222" w14:textId="77777777" w:rsidR="00020D1D" w:rsidRPr="00A003C0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2D6E39">
        <w:rPr>
          <w:rFonts w:ascii="Tahoma" w:hAnsi="Tahoma" w:cs="Tahoma"/>
          <w:sz w:val="24"/>
          <w:szCs w:val="24"/>
        </w:rPr>
        <w:t>1 000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>po zmianie wynoszą 68 499 714,41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14:paraId="619C0DA7" w14:textId="77777777"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3AC4AE90" w14:textId="77777777" w:rsidR="00020D1D" w:rsidRPr="001B76D2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>- wydat</w:t>
      </w:r>
      <w:r w:rsidR="00D556E1" w:rsidRPr="001B76D2">
        <w:rPr>
          <w:rFonts w:ascii="Tahoma" w:hAnsi="Tahoma" w:cs="Tahoma"/>
          <w:sz w:val="24"/>
          <w:szCs w:val="24"/>
        </w:rPr>
        <w:t>ki bieżące         56</w:t>
      </w:r>
      <w:r w:rsidR="00987DC8">
        <w:rPr>
          <w:rFonts w:ascii="Tahoma" w:hAnsi="Tahoma" w:cs="Tahoma"/>
          <w:sz w:val="24"/>
          <w:szCs w:val="24"/>
        </w:rPr>
        <w:t> 839</w:t>
      </w:r>
      <w:r w:rsidR="001B76D2" w:rsidRPr="001B76D2">
        <w:rPr>
          <w:rFonts w:ascii="Tahoma" w:hAnsi="Tahoma" w:cs="Tahoma"/>
          <w:sz w:val="24"/>
          <w:szCs w:val="24"/>
        </w:rPr>
        <w:t xml:space="preserve"> 118</w:t>
      </w:r>
      <w:r w:rsidR="00903689" w:rsidRPr="001B76D2">
        <w:rPr>
          <w:rFonts w:ascii="Tahoma" w:hAnsi="Tahoma" w:cs="Tahoma"/>
          <w:sz w:val="24"/>
          <w:szCs w:val="24"/>
        </w:rPr>
        <w:t>,75</w:t>
      </w:r>
      <w:r w:rsidR="00020D1D" w:rsidRPr="001B76D2">
        <w:rPr>
          <w:rFonts w:ascii="Tahoma" w:hAnsi="Tahoma" w:cs="Tahoma"/>
          <w:sz w:val="24"/>
          <w:szCs w:val="24"/>
        </w:rPr>
        <w:t xml:space="preserve"> zł</w:t>
      </w:r>
    </w:p>
    <w:p w14:paraId="26699D8F" w14:textId="77777777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B76D2">
        <w:rPr>
          <w:rFonts w:ascii="Tahoma" w:hAnsi="Tahoma" w:cs="Tahoma"/>
          <w:sz w:val="24"/>
          <w:szCs w:val="24"/>
        </w:rPr>
        <w:t xml:space="preserve">- wydatki majątkowe  </w:t>
      </w:r>
      <w:r w:rsidR="003154DE" w:rsidRPr="001B76D2">
        <w:rPr>
          <w:rFonts w:ascii="Tahoma" w:hAnsi="Tahoma" w:cs="Tahoma"/>
          <w:sz w:val="24"/>
          <w:szCs w:val="24"/>
        </w:rPr>
        <w:t xml:space="preserve">  11 661 595,66</w:t>
      </w:r>
      <w:r w:rsidR="00020D1D" w:rsidRPr="001B76D2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14:paraId="3CCE4939" w14:textId="77777777" w:rsidR="003154DE" w:rsidRDefault="003154DE" w:rsidP="003154DE">
      <w:pPr>
        <w:rPr>
          <w:rFonts w:ascii="Tahoma" w:hAnsi="Tahoma" w:cs="Tahoma"/>
          <w:sz w:val="24"/>
          <w:szCs w:val="24"/>
        </w:rPr>
      </w:pPr>
      <w:r w:rsidRPr="005A1B83">
        <w:rPr>
          <w:rFonts w:ascii="Tahoma" w:hAnsi="Tahoma" w:cs="Tahoma"/>
          <w:sz w:val="24"/>
          <w:szCs w:val="24"/>
        </w:rPr>
        <w:t>Dok</w:t>
      </w:r>
      <w:r>
        <w:rPr>
          <w:rFonts w:ascii="Tahoma" w:hAnsi="Tahoma" w:cs="Tahoma"/>
          <w:sz w:val="24"/>
          <w:szCs w:val="24"/>
        </w:rPr>
        <w:t>onuje się przeniesień</w:t>
      </w:r>
      <w:r w:rsidRPr="005A1B83">
        <w:rPr>
          <w:rFonts w:ascii="Tahoma" w:hAnsi="Tahoma" w:cs="Tahoma"/>
          <w:sz w:val="24"/>
          <w:szCs w:val="24"/>
        </w:rPr>
        <w:t xml:space="preserve"> wydatków majątkowych na 2021</w:t>
      </w:r>
      <w:r>
        <w:rPr>
          <w:rFonts w:ascii="Tahoma" w:hAnsi="Tahoma" w:cs="Tahoma"/>
          <w:sz w:val="24"/>
          <w:szCs w:val="24"/>
        </w:rPr>
        <w:t xml:space="preserve"> r. i</w:t>
      </w:r>
      <w:r w:rsidRPr="005A1B83">
        <w:rPr>
          <w:rFonts w:ascii="Tahoma" w:hAnsi="Tahoma" w:cs="Tahoma"/>
          <w:sz w:val="24"/>
          <w:szCs w:val="24"/>
        </w:rPr>
        <w:t xml:space="preserve"> ustala się je w </w:t>
      </w:r>
      <w:r w:rsidRPr="00F9218E">
        <w:rPr>
          <w:rFonts w:ascii="Tahoma" w:hAnsi="Tahoma" w:cs="Tahoma"/>
          <w:sz w:val="24"/>
          <w:szCs w:val="24"/>
        </w:rPr>
        <w:t xml:space="preserve">wysokości </w:t>
      </w:r>
      <w:r>
        <w:rPr>
          <w:rFonts w:ascii="Tahoma" w:hAnsi="Tahoma" w:cs="Tahoma"/>
          <w:sz w:val="24"/>
          <w:szCs w:val="24"/>
        </w:rPr>
        <w:t>11 661 595,66</w:t>
      </w:r>
      <w:r w:rsidRPr="00F9218E">
        <w:rPr>
          <w:rFonts w:ascii="Tahoma" w:hAnsi="Tahoma" w:cs="Tahoma"/>
          <w:sz w:val="24"/>
          <w:szCs w:val="24"/>
        </w:rPr>
        <w:t xml:space="preserve"> zł</w:t>
      </w:r>
      <w:r w:rsidRPr="005A1B83">
        <w:rPr>
          <w:rFonts w:ascii="Tahoma" w:hAnsi="Tahoma" w:cs="Tahoma"/>
          <w:sz w:val="24"/>
          <w:szCs w:val="24"/>
        </w:rPr>
        <w:t>, zgodnie z załącznikiem Nr 3 do niniejsze</w:t>
      </w:r>
      <w:r>
        <w:rPr>
          <w:rFonts w:ascii="Tahoma" w:hAnsi="Tahoma" w:cs="Tahoma"/>
          <w:sz w:val="24"/>
          <w:szCs w:val="24"/>
        </w:rPr>
        <w:t>go Zarządzenia</w:t>
      </w:r>
      <w:r w:rsidRPr="005A1B83">
        <w:rPr>
          <w:rFonts w:ascii="Tahoma" w:hAnsi="Tahoma" w:cs="Tahoma"/>
          <w:sz w:val="24"/>
          <w:szCs w:val="24"/>
        </w:rPr>
        <w:t>.</w:t>
      </w:r>
    </w:p>
    <w:p w14:paraId="50DBD41E" w14:textId="77777777"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C655685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14:paraId="76B4FB10" w14:textId="77777777"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620437">
        <w:rPr>
          <w:rFonts w:ascii="Tahoma" w:hAnsi="Tahoma" w:cs="Tahoma"/>
          <w:bCs/>
          <w:sz w:val="24"/>
          <w:szCs w:val="24"/>
        </w:rPr>
        <w:t>onuje się zwięk</w:t>
      </w:r>
      <w:r w:rsidR="00D5137D">
        <w:rPr>
          <w:rFonts w:ascii="Tahoma" w:hAnsi="Tahoma" w:cs="Tahoma"/>
          <w:bCs/>
          <w:sz w:val="24"/>
          <w:szCs w:val="24"/>
        </w:rPr>
        <w:t>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</w:t>
      </w:r>
      <w:r w:rsidR="002D6E39">
        <w:rPr>
          <w:rFonts w:ascii="Tahoma" w:hAnsi="Tahoma" w:cs="Tahoma"/>
          <w:bCs/>
          <w:sz w:val="24"/>
          <w:szCs w:val="24"/>
        </w:rPr>
        <w:t xml:space="preserve"> oraz przeniesień</w:t>
      </w:r>
      <w:r w:rsidRPr="00A003C0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2D6E39">
        <w:rPr>
          <w:rFonts w:ascii="Tahoma" w:hAnsi="Tahoma" w:cs="Tahoma"/>
          <w:bCs/>
          <w:sz w:val="24"/>
          <w:szCs w:val="24"/>
        </w:rPr>
        <w:t>1 000</w:t>
      </w:r>
      <w:r w:rsidR="003154DE">
        <w:rPr>
          <w:rFonts w:ascii="Tahoma" w:hAnsi="Tahoma" w:cs="Tahoma"/>
          <w:bCs/>
          <w:sz w:val="24"/>
          <w:szCs w:val="24"/>
        </w:rPr>
        <w:t>,00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="003154DE">
        <w:rPr>
          <w:rFonts w:ascii="Tahoma" w:hAnsi="Tahoma" w:cs="Tahoma"/>
          <w:bCs/>
          <w:sz w:val="24"/>
          <w:szCs w:val="24"/>
        </w:rPr>
        <w:t xml:space="preserve"> zgodnie z załącznikiem Nr 4</w:t>
      </w:r>
      <w:r w:rsidRPr="00A003C0">
        <w:rPr>
          <w:rFonts w:ascii="Tahoma" w:hAnsi="Tahoma" w:cs="Tahoma"/>
          <w:bCs/>
          <w:sz w:val="24"/>
          <w:szCs w:val="24"/>
        </w:rPr>
        <w:t xml:space="preserve"> do niniejszego Zarządzenia, które po zmianie wynoszą </w:t>
      </w:r>
      <w:r w:rsidR="00987DC8">
        <w:rPr>
          <w:rFonts w:ascii="Tahoma" w:hAnsi="Tahoma" w:cs="Tahoma"/>
          <w:bCs/>
          <w:sz w:val="24"/>
          <w:szCs w:val="24"/>
        </w:rPr>
        <w:t>19 368</w:t>
      </w:r>
      <w:r w:rsidR="003154DE">
        <w:rPr>
          <w:rFonts w:ascii="Tahoma" w:hAnsi="Tahoma" w:cs="Tahoma"/>
          <w:bCs/>
          <w:sz w:val="24"/>
          <w:szCs w:val="24"/>
        </w:rPr>
        <w:t> 299</w:t>
      </w:r>
      <w:r w:rsidR="00903689">
        <w:rPr>
          <w:rFonts w:ascii="Tahoma" w:hAnsi="Tahoma" w:cs="Tahoma"/>
          <w:bCs/>
          <w:sz w:val="24"/>
          <w:szCs w:val="24"/>
        </w:rPr>
        <w:t>,96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14:paraId="18109159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4EA4B29C" w14:textId="77777777"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1F64FC1E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14:paraId="0028BE87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3621FA4A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508BBA0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B6CA24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99F0FB" w14:textId="77777777" w:rsidR="003154DE" w:rsidRDefault="003154DE" w:rsidP="0019153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</w:p>
    <w:p w14:paraId="129A7D31" w14:textId="77777777" w:rsidR="0019153A" w:rsidRPr="0019153A" w:rsidRDefault="0019153A" w:rsidP="0019153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19153A">
        <w:rPr>
          <w:rFonts w:ascii="Tahoma" w:hAnsi="Tahoma" w:cs="Tahoma"/>
          <w:sz w:val="24"/>
          <w:szCs w:val="24"/>
        </w:rPr>
        <w:t>//z up. Burmistrza</w:t>
      </w:r>
    </w:p>
    <w:p w14:paraId="4BC16A50" w14:textId="77777777" w:rsidR="0019153A" w:rsidRPr="0019153A" w:rsidRDefault="0019153A" w:rsidP="0019153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19153A">
        <w:rPr>
          <w:rFonts w:ascii="Tahoma" w:hAnsi="Tahoma" w:cs="Tahoma"/>
          <w:sz w:val="24"/>
          <w:szCs w:val="24"/>
        </w:rPr>
        <w:t>mgr Regina Grzelak</w:t>
      </w:r>
    </w:p>
    <w:p w14:paraId="56184AAA" w14:textId="77777777" w:rsidR="0019153A" w:rsidRPr="0019153A" w:rsidRDefault="0019153A" w:rsidP="0019153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19153A">
        <w:rPr>
          <w:rFonts w:ascii="Tahoma" w:hAnsi="Tahoma" w:cs="Tahoma"/>
          <w:sz w:val="24"/>
          <w:szCs w:val="24"/>
        </w:rPr>
        <w:t>Zastępca Burmistrza</w:t>
      </w:r>
    </w:p>
    <w:p w14:paraId="79BEA4B2" w14:textId="7CF54029" w:rsidR="003154DE" w:rsidRPr="0019153A" w:rsidRDefault="0019153A" w:rsidP="0019153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19153A">
        <w:rPr>
          <w:rFonts w:ascii="Tahoma" w:hAnsi="Tahoma" w:cs="Tahoma"/>
          <w:sz w:val="24"/>
          <w:szCs w:val="24"/>
        </w:rPr>
        <w:t>Miasta i Gminy Chorzele//</w:t>
      </w:r>
    </w:p>
    <w:p w14:paraId="21C146D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EC84C0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1A584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BA6A0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08333A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461CA6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69F0D3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EC9CB9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E955CC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3159CE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F313CD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EF88FD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0B26B92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7D5725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28F62B2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1CA20B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256662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7998CD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8BC96B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5EF5C2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AAE0972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AD41B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EBFDC0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168053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E9D6D5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798D2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A2A27D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474A82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0022A2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E18EF1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D99310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8FAB422" w14:textId="77777777"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4DD46FA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17F8E1BB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0B6D">
        <w:rPr>
          <w:rFonts w:ascii="Tahoma" w:hAnsi="Tahoma" w:cs="Tahoma"/>
          <w:b/>
          <w:bCs/>
          <w:sz w:val="24"/>
          <w:szCs w:val="24"/>
        </w:rPr>
        <w:t>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41F86E8B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72B59965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D6E39">
        <w:rPr>
          <w:rFonts w:ascii="Tahoma" w:hAnsi="Tahoma" w:cs="Tahoma"/>
          <w:b/>
          <w:bCs/>
          <w:sz w:val="24"/>
          <w:szCs w:val="24"/>
        </w:rPr>
        <w:t>0</w:t>
      </w:r>
      <w:r w:rsidR="003154DE">
        <w:rPr>
          <w:rFonts w:ascii="Tahoma" w:hAnsi="Tahoma" w:cs="Tahoma"/>
          <w:b/>
          <w:bCs/>
          <w:sz w:val="24"/>
          <w:szCs w:val="24"/>
        </w:rPr>
        <w:t>9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BCA9BC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6C7AE5C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1578E3AE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59C33F09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2D6E39">
        <w:rPr>
          <w:rFonts w:ascii="Tahoma" w:hAnsi="Tahoma" w:cs="Tahoma"/>
          <w:sz w:val="24"/>
          <w:szCs w:val="24"/>
        </w:rPr>
        <w:t>1 000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32561848" w14:textId="77777777" w:rsidR="00F06FD8" w:rsidRPr="00C43B7F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2BEE5E18" w14:textId="77777777" w:rsidR="00381C74" w:rsidRDefault="009708E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729C93AF" w14:textId="77777777" w:rsidR="00381C74" w:rsidRDefault="003154DE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9708E4">
        <w:rPr>
          <w:rFonts w:ascii="Tahoma" w:hAnsi="Tahoma" w:cs="Tahoma"/>
          <w:sz w:val="24"/>
          <w:szCs w:val="24"/>
        </w:rPr>
        <w:t>75011</w:t>
      </w:r>
      <w:r w:rsidR="00381C74">
        <w:rPr>
          <w:rFonts w:ascii="Tahoma" w:hAnsi="Tahoma" w:cs="Tahoma"/>
          <w:sz w:val="24"/>
          <w:szCs w:val="24"/>
        </w:rPr>
        <w:t xml:space="preserve"> – </w:t>
      </w:r>
      <w:r w:rsidR="00381C74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381C74">
        <w:rPr>
          <w:rFonts w:ascii="Tahoma" w:hAnsi="Tahoma" w:cs="Tahoma"/>
          <w:sz w:val="24"/>
          <w:szCs w:val="24"/>
        </w:rPr>
        <w:t xml:space="preserve">                  </w:t>
      </w:r>
      <w:r w:rsidR="00381C74" w:rsidRPr="00D5137D">
        <w:rPr>
          <w:rFonts w:ascii="Tahoma" w:hAnsi="Tahoma" w:cs="Tahoma"/>
          <w:sz w:val="24"/>
          <w:szCs w:val="24"/>
        </w:rPr>
        <w:t xml:space="preserve">w Warszawie nr </w:t>
      </w:r>
      <w:r w:rsidR="009708E4">
        <w:rPr>
          <w:rFonts w:ascii="Tahoma" w:hAnsi="Tahoma" w:cs="Tahoma"/>
          <w:sz w:val="24"/>
          <w:szCs w:val="24"/>
        </w:rPr>
        <w:t>WF-I.3112.9.59</w:t>
      </w:r>
      <w:r w:rsidR="00381C74">
        <w:rPr>
          <w:rFonts w:ascii="Tahoma" w:hAnsi="Tahoma" w:cs="Tahoma"/>
          <w:sz w:val="24"/>
          <w:szCs w:val="24"/>
        </w:rPr>
        <w:t>.</w:t>
      </w:r>
      <w:r w:rsidR="00381C74" w:rsidRPr="00D5137D">
        <w:rPr>
          <w:rFonts w:ascii="Tahoma" w:hAnsi="Tahoma" w:cs="Tahoma"/>
          <w:sz w:val="24"/>
          <w:szCs w:val="24"/>
        </w:rPr>
        <w:t>2021</w:t>
      </w:r>
      <w:r w:rsidR="00381C74">
        <w:rPr>
          <w:rFonts w:ascii="Tahoma" w:hAnsi="Tahoma" w:cs="Tahoma"/>
          <w:sz w:val="24"/>
          <w:szCs w:val="24"/>
        </w:rPr>
        <w:t xml:space="preserve"> zwiększa</w:t>
      </w:r>
      <w:r w:rsidR="00381C74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 w:rsidR="009708E4">
        <w:rPr>
          <w:rFonts w:ascii="Tahoma" w:hAnsi="Tahoma" w:cs="Tahoma"/>
          <w:sz w:val="24"/>
          <w:szCs w:val="24"/>
        </w:rPr>
        <w:t xml:space="preserve"> o kwotę 1 000</w:t>
      </w:r>
      <w:r>
        <w:rPr>
          <w:rFonts w:ascii="Tahoma" w:hAnsi="Tahoma" w:cs="Tahoma"/>
          <w:sz w:val="24"/>
          <w:szCs w:val="24"/>
        </w:rPr>
        <w:t>,00</w:t>
      </w:r>
      <w:r w:rsidR="00381C74" w:rsidRPr="00D5137D">
        <w:rPr>
          <w:rFonts w:ascii="Tahoma" w:hAnsi="Tahoma" w:cs="Tahoma"/>
          <w:sz w:val="24"/>
          <w:szCs w:val="24"/>
        </w:rPr>
        <w:t xml:space="preserve"> zł z przeznaczeniem</w:t>
      </w:r>
      <w:r w:rsidR="00381C74">
        <w:rPr>
          <w:rFonts w:ascii="Tahoma" w:hAnsi="Tahoma" w:cs="Tahoma"/>
          <w:sz w:val="24"/>
          <w:szCs w:val="24"/>
        </w:rPr>
        <w:t xml:space="preserve"> na </w:t>
      </w:r>
      <w:r w:rsidR="009708E4">
        <w:rPr>
          <w:rFonts w:ascii="Tahoma" w:hAnsi="Tahoma" w:cs="Tahoma"/>
          <w:sz w:val="24"/>
          <w:szCs w:val="24"/>
        </w:rPr>
        <w:t>realizację zadań wynikających z ustawy – Prawo o aktach stanu cywilnego.</w:t>
      </w:r>
    </w:p>
    <w:p w14:paraId="7BDAA006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D3A0556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05EB712A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2D6E39">
        <w:rPr>
          <w:rFonts w:ascii="Tahoma" w:hAnsi="Tahoma" w:cs="Tahoma"/>
          <w:sz w:val="24"/>
          <w:szCs w:val="24"/>
        </w:rPr>
        <w:t xml:space="preserve"> 1 000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3460FF39" w14:textId="77777777"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082BF292" w14:textId="77777777" w:rsidR="00034E51" w:rsidRDefault="003154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19057BBF" w14:textId="77777777" w:rsidR="009B7814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</w:t>
      </w:r>
      <w:r w:rsidR="009B7814">
        <w:rPr>
          <w:rFonts w:ascii="Tahoma" w:hAnsi="Tahoma" w:cs="Tahoma"/>
          <w:sz w:val="24"/>
          <w:szCs w:val="24"/>
        </w:rPr>
        <w:t>sza się wynagrodzenia osob</w:t>
      </w:r>
      <w:r>
        <w:rPr>
          <w:rFonts w:ascii="Tahoma" w:hAnsi="Tahoma" w:cs="Tahoma"/>
          <w:sz w:val="24"/>
          <w:szCs w:val="24"/>
        </w:rPr>
        <w:t>owe pracowników o kwotę 1 000,00</w:t>
      </w:r>
      <w:r w:rsidR="009B7814">
        <w:rPr>
          <w:rFonts w:ascii="Tahoma" w:hAnsi="Tahoma" w:cs="Tahoma"/>
          <w:sz w:val="24"/>
          <w:szCs w:val="24"/>
        </w:rPr>
        <w:t xml:space="preserve"> zł.</w:t>
      </w:r>
    </w:p>
    <w:p w14:paraId="0269046A" w14:textId="77777777" w:rsidR="009B7814" w:rsidRDefault="009B781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1DB0890" w14:textId="77777777" w:rsidR="00034E51" w:rsidRDefault="003154D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</w:t>
      </w:r>
      <w:r w:rsidR="00034E51">
        <w:rPr>
          <w:rFonts w:ascii="Tahoma" w:hAnsi="Tahoma" w:cs="Tahoma"/>
          <w:sz w:val="24"/>
          <w:szCs w:val="24"/>
        </w:rPr>
        <w:t xml:space="preserve"> – </w:t>
      </w:r>
      <w:r w:rsidR="000031CD">
        <w:rPr>
          <w:rFonts w:ascii="Tahoma" w:hAnsi="Tahoma" w:cs="Tahoma"/>
          <w:sz w:val="24"/>
          <w:szCs w:val="24"/>
        </w:rPr>
        <w:t>zwięk</w:t>
      </w:r>
      <w:r>
        <w:rPr>
          <w:rFonts w:ascii="Tahoma" w:hAnsi="Tahoma" w:cs="Tahoma"/>
          <w:sz w:val="24"/>
          <w:szCs w:val="24"/>
        </w:rPr>
        <w:t xml:space="preserve">sza się </w:t>
      </w:r>
      <w:r w:rsidR="000031CD">
        <w:rPr>
          <w:rFonts w:ascii="Tahoma" w:hAnsi="Tahoma" w:cs="Tahoma"/>
          <w:sz w:val="24"/>
          <w:szCs w:val="24"/>
        </w:rPr>
        <w:t>wpłaty na Państwowy Fundusz Rehabilitacji Osób Niepełnosprawnych o kwotę 12 3</w:t>
      </w:r>
      <w:r>
        <w:rPr>
          <w:rFonts w:ascii="Tahoma" w:hAnsi="Tahoma" w:cs="Tahoma"/>
          <w:sz w:val="24"/>
          <w:szCs w:val="24"/>
        </w:rPr>
        <w:t>00,00 zł</w:t>
      </w:r>
      <w:r w:rsidR="000031CD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0031CD">
        <w:rPr>
          <w:rFonts w:ascii="Tahoma" w:hAnsi="Tahoma" w:cs="Tahoma"/>
          <w:sz w:val="24"/>
          <w:szCs w:val="24"/>
        </w:rPr>
        <w:t>zmniej</w:t>
      </w:r>
      <w:r>
        <w:rPr>
          <w:rFonts w:ascii="Tahoma" w:hAnsi="Tahoma" w:cs="Tahoma"/>
          <w:sz w:val="24"/>
          <w:szCs w:val="24"/>
        </w:rPr>
        <w:t xml:space="preserve">sza się natomiast </w:t>
      </w:r>
      <w:r w:rsidR="000031CD">
        <w:rPr>
          <w:rFonts w:ascii="Tahoma" w:hAnsi="Tahoma" w:cs="Tahoma"/>
          <w:sz w:val="24"/>
          <w:szCs w:val="24"/>
        </w:rPr>
        <w:t>o tę kwotę wpłaty na PPK finansowane przez podmiot zatrudniający.</w:t>
      </w:r>
    </w:p>
    <w:p w14:paraId="1AE43CAE" w14:textId="77777777" w:rsidR="000031CD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F8AAD0" w14:textId="77777777" w:rsidR="000031CD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752</w:t>
      </w:r>
    </w:p>
    <w:p w14:paraId="1EBDD1F8" w14:textId="77777777" w:rsidR="000031CD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75212 – zwiększa się składki na ubezpieczenia społeczne o kwotę 219,04 zł oraz wynagrodzenia bezosobowe o kwotę 1 280,96 zł. Zmniejsza się natomiast zakup usług pozostałych o kwotę 1 500,00 zł.</w:t>
      </w:r>
    </w:p>
    <w:p w14:paraId="732CD9DA" w14:textId="77777777" w:rsidR="002C53A7" w:rsidRPr="009B7814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AE7A55" w14:textId="77777777" w:rsidR="002C53A7" w:rsidRDefault="00C54B3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 855</w:t>
      </w:r>
    </w:p>
    <w:p w14:paraId="3297C55A" w14:textId="77777777" w:rsidR="008679B9" w:rsidRDefault="008679B9" w:rsidP="008679B9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>
        <w:rPr>
          <w:rFonts w:ascii="Tahoma" w:eastAsia="Tahoma" w:hAnsi="Tahoma" w:cs="Tahoma"/>
          <w:color w:val="000000"/>
          <w:lang w:eastAsia="pl-PL" w:bidi="pl-PL"/>
        </w:rPr>
        <w:t xml:space="preserve">- rozdziale 85502 – </w:t>
      </w:r>
      <w:r w:rsidR="000031CD">
        <w:rPr>
          <w:rFonts w:ascii="Tahoma" w:eastAsia="Tahoma" w:hAnsi="Tahoma" w:cs="Tahoma"/>
          <w:color w:val="000000"/>
          <w:lang w:eastAsia="pl-PL" w:bidi="pl-PL"/>
        </w:rPr>
        <w:t>zmniejsza się zwrot dotacji oraz płatności wykorzystanych niezgodnie z przeznaczeniem lub wykorzystanych z naruszeniem procedur o kwotę 17 201,00 zł.</w:t>
      </w:r>
    </w:p>
    <w:p w14:paraId="037AE990" w14:textId="77777777" w:rsidR="002C53A7" w:rsidRDefault="00C54B3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85508</w:t>
      </w:r>
      <w:r w:rsidR="002C53A7">
        <w:rPr>
          <w:rFonts w:ascii="Tahoma" w:hAnsi="Tahoma" w:cs="Tahoma"/>
          <w:sz w:val="24"/>
          <w:szCs w:val="24"/>
        </w:rPr>
        <w:t xml:space="preserve"> –</w:t>
      </w:r>
      <w:r w:rsidR="00C43B7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zwięk</w:t>
      </w:r>
      <w:r w:rsidR="00C43B7F">
        <w:rPr>
          <w:rFonts w:ascii="Tahoma" w:hAnsi="Tahoma" w:cs="Tahoma"/>
          <w:sz w:val="24"/>
          <w:szCs w:val="24"/>
        </w:rPr>
        <w:t xml:space="preserve">sza się </w:t>
      </w:r>
      <w:r>
        <w:rPr>
          <w:rFonts w:ascii="Tahoma" w:hAnsi="Tahoma" w:cs="Tahoma"/>
          <w:sz w:val="24"/>
          <w:szCs w:val="24"/>
        </w:rPr>
        <w:t xml:space="preserve">świadczenia społeczne o kwotę </w:t>
      </w:r>
      <w:r w:rsidR="000031CD">
        <w:rPr>
          <w:rFonts w:ascii="Tahoma" w:hAnsi="Tahoma" w:cs="Tahoma"/>
          <w:sz w:val="24"/>
          <w:szCs w:val="24"/>
        </w:rPr>
        <w:t>17 201</w:t>
      </w:r>
      <w:r w:rsidR="00C43B7F" w:rsidRPr="00A003C0">
        <w:rPr>
          <w:rFonts w:ascii="Tahoma" w:hAnsi="Tahoma" w:cs="Tahoma"/>
          <w:sz w:val="24"/>
          <w:szCs w:val="24"/>
        </w:rPr>
        <w:t>,00 zł</w:t>
      </w:r>
      <w:r>
        <w:rPr>
          <w:rFonts w:ascii="Tahoma" w:hAnsi="Tahoma" w:cs="Tahoma"/>
          <w:sz w:val="24"/>
          <w:szCs w:val="24"/>
        </w:rPr>
        <w:t>.</w:t>
      </w:r>
    </w:p>
    <w:p w14:paraId="1D5EE0F4" w14:textId="77777777" w:rsidR="00C54B38" w:rsidRDefault="00C54B38" w:rsidP="00C54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BE8A77D" w14:textId="77777777" w:rsidR="00C54B38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</w:t>
      </w:r>
      <w:r w:rsidR="00C54B38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 xml:space="preserve">zmniejsza się dodatkowe wynagrodzenie roczne o kwotę 6 688,83 zł, różne opłaty i składki o kwotę 99,00 zł oraz odpisy na zakładowy fundusz świadczeń socjalnych o kwotę 4 000,00 zł. Zwiększa się natomiast zakup materiałów i wyposażenia </w:t>
      </w:r>
      <w:r w:rsidR="00024B57">
        <w:rPr>
          <w:rFonts w:ascii="Tahoma" w:hAnsi="Tahoma" w:cs="Tahoma"/>
          <w:sz w:val="24"/>
          <w:szCs w:val="24"/>
        </w:rPr>
        <w:t>o kwotę 10 576,65 zł, zakup usług zdrowotnych o kwotę 200,00 zł oraz opłaty z tytułu zakupu usług telekomunikacyjnych o kwotę 11,18</w:t>
      </w:r>
      <w:r w:rsidR="00C54B38">
        <w:rPr>
          <w:rFonts w:ascii="Tahoma" w:hAnsi="Tahoma" w:cs="Tahoma"/>
          <w:sz w:val="24"/>
          <w:szCs w:val="24"/>
        </w:rPr>
        <w:t xml:space="preserve"> zł.</w:t>
      </w:r>
    </w:p>
    <w:p w14:paraId="076E3EC1" w14:textId="77777777" w:rsidR="00882FED" w:rsidRPr="009B7814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B6A2B83" w14:textId="77777777" w:rsidR="007E2361" w:rsidRPr="00024B57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4B57">
        <w:rPr>
          <w:rFonts w:ascii="Tahoma" w:hAnsi="Tahoma" w:cs="Tahoma"/>
          <w:sz w:val="24"/>
          <w:szCs w:val="24"/>
        </w:rPr>
        <w:t xml:space="preserve">W dziale 900 </w:t>
      </w:r>
    </w:p>
    <w:p w14:paraId="2313F950" w14:textId="77777777" w:rsidR="001B76D2" w:rsidRDefault="001B76D2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24B57">
        <w:rPr>
          <w:rFonts w:ascii="Tahoma" w:hAnsi="Tahoma" w:cs="Tahoma"/>
          <w:sz w:val="24"/>
          <w:szCs w:val="24"/>
        </w:rPr>
        <w:t>- rozdziale 90015 – zwiększa się zadanie inwestycyjne pod nazwą „Budowa oświetlenia ulicznego na ul.</w:t>
      </w:r>
      <w:r w:rsidR="002D6E39" w:rsidRPr="00024B57">
        <w:rPr>
          <w:rFonts w:ascii="Tahoma" w:hAnsi="Tahoma" w:cs="Tahoma"/>
          <w:sz w:val="24"/>
          <w:szCs w:val="24"/>
        </w:rPr>
        <w:t xml:space="preserve"> Zuzanny w Chorzelach” o kwotę 1 2</w:t>
      </w:r>
      <w:r w:rsidRPr="00024B57">
        <w:rPr>
          <w:rFonts w:ascii="Tahoma" w:hAnsi="Tahoma" w:cs="Tahoma"/>
          <w:sz w:val="24"/>
          <w:szCs w:val="24"/>
        </w:rPr>
        <w:t xml:space="preserve">00,00 </w:t>
      </w:r>
      <w:r w:rsidR="002A3FFB">
        <w:rPr>
          <w:rFonts w:ascii="Tahoma" w:hAnsi="Tahoma" w:cs="Tahoma"/>
          <w:sz w:val="24"/>
          <w:szCs w:val="24"/>
        </w:rPr>
        <w:t>zł, natomiast zmniejsza się o tę</w:t>
      </w:r>
      <w:r w:rsidRPr="00024B57">
        <w:rPr>
          <w:rFonts w:ascii="Tahoma" w:hAnsi="Tahoma" w:cs="Tahoma"/>
          <w:sz w:val="24"/>
          <w:szCs w:val="24"/>
        </w:rPr>
        <w:t xml:space="preserve"> kwotę zadanie pod nazwą ”Budowa oświetlenia ulicznego w </w:t>
      </w:r>
      <w:proofErr w:type="spellStart"/>
      <w:r w:rsidRPr="00024B57">
        <w:rPr>
          <w:rFonts w:ascii="Tahoma" w:hAnsi="Tahoma" w:cs="Tahoma"/>
          <w:sz w:val="24"/>
          <w:szCs w:val="24"/>
        </w:rPr>
        <w:t>msc</w:t>
      </w:r>
      <w:proofErr w:type="spellEnd"/>
      <w:r w:rsidRPr="00024B57">
        <w:rPr>
          <w:rFonts w:ascii="Tahoma" w:hAnsi="Tahoma" w:cs="Tahoma"/>
          <w:sz w:val="24"/>
          <w:szCs w:val="24"/>
        </w:rPr>
        <w:t>. Budki”.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05038CB" w14:textId="77777777" w:rsidR="001B76D2" w:rsidRPr="00C54B38" w:rsidRDefault="001B76D2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09FAF92" w14:textId="77777777"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D6DA4B0B-BAFC-49F5-AC6E-64A6A269F50E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153A"/>
    <w:rsid w:val="00195281"/>
    <w:rsid w:val="001A11CA"/>
    <w:rsid w:val="001A4E79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A0AB9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4B68"/>
  <w15:docId w15:val="{4D5F5E99-3DFF-4011-B2D5-867BBD37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A66C418-E3B9-4F06-B3AE-FA39BF81C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A4B0B-BAFC-49F5-AC6E-64A6A269F5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11503</TotalTime>
  <Pages>4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306</cp:revision>
  <cp:lastPrinted>2021-11-09T13:15:00Z</cp:lastPrinted>
  <dcterms:created xsi:type="dcterms:W3CDTF">2015-05-20T06:33:00Z</dcterms:created>
  <dcterms:modified xsi:type="dcterms:W3CDTF">2022-01-27T09:46:00Z</dcterms:modified>
</cp:coreProperties>
</file>