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630C" w:rsidRPr="00995986" w:rsidRDefault="008A630C" w:rsidP="008A630C">
      <w:pPr>
        <w:pStyle w:val="Styl"/>
        <w:shd w:val="clear" w:color="auto" w:fill="FEFFFD"/>
        <w:spacing w:before="383" w:line="311" w:lineRule="exact"/>
        <w:ind w:right="548"/>
        <w:rPr>
          <w:rFonts w:ascii="Tahoma" w:hAnsi="Tahoma" w:cs="Tahoma"/>
          <w:color w:val="000101"/>
        </w:rPr>
      </w:pPr>
    </w:p>
    <w:p w:rsidR="008A630C" w:rsidRPr="00995986" w:rsidRDefault="008A630C" w:rsidP="008A630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ZARZĄDZENIE NR </w:t>
      </w:r>
      <w:r w:rsidR="004B4859">
        <w:rPr>
          <w:rFonts w:ascii="Tahoma" w:eastAsia="Times New Roman" w:hAnsi="Tahoma" w:cs="Tahoma"/>
          <w:b/>
          <w:sz w:val="24"/>
          <w:szCs w:val="24"/>
          <w:lang w:eastAsia="pl-PL"/>
        </w:rPr>
        <w:t>15</w:t>
      </w: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/202</w:t>
      </w:r>
      <w:r w:rsidR="00FA3F22"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</w:p>
    <w:p w:rsidR="008A630C" w:rsidRPr="00995986" w:rsidRDefault="008A630C" w:rsidP="008A630C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Burmistrza Miasta i Gminy </w:t>
      </w:r>
      <w:bookmarkStart w:id="0" w:name="_GoBack"/>
      <w:bookmarkEnd w:id="0"/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Chorzele</w:t>
      </w:r>
    </w:p>
    <w:p w:rsidR="008A630C" w:rsidRPr="00995986" w:rsidRDefault="008A630C" w:rsidP="00C019F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z dnia </w:t>
      </w:r>
      <w:r w:rsidR="00FA3F22"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24 stycznia</w:t>
      </w: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202</w:t>
      </w:r>
      <w:r w:rsidR="00FA3F22"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>2</w:t>
      </w:r>
      <w:r w:rsidRPr="00995986">
        <w:rPr>
          <w:rFonts w:ascii="Tahoma" w:eastAsia="Times New Roman" w:hAnsi="Tahoma" w:cs="Tahoma"/>
          <w:b/>
          <w:sz w:val="24"/>
          <w:szCs w:val="24"/>
          <w:lang w:eastAsia="pl-PL"/>
        </w:rPr>
        <w:t xml:space="preserve"> r.</w:t>
      </w:r>
    </w:p>
    <w:p w:rsidR="00C019F0" w:rsidRPr="00995986" w:rsidRDefault="00C019F0" w:rsidP="00C019F0">
      <w:pPr>
        <w:spacing w:after="0" w:line="240" w:lineRule="auto"/>
        <w:jc w:val="center"/>
        <w:rPr>
          <w:rFonts w:ascii="Tahoma" w:eastAsia="Times New Roman" w:hAnsi="Tahoma" w:cs="Tahoma"/>
          <w:b/>
          <w:sz w:val="24"/>
          <w:szCs w:val="24"/>
          <w:lang w:eastAsia="pl-PL"/>
        </w:rPr>
      </w:pPr>
    </w:p>
    <w:p w:rsidR="00C761D4" w:rsidRPr="00995986" w:rsidRDefault="00C27A5C" w:rsidP="00C27A5C">
      <w:pPr>
        <w:pStyle w:val="Styl"/>
        <w:shd w:val="clear" w:color="auto" w:fill="FEFFFD"/>
        <w:spacing w:line="239" w:lineRule="exact"/>
        <w:ind w:left="426" w:right="11"/>
        <w:jc w:val="center"/>
        <w:rPr>
          <w:rFonts w:ascii="Tahoma" w:hAnsi="Tahoma" w:cs="Tahoma"/>
          <w:b/>
          <w:color w:val="000101"/>
        </w:rPr>
      </w:pPr>
      <w:r w:rsidRPr="00995986">
        <w:rPr>
          <w:rFonts w:ascii="Tahoma" w:hAnsi="Tahoma" w:cs="Tahoma"/>
          <w:b/>
        </w:rPr>
        <w:t>w sprawie czasowego ograniczenia funkcjonowania Urzędu Miasta i Gminy w Chorzelach</w:t>
      </w:r>
    </w:p>
    <w:p w:rsidR="00C27A5C" w:rsidRPr="00995986" w:rsidRDefault="00C27A5C" w:rsidP="00C761D4">
      <w:pPr>
        <w:pStyle w:val="Styl"/>
        <w:shd w:val="clear" w:color="auto" w:fill="FEFFFD"/>
        <w:spacing w:line="239" w:lineRule="exact"/>
        <w:ind w:left="426" w:right="11"/>
        <w:jc w:val="both"/>
        <w:rPr>
          <w:rFonts w:ascii="Tahoma" w:hAnsi="Tahoma" w:cs="Tahoma"/>
          <w:color w:val="000101"/>
        </w:rPr>
      </w:pPr>
    </w:p>
    <w:p w:rsidR="00036CEE" w:rsidRPr="00995986" w:rsidRDefault="00C761D4" w:rsidP="00924780">
      <w:pPr>
        <w:pStyle w:val="Styl"/>
        <w:shd w:val="clear" w:color="auto" w:fill="FEFFFD"/>
        <w:spacing w:line="239" w:lineRule="exact"/>
        <w:ind w:left="426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Na podstawie art. 33 ust. 3 i 5 ustawy z dnia 8 marca 1990 r. o samorządzie gminnym (</w:t>
      </w:r>
      <w:proofErr w:type="spellStart"/>
      <w:r w:rsidRPr="00995986">
        <w:rPr>
          <w:rFonts w:ascii="Tahoma" w:hAnsi="Tahoma" w:cs="Tahoma"/>
          <w:color w:val="000101"/>
        </w:rPr>
        <w:t>t.j.Dz.U</w:t>
      </w:r>
      <w:proofErr w:type="spellEnd"/>
      <w:r w:rsidRPr="00995986">
        <w:rPr>
          <w:rFonts w:ascii="Tahoma" w:hAnsi="Tahoma" w:cs="Tahoma"/>
          <w:color w:val="000101"/>
        </w:rPr>
        <w:t>. z 2021r. poz. 1372</w:t>
      </w:r>
      <w:r w:rsidR="00DA0F9E">
        <w:rPr>
          <w:rFonts w:ascii="Tahoma" w:hAnsi="Tahoma" w:cs="Tahoma"/>
          <w:color w:val="000101"/>
        </w:rPr>
        <w:t xml:space="preserve"> z </w:t>
      </w:r>
      <w:proofErr w:type="spellStart"/>
      <w:r w:rsidR="00DA0F9E">
        <w:rPr>
          <w:rFonts w:ascii="Tahoma" w:hAnsi="Tahoma" w:cs="Tahoma"/>
          <w:color w:val="000101"/>
        </w:rPr>
        <w:t>późn</w:t>
      </w:r>
      <w:proofErr w:type="spellEnd"/>
      <w:r w:rsidR="00DA0F9E">
        <w:rPr>
          <w:rFonts w:ascii="Tahoma" w:hAnsi="Tahoma" w:cs="Tahoma"/>
          <w:color w:val="000101"/>
        </w:rPr>
        <w:t>. zm.</w:t>
      </w:r>
      <w:r w:rsidRPr="00995986">
        <w:rPr>
          <w:rFonts w:ascii="Tahoma" w:hAnsi="Tahoma" w:cs="Tahoma"/>
          <w:color w:val="000101"/>
        </w:rPr>
        <w:t xml:space="preserve">) oraz § 21 ust. 1 Rozporządzenia Rady Ministrów z dnia 6 maja 2021 r. w sprawie ustanowienia określonych ograniczeń, nakazów i zakazów w związku z wystąpieniem stanu epidemii (Dz.U. z 2021 r. poz. 861 z </w:t>
      </w:r>
      <w:proofErr w:type="spellStart"/>
      <w:r w:rsidRPr="00995986">
        <w:rPr>
          <w:rFonts w:ascii="Tahoma" w:hAnsi="Tahoma" w:cs="Tahoma"/>
          <w:color w:val="000101"/>
        </w:rPr>
        <w:t>późn</w:t>
      </w:r>
      <w:proofErr w:type="spellEnd"/>
      <w:r w:rsidRPr="00995986">
        <w:rPr>
          <w:rFonts w:ascii="Tahoma" w:hAnsi="Tahoma" w:cs="Tahoma"/>
          <w:color w:val="000101"/>
        </w:rPr>
        <w:t>. zm.) z</w:t>
      </w:r>
      <w:bookmarkStart w:id="1" w:name="_Hlk38365899"/>
      <w:r w:rsidR="004B2182" w:rsidRPr="00995986">
        <w:rPr>
          <w:rFonts w:ascii="Tahoma" w:hAnsi="Tahoma" w:cs="Tahoma"/>
          <w:color w:val="000101"/>
        </w:rPr>
        <w:t>arządza</w:t>
      </w:r>
      <w:r w:rsidR="00795B65" w:rsidRPr="00995986">
        <w:rPr>
          <w:rFonts w:ascii="Tahoma" w:hAnsi="Tahoma" w:cs="Tahoma"/>
          <w:color w:val="000101"/>
        </w:rPr>
        <w:t>m</w:t>
      </w:r>
      <w:r w:rsidR="004B2182" w:rsidRPr="00995986">
        <w:rPr>
          <w:rFonts w:ascii="Tahoma" w:hAnsi="Tahoma" w:cs="Tahoma"/>
          <w:color w:val="000101"/>
        </w:rPr>
        <w:t>, co następuje:</w:t>
      </w:r>
    </w:p>
    <w:p w:rsidR="001B58EF" w:rsidRPr="00924780" w:rsidRDefault="008A630C" w:rsidP="00924780">
      <w:pPr>
        <w:pStyle w:val="Styl"/>
        <w:shd w:val="clear" w:color="auto" w:fill="FEFFFD"/>
        <w:spacing w:before="14" w:line="311" w:lineRule="exact"/>
        <w:ind w:left="369" w:right="20"/>
        <w:jc w:val="center"/>
        <w:rPr>
          <w:rFonts w:ascii="Tahoma" w:hAnsi="Tahoma" w:cs="Tahoma"/>
          <w:b/>
          <w:color w:val="000101"/>
        </w:rPr>
      </w:pPr>
      <w:r w:rsidRPr="00924780">
        <w:rPr>
          <w:rFonts w:ascii="Tahoma" w:hAnsi="Tahoma" w:cs="Tahoma"/>
          <w:b/>
          <w:color w:val="000101"/>
        </w:rPr>
        <w:t xml:space="preserve">§ </w:t>
      </w:r>
      <w:r w:rsidRPr="00924780">
        <w:rPr>
          <w:rFonts w:ascii="Tahoma" w:hAnsi="Tahoma" w:cs="Tahoma"/>
          <w:b/>
          <w:color w:val="000101"/>
          <w:w w:val="86"/>
        </w:rPr>
        <w:t>1</w:t>
      </w:r>
      <w:r w:rsidRPr="00924780">
        <w:rPr>
          <w:rFonts w:ascii="Tahoma" w:hAnsi="Tahoma" w:cs="Tahoma"/>
          <w:b/>
          <w:color w:val="000001"/>
          <w:w w:val="86"/>
        </w:rPr>
        <w:t>.</w:t>
      </w:r>
      <w:bookmarkEnd w:id="1"/>
    </w:p>
    <w:p w:rsidR="008A630C" w:rsidRPr="00995986" w:rsidRDefault="00795B65" w:rsidP="00924780">
      <w:pPr>
        <w:pStyle w:val="Styl"/>
        <w:shd w:val="clear" w:color="auto" w:fill="FEFFFD"/>
        <w:spacing w:before="19" w:line="244" w:lineRule="exact"/>
        <w:ind w:left="369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W związku z ogłoszeniem na obszarze Rzeczypospolitej Polskiej stanu epidemii wprowadzam od dnia 24 stycznia 2022 r. do odwołania ograniczenia w wykonywaniu przez Urząd Miasta i Gminy w Chorzelach zadań o charakterze publicznym polegające na organizacji obsługi interesanta w wydzielonych miejscach na parterze Urzędu zgodnie z następującymi zasadami:</w:t>
      </w:r>
      <w:r w:rsidRPr="00995986">
        <w:rPr>
          <w:rFonts w:ascii="Tahoma" w:hAnsi="Tahoma" w:cs="Tahoma"/>
          <w:color w:val="000101"/>
        </w:rPr>
        <w:cr/>
      </w:r>
    </w:p>
    <w:p w:rsidR="00B416C0" w:rsidRPr="00995986" w:rsidRDefault="00C85FD3" w:rsidP="00924780">
      <w:pPr>
        <w:pStyle w:val="Styl"/>
        <w:shd w:val="clear" w:color="auto" w:fill="FEFFFD"/>
        <w:tabs>
          <w:tab w:val="left" w:pos="1701"/>
        </w:tabs>
        <w:spacing w:line="316" w:lineRule="exact"/>
        <w:ind w:left="733" w:right="20" w:hanging="307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1.</w:t>
      </w:r>
      <w:r w:rsidR="008A630C" w:rsidRPr="00995986">
        <w:rPr>
          <w:rFonts w:ascii="Tahoma" w:hAnsi="Tahoma" w:cs="Tahoma"/>
          <w:color w:val="000101"/>
        </w:rPr>
        <w:t>W okresie</w:t>
      </w:r>
      <w:r w:rsidR="008A630C" w:rsidRPr="00995986">
        <w:rPr>
          <w:rFonts w:ascii="Tahoma" w:hAnsi="Tahoma" w:cs="Tahoma"/>
          <w:color w:val="0D0F0F"/>
        </w:rPr>
        <w:t xml:space="preserve">, </w:t>
      </w:r>
      <w:r w:rsidR="008A630C" w:rsidRPr="00995986">
        <w:rPr>
          <w:rFonts w:ascii="Tahoma" w:hAnsi="Tahoma" w:cs="Tahoma"/>
          <w:color w:val="000101"/>
        </w:rPr>
        <w:t xml:space="preserve">o którym mowa w § </w:t>
      </w:r>
      <w:r w:rsidR="00A96182">
        <w:rPr>
          <w:rFonts w:ascii="Tahoma" w:hAnsi="Tahoma" w:cs="Tahoma"/>
          <w:color w:val="000101"/>
        </w:rPr>
        <w:t>1</w:t>
      </w:r>
      <w:r w:rsidR="008A630C" w:rsidRPr="00995986">
        <w:rPr>
          <w:rFonts w:ascii="Tahoma" w:hAnsi="Tahoma" w:cs="Tahoma"/>
          <w:color w:val="0D0F0F"/>
        </w:rPr>
        <w:t xml:space="preserve">. </w:t>
      </w:r>
      <w:r w:rsidR="008A630C" w:rsidRPr="00995986">
        <w:rPr>
          <w:rFonts w:ascii="Tahoma" w:hAnsi="Tahoma" w:cs="Tahoma"/>
          <w:color w:val="000101"/>
        </w:rPr>
        <w:t xml:space="preserve">interesanci </w:t>
      </w:r>
      <w:r w:rsidR="007F63DD">
        <w:rPr>
          <w:rFonts w:ascii="Tahoma" w:hAnsi="Tahoma" w:cs="Tahoma"/>
          <w:color w:val="000101"/>
        </w:rPr>
        <w:t xml:space="preserve">będą obsługiwani w godzinach od </w:t>
      </w:r>
      <w:r w:rsidR="002D19C2">
        <w:rPr>
          <w:rFonts w:ascii="Tahoma" w:hAnsi="Tahoma" w:cs="Tahoma"/>
          <w:color w:val="000101"/>
        </w:rPr>
        <w:t>7</w:t>
      </w:r>
      <w:r w:rsidR="002D19C2">
        <w:rPr>
          <w:rFonts w:ascii="Tahoma" w:hAnsi="Tahoma" w:cs="Tahoma"/>
          <w:color w:val="0D0F0F"/>
        </w:rPr>
        <w:t>:30</w:t>
      </w:r>
      <w:r w:rsidR="008A630C" w:rsidRPr="00995986">
        <w:rPr>
          <w:rFonts w:ascii="Tahoma" w:hAnsi="Tahoma" w:cs="Tahoma"/>
          <w:color w:val="000101"/>
        </w:rPr>
        <w:t>do 1</w:t>
      </w:r>
      <w:r w:rsidR="006B4861">
        <w:rPr>
          <w:rFonts w:ascii="Tahoma" w:hAnsi="Tahoma" w:cs="Tahoma"/>
          <w:color w:val="000101"/>
        </w:rPr>
        <w:t>5</w:t>
      </w:r>
      <w:r w:rsidR="002D19C2">
        <w:rPr>
          <w:rFonts w:ascii="Tahoma" w:hAnsi="Tahoma" w:cs="Tahoma"/>
          <w:color w:val="000101"/>
        </w:rPr>
        <w:t>:</w:t>
      </w:r>
      <w:r w:rsidR="006B4861">
        <w:rPr>
          <w:rFonts w:ascii="Tahoma" w:hAnsi="Tahoma" w:cs="Tahoma"/>
          <w:color w:val="000101"/>
        </w:rPr>
        <w:t>30</w:t>
      </w:r>
      <w:r w:rsidR="008A630C" w:rsidRPr="00995986">
        <w:rPr>
          <w:rFonts w:ascii="Tahoma" w:hAnsi="Tahoma" w:cs="Tahoma"/>
          <w:color w:val="0D0F0F"/>
        </w:rPr>
        <w:t xml:space="preserve">w </w:t>
      </w:r>
      <w:r w:rsidR="008A630C" w:rsidRPr="00995986">
        <w:rPr>
          <w:rFonts w:ascii="Tahoma" w:hAnsi="Tahoma" w:cs="Tahoma"/>
          <w:color w:val="000101"/>
        </w:rPr>
        <w:t>ograniczonym zakresie w sprawach: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733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1) rejestracji stanu cywilnego;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733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2) ewidencji ludności i dowodów osobistych;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733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3) budownictwa oraz planowania i zagospodarowania przestrzennego,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733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4) ochrony środowiska,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733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5) podatków i opłat lokalnych,</w:t>
      </w:r>
    </w:p>
    <w:p w:rsidR="00795B65" w:rsidRPr="00995986" w:rsidRDefault="00995986" w:rsidP="00924780">
      <w:pPr>
        <w:pStyle w:val="Styl"/>
        <w:shd w:val="clear" w:color="auto" w:fill="FEFFFD"/>
        <w:spacing w:line="316" w:lineRule="exact"/>
        <w:ind w:left="733" w:right="11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6) straży miejskiej</w:t>
      </w:r>
    </w:p>
    <w:p w:rsidR="00C85FD3" w:rsidRPr="00995986" w:rsidRDefault="00795B65" w:rsidP="00924780">
      <w:pPr>
        <w:pStyle w:val="Styl"/>
        <w:shd w:val="clear" w:color="auto" w:fill="FEFFFD"/>
        <w:spacing w:line="316" w:lineRule="exact"/>
        <w:ind w:left="708" w:right="11" w:hanging="282"/>
        <w:rPr>
          <w:rFonts w:ascii="Tahoma" w:hAnsi="Tahoma" w:cs="Tahoma"/>
        </w:rPr>
      </w:pPr>
      <w:r w:rsidRPr="00995986">
        <w:rPr>
          <w:rFonts w:ascii="Tahoma" w:hAnsi="Tahoma" w:cs="Tahoma"/>
        </w:rPr>
        <w:t>2.Interesansci zobowiązani są do wcześniejszego umówienia wizyty</w:t>
      </w:r>
    </w:p>
    <w:p w:rsidR="00795B65" w:rsidRPr="00995986" w:rsidRDefault="00C85FD3" w:rsidP="00924780">
      <w:pPr>
        <w:pStyle w:val="Styl"/>
        <w:shd w:val="clear" w:color="auto" w:fill="FEFFFD"/>
        <w:spacing w:line="316" w:lineRule="exact"/>
        <w:ind w:left="708" w:right="11" w:hanging="282"/>
        <w:rPr>
          <w:rFonts w:ascii="Tahoma" w:hAnsi="Tahoma" w:cs="Tahoma"/>
        </w:rPr>
      </w:pPr>
      <w:r w:rsidRPr="00995986">
        <w:rPr>
          <w:rFonts w:ascii="Tahoma" w:hAnsi="Tahoma" w:cs="Tahoma"/>
        </w:rPr>
        <w:t>a)</w:t>
      </w:r>
      <w:r w:rsidR="00795B65" w:rsidRPr="00995986">
        <w:rPr>
          <w:rFonts w:ascii="Tahoma" w:hAnsi="Tahoma" w:cs="Tahoma"/>
        </w:rPr>
        <w:t xml:space="preserve"> telefonicznie pod numerami telefonów:</w:t>
      </w:r>
    </w:p>
    <w:p w:rsidR="00795B65" w:rsidRPr="00995986" w:rsidRDefault="001644CE" w:rsidP="00924780">
      <w:pPr>
        <w:pStyle w:val="Styl"/>
        <w:shd w:val="clear" w:color="auto" w:fill="FEFFFD"/>
        <w:tabs>
          <w:tab w:val="left" w:pos="142"/>
          <w:tab w:val="left" w:pos="426"/>
        </w:tabs>
        <w:spacing w:line="316" w:lineRule="exact"/>
        <w:ind w:left="2127" w:right="11" w:hanging="1840"/>
        <w:rPr>
          <w:rFonts w:ascii="Tahoma" w:hAnsi="Tahoma" w:cs="Tahoma"/>
        </w:rPr>
      </w:pPr>
      <w:r w:rsidRPr="00995986">
        <w:rPr>
          <w:rFonts w:ascii="Tahoma" w:hAnsi="Tahoma" w:cs="Tahoma"/>
        </w:rPr>
        <w:t xml:space="preserve">- 29 7516 546- </w:t>
      </w:r>
      <w:r w:rsidR="00795B65" w:rsidRPr="00995986">
        <w:rPr>
          <w:rFonts w:ascii="Tahoma" w:hAnsi="Tahoma" w:cs="Tahoma"/>
        </w:rPr>
        <w:t>dowody osobiste, ewidencja ludnoś</w:t>
      </w:r>
      <w:r w:rsidRPr="00995986">
        <w:rPr>
          <w:rFonts w:ascii="Tahoma" w:hAnsi="Tahoma" w:cs="Tahoma"/>
        </w:rPr>
        <w:t xml:space="preserve">ci, sprawy wojskowe, Ochotnicze </w:t>
      </w:r>
      <w:r w:rsidR="00795B65" w:rsidRPr="00995986">
        <w:rPr>
          <w:rFonts w:ascii="Tahoma" w:hAnsi="Tahoma" w:cs="Tahoma"/>
        </w:rPr>
        <w:t>Straże Pożarne,</w:t>
      </w:r>
    </w:p>
    <w:p w:rsidR="00795B65" w:rsidRPr="00995986" w:rsidRDefault="005B6DC7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t xml:space="preserve">- 29 7516543 - </w:t>
      </w:r>
      <w:r w:rsidR="00795B65" w:rsidRPr="00995986">
        <w:rPr>
          <w:rFonts w:ascii="Tahoma" w:hAnsi="Tahoma" w:cs="Tahoma"/>
        </w:rPr>
        <w:t>Urząd Stanu Cywilnego: akt zgonu, akt urodzenia dziecka, akt ślubu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2127" w:right="11" w:hanging="1701"/>
        <w:rPr>
          <w:rFonts w:ascii="Tahoma" w:hAnsi="Tahoma" w:cs="Tahoma"/>
        </w:rPr>
      </w:pPr>
      <w:r w:rsidRPr="00995986">
        <w:rPr>
          <w:rFonts w:ascii="Tahoma" w:hAnsi="Tahoma" w:cs="Tahoma"/>
        </w:rPr>
        <w:t>- 29 7516535 - płatności za podatek od nieruch</w:t>
      </w:r>
      <w:r w:rsidR="001644CE" w:rsidRPr="00995986">
        <w:rPr>
          <w:rFonts w:ascii="Tahoma" w:hAnsi="Tahoma" w:cs="Tahoma"/>
        </w:rPr>
        <w:t xml:space="preserve">omości, rolny, leśny, za odpady </w:t>
      </w:r>
      <w:r w:rsidRPr="00995986">
        <w:rPr>
          <w:rFonts w:ascii="Tahoma" w:hAnsi="Tahoma" w:cs="Tahoma"/>
        </w:rPr>
        <w:t>komunalne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t>- 29 7516</w:t>
      </w:r>
      <w:r w:rsidR="005B6DC7" w:rsidRPr="00995986">
        <w:rPr>
          <w:rFonts w:ascii="Tahoma" w:hAnsi="Tahoma" w:cs="Tahoma"/>
        </w:rPr>
        <w:t xml:space="preserve">533 </w:t>
      </w:r>
      <w:r w:rsidRPr="00995986">
        <w:rPr>
          <w:rFonts w:ascii="Tahoma" w:hAnsi="Tahoma" w:cs="Tahoma"/>
        </w:rPr>
        <w:t>- kasa Urzędu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2127" w:right="11" w:hanging="1701"/>
        <w:rPr>
          <w:rFonts w:ascii="Tahoma" w:hAnsi="Tahoma" w:cs="Tahoma"/>
        </w:rPr>
      </w:pPr>
      <w:r w:rsidRPr="00995986">
        <w:rPr>
          <w:rFonts w:ascii="Tahoma" w:hAnsi="Tahoma" w:cs="Tahoma"/>
        </w:rPr>
        <w:t xml:space="preserve">- 29 7516558 - ustalenie wymiaru  podatku od środków transportowych, podatku </w:t>
      </w:r>
      <w:r w:rsidR="005B6DC7" w:rsidRPr="00995986">
        <w:rPr>
          <w:rFonts w:ascii="Tahoma" w:hAnsi="Tahoma" w:cs="Tahoma"/>
        </w:rPr>
        <w:t xml:space="preserve">leśnego, </w:t>
      </w:r>
      <w:r w:rsidRPr="00995986">
        <w:rPr>
          <w:rFonts w:ascii="Tahoma" w:hAnsi="Tahoma" w:cs="Tahoma"/>
        </w:rPr>
        <w:t>podatku rolnego, podatku od nieruchomości, deklaracje podatkowe, ustalenie wymiaru płatności za odpady komunalne, zmiany deklaracji, reklamacje</w:t>
      </w:r>
    </w:p>
    <w:p w:rsidR="00795B65" w:rsidRPr="00995986" w:rsidRDefault="00795B65" w:rsidP="00924780">
      <w:pPr>
        <w:pStyle w:val="Styl"/>
        <w:shd w:val="clear" w:color="auto" w:fill="FEFFFD"/>
        <w:tabs>
          <w:tab w:val="left" w:pos="426"/>
        </w:tabs>
        <w:spacing w:line="316" w:lineRule="exact"/>
        <w:ind w:left="2127" w:right="11" w:hanging="2127"/>
        <w:rPr>
          <w:rFonts w:ascii="Tahoma" w:hAnsi="Tahoma" w:cs="Tahoma"/>
        </w:rPr>
      </w:pPr>
      <w:r w:rsidRPr="00995986">
        <w:rPr>
          <w:rFonts w:ascii="Tahoma" w:hAnsi="Tahoma" w:cs="Tahoma"/>
        </w:rPr>
        <w:t>- 29 75</w:t>
      </w:r>
      <w:r w:rsidR="005B6DC7" w:rsidRPr="00995986">
        <w:rPr>
          <w:rFonts w:ascii="Tahoma" w:hAnsi="Tahoma" w:cs="Tahoma"/>
        </w:rPr>
        <w:t xml:space="preserve">16552 - </w:t>
      </w:r>
      <w:r w:rsidRPr="00995986">
        <w:rPr>
          <w:rFonts w:ascii="Tahoma" w:hAnsi="Tahoma" w:cs="Tahoma"/>
        </w:rPr>
        <w:t>decyzje w sprawie ustalenia warunków zabudowy, decyzje w sprawie ustalenia lokalizacji inwestycji celu publicznego, sprawy związane z ochroną środowiska, wycinki drzew, decyzje środowiskowe, CEIDG, gospodarowanie nieruchomościami: podziały, numeracja porządkowa nieruchomości</w:t>
      </w:r>
    </w:p>
    <w:p w:rsidR="00795B65" w:rsidRPr="00995986" w:rsidRDefault="005B6DC7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t xml:space="preserve">-  29 7516561 - </w:t>
      </w:r>
      <w:r w:rsidR="00795B65" w:rsidRPr="00995986">
        <w:rPr>
          <w:rFonts w:ascii="Tahoma" w:hAnsi="Tahoma" w:cs="Tahoma"/>
        </w:rPr>
        <w:t>stypendia, dofinansowanie doskonalenia zawodowego</w:t>
      </w:r>
    </w:p>
    <w:p w:rsidR="00795B65" w:rsidRPr="00995986" w:rsidRDefault="005B6DC7" w:rsidP="00924780">
      <w:pPr>
        <w:pStyle w:val="Styl"/>
        <w:shd w:val="clear" w:color="auto" w:fill="FEFFFD"/>
        <w:spacing w:line="316" w:lineRule="exact"/>
        <w:ind w:left="2124" w:right="11" w:hanging="1698"/>
        <w:rPr>
          <w:rFonts w:ascii="Tahoma" w:hAnsi="Tahoma" w:cs="Tahoma"/>
        </w:rPr>
      </w:pPr>
      <w:r w:rsidRPr="00995986">
        <w:rPr>
          <w:rFonts w:ascii="Tahoma" w:hAnsi="Tahoma" w:cs="Tahoma"/>
        </w:rPr>
        <w:t xml:space="preserve">- 29 7516534 lub 297516557 - </w:t>
      </w:r>
      <w:r w:rsidR="00795B65" w:rsidRPr="00995986">
        <w:rPr>
          <w:rFonts w:ascii="Tahoma" w:hAnsi="Tahoma" w:cs="Tahoma"/>
        </w:rPr>
        <w:t>oświata, organizacja szkół, sprawy kadrowe dyrektorów szkół i dowóz uczniów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t>- 29 7516540 sekretariat, 297516536 obsługa klienta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t>b)  elektronicznie : sekretariat@chorzele.pl, e-PUAP, pocztą tradycyjną</w:t>
      </w:r>
    </w:p>
    <w:p w:rsidR="00795B65" w:rsidRPr="00995986" w:rsidRDefault="00795B65" w:rsidP="00924780">
      <w:pPr>
        <w:pStyle w:val="Styl"/>
        <w:shd w:val="clear" w:color="auto" w:fill="FEFFFD"/>
        <w:spacing w:line="316" w:lineRule="exact"/>
        <w:ind w:left="708" w:right="11" w:hanging="282"/>
        <w:rPr>
          <w:rFonts w:ascii="Tahoma" w:hAnsi="Tahoma" w:cs="Tahoma"/>
        </w:rPr>
      </w:pPr>
      <w:r w:rsidRPr="00995986">
        <w:rPr>
          <w:rFonts w:ascii="Tahoma" w:hAnsi="Tahoma" w:cs="Tahoma"/>
        </w:rPr>
        <w:t>c)  w przypadku braku możliwości złożenia</w:t>
      </w:r>
      <w:r w:rsidR="007F63DD">
        <w:rPr>
          <w:rFonts w:ascii="Tahoma" w:hAnsi="Tahoma" w:cs="Tahoma"/>
        </w:rPr>
        <w:t xml:space="preserve"> pisma w formie elektronicznej </w:t>
      </w:r>
      <w:r w:rsidRPr="00995986">
        <w:rPr>
          <w:rFonts w:ascii="Tahoma" w:hAnsi="Tahoma" w:cs="Tahoma"/>
        </w:rPr>
        <w:t>pisma można składać w wersji papierowej wrzucając do wystawionej skrzynki</w:t>
      </w:r>
    </w:p>
    <w:p w:rsidR="00C85FD3" w:rsidRPr="00995986" w:rsidRDefault="00C85FD3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lastRenderedPageBreak/>
        <w:t xml:space="preserve">3. </w:t>
      </w:r>
      <w:r w:rsidR="00CF241A" w:rsidRPr="00995986">
        <w:rPr>
          <w:rFonts w:ascii="Tahoma" w:hAnsi="Tahoma" w:cs="Tahoma"/>
        </w:rPr>
        <w:t xml:space="preserve">Płatności na rzecz Urzędu </w:t>
      </w:r>
      <w:r w:rsidR="007F63DD">
        <w:rPr>
          <w:rFonts w:ascii="Tahoma" w:hAnsi="Tahoma" w:cs="Tahoma"/>
        </w:rPr>
        <w:t>można</w:t>
      </w:r>
      <w:r w:rsidR="00CF241A" w:rsidRPr="00995986">
        <w:rPr>
          <w:rFonts w:ascii="Tahoma" w:hAnsi="Tahoma" w:cs="Tahoma"/>
        </w:rPr>
        <w:t xml:space="preserve"> dokonywać</w:t>
      </w:r>
      <w:r w:rsidR="007F63DD">
        <w:rPr>
          <w:rFonts w:ascii="Tahoma" w:hAnsi="Tahoma" w:cs="Tahoma"/>
        </w:rPr>
        <w:t>:</w:t>
      </w:r>
    </w:p>
    <w:p w:rsidR="00376185" w:rsidRDefault="00CF241A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</w:rPr>
        <w:t xml:space="preserve">a) </w:t>
      </w:r>
      <w:r w:rsidR="007F63DD" w:rsidRPr="007F63DD">
        <w:rPr>
          <w:rFonts w:ascii="Tahoma" w:hAnsi="Tahoma" w:cs="Tahoma"/>
        </w:rPr>
        <w:t xml:space="preserve">za odpady komunalne </w:t>
      </w:r>
      <w:r w:rsidRPr="00995986">
        <w:rPr>
          <w:rFonts w:ascii="Tahoma" w:hAnsi="Tahoma" w:cs="Tahoma"/>
        </w:rPr>
        <w:t>na numer konta Urzędu</w:t>
      </w:r>
    </w:p>
    <w:p w:rsidR="00CF241A" w:rsidRPr="007F63DD" w:rsidRDefault="00CF241A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 w:rsidRPr="00995986">
        <w:rPr>
          <w:rFonts w:ascii="Tahoma" w:hAnsi="Tahoma" w:cs="Tahoma"/>
          <w:b/>
          <w:bCs/>
        </w:rPr>
        <w:t>49 8924 0007 0025 0216 2003 0007</w:t>
      </w:r>
    </w:p>
    <w:p w:rsidR="00795B65" w:rsidRDefault="00CF241A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color w:val="000000"/>
          <w:shd w:val="clear" w:color="auto" w:fill="FFFFFF"/>
        </w:rPr>
      </w:pPr>
      <w:r w:rsidRPr="00995986">
        <w:rPr>
          <w:rFonts w:ascii="Tahoma" w:hAnsi="Tahoma" w:cs="Tahoma"/>
          <w:bCs/>
        </w:rPr>
        <w:t>b)</w:t>
      </w:r>
      <w:r w:rsidR="007F63DD">
        <w:rPr>
          <w:rFonts w:ascii="Tahoma" w:hAnsi="Tahoma" w:cs="Tahoma"/>
        </w:rPr>
        <w:t xml:space="preserve">za </w:t>
      </w:r>
      <w:r w:rsidR="007F63DD" w:rsidRPr="007F63DD">
        <w:rPr>
          <w:rFonts w:ascii="Tahoma" w:hAnsi="Tahoma" w:cs="Tahoma"/>
        </w:rPr>
        <w:t>wszelkie inne płatności na rzecz Urzędu Miasta i Gminy w Chorzelach</w:t>
      </w:r>
      <w:r w:rsidRPr="00995986">
        <w:rPr>
          <w:rFonts w:ascii="Tahoma" w:hAnsi="Tahoma" w:cs="Tahoma"/>
        </w:rPr>
        <w:t xml:space="preserve">na nr konta </w:t>
      </w:r>
      <w:r w:rsidR="008E2610" w:rsidRPr="00995986">
        <w:rPr>
          <w:rStyle w:val="Pogrubienie"/>
          <w:rFonts w:ascii="Tahoma" w:hAnsi="Tahoma" w:cs="Tahoma"/>
          <w:color w:val="000000"/>
          <w:shd w:val="clear" w:color="auto" w:fill="FFFFFF"/>
        </w:rPr>
        <w:t>17 8924 0007 0025 0216 2003 0001</w:t>
      </w:r>
    </w:p>
    <w:p w:rsidR="004E4F0F" w:rsidRPr="005D454E" w:rsidRDefault="008722B1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 w:rsidRPr="005D454E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c) w kasie Urzędu </w:t>
      </w:r>
      <w:r w:rsidR="006B4861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w godzinach od 7:30 do 13:30</w:t>
      </w:r>
    </w:p>
    <w:p w:rsidR="004E4F0F" w:rsidRPr="004E4F0F" w:rsidRDefault="004E4F0F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4.Na piętrze </w:t>
      </w:r>
      <w:r w:rsidR="00422837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w holu </w:t>
      </w: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Urzędu</w:t>
      </w:r>
      <w:r w:rsidR="00566BC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 dopuszczalna liczba </w:t>
      </w: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obsługiwanych </w:t>
      </w:r>
      <w:r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interesantów </w:t>
      </w: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nie może być większa niż 1 osoba z wyłączeniem osób realizujących zadania w zakresie obsługi.</w:t>
      </w:r>
    </w:p>
    <w:p w:rsidR="004E4F0F" w:rsidRPr="004E4F0F" w:rsidRDefault="004E4F0F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4. Przepisu ust.4 nie stosuje się do:</w:t>
      </w:r>
    </w:p>
    <w:p w:rsidR="004E4F0F" w:rsidRPr="004E4F0F" w:rsidRDefault="004E4F0F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1) dziecka do ukończenia 13. roku życia;</w:t>
      </w:r>
    </w:p>
    <w:p w:rsidR="004E4F0F" w:rsidRPr="004E4F0F" w:rsidRDefault="004E4F0F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2) osoby z orzeczeniem o niepełnosprawności, osoby z orzeczeniem o st</w:t>
      </w:r>
      <w:r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opniu niepełnosprawności, osoby</w:t>
      </w: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z orzeczeniem o potrzebie kształcenia specjalnego lub osoby, która ze w</w:t>
      </w:r>
      <w:r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 xml:space="preserve">zględu na stan zdrowia nie może </w:t>
      </w: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poruszać się samodzielnie;</w:t>
      </w:r>
    </w:p>
    <w:p w:rsidR="004E4F0F" w:rsidRPr="004E4F0F" w:rsidRDefault="004E4F0F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3) osoby o ograniczonej możliwości prowadzenia własnych spraw w urzędzie;</w:t>
      </w:r>
    </w:p>
    <w:p w:rsidR="004E4F0F" w:rsidRDefault="004E4F0F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</w:pPr>
      <w:r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4</w:t>
      </w:r>
      <w:r w:rsidRPr="004E4F0F">
        <w:rPr>
          <w:rStyle w:val="Pogrubienie"/>
          <w:rFonts w:ascii="Tahoma" w:hAnsi="Tahoma" w:cs="Tahoma"/>
          <w:b w:val="0"/>
          <w:color w:val="000000"/>
          <w:shd w:val="clear" w:color="auto" w:fill="FFFFFF"/>
        </w:rPr>
        <w:t>) innej osoby, w przypadkach wynikających z odrębnych przepisów.</w:t>
      </w:r>
    </w:p>
    <w:p w:rsidR="007D6120" w:rsidRPr="007D6120" w:rsidRDefault="007D6120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</w:rPr>
      </w:pPr>
      <w:r>
        <w:rPr>
          <w:rStyle w:val="Pogrubienie"/>
          <w:rFonts w:ascii="Tahoma" w:hAnsi="Tahoma" w:cs="Tahoma"/>
          <w:b w:val="0"/>
        </w:rPr>
        <w:t>5</w:t>
      </w:r>
      <w:r w:rsidRPr="007D6120">
        <w:rPr>
          <w:rStyle w:val="Pogrubienie"/>
          <w:rFonts w:ascii="Tahoma" w:hAnsi="Tahoma" w:cs="Tahoma"/>
          <w:b w:val="0"/>
        </w:rPr>
        <w:t>. Przy załatwianiu spraw w Urzędzie należy przestrzegać ogól</w:t>
      </w:r>
      <w:r>
        <w:rPr>
          <w:rStyle w:val="Pogrubienie"/>
          <w:rFonts w:ascii="Tahoma" w:hAnsi="Tahoma" w:cs="Tahoma"/>
          <w:b w:val="0"/>
        </w:rPr>
        <w:t>nie obowiązujących ograniczeń i</w:t>
      </w:r>
      <w:r w:rsidRPr="007D6120">
        <w:rPr>
          <w:rStyle w:val="Pogrubienie"/>
          <w:rFonts w:ascii="Tahoma" w:hAnsi="Tahoma" w:cs="Tahoma"/>
          <w:b w:val="0"/>
        </w:rPr>
        <w:t>stosować zabezpieczenia ustanowione dla obywateli w związku z</w:t>
      </w:r>
      <w:r>
        <w:rPr>
          <w:rStyle w:val="Pogrubienie"/>
          <w:rFonts w:ascii="Tahoma" w:hAnsi="Tahoma" w:cs="Tahoma"/>
          <w:b w:val="0"/>
        </w:rPr>
        <w:t xml:space="preserve"> wystąpieniem stanu epidemii. W </w:t>
      </w:r>
      <w:r w:rsidRPr="007D6120">
        <w:rPr>
          <w:rStyle w:val="Pogrubienie"/>
          <w:rFonts w:ascii="Tahoma" w:hAnsi="Tahoma" w:cs="Tahoma"/>
          <w:b w:val="0"/>
        </w:rPr>
        <w:t>szczególności obowiązuje:</w:t>
      </w:r>
    </w:p>
    <w:p w:rsidR="007D6120" w:rsidRPr="007D6120" w:rsidRDefault="007D6120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</w:rPr>
      </w:pPr>
      <w:r w:rsidRPr="007D6120">
        <w:rPr>
          <w:rStyle w:val="Pogrubienie"/>
          <w:rFonts w:ascii="Tahoma" w:hAnsi="Tahoma" w:cs="Tahoma"/>
          <w:b w:val="0"/>
        </w:rPr>
        <w:t>1) nakaz zasłaniania nosa i ust,</w:t>
      </w:r>
    </w:p>
    <w:p w:rsidR="007D6120" w:rsidRPr="007D6120" w:rsidRDefault="007D6120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</w:rPr>
      </w:pPr>
      <w:r w:rsidRPr="007D6120">
        <w:rPr>
          <w:rStyle w:val="Pogrubienie"/>
          <w:rFonts w:ascii="Tahoma" w:hAnsi="Tahoma" w:cs="Tahoma"/>
          <w:b w:val="0"/>
        </w:rPr>
        <w:t>2) noszenia rękawiczek ochronnych lub dezynfekcji rąk płynem do dezynfekcji,</w:t>
      </w:r>
    </w:p>
    <w:p w:rsidR="007D6120" w:rsidRPr="007D6120" w:rsidRDefault="007D6120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</w:rPr>
      </w:pPr>
      <w:r w:rsidRPr="007D6120">
        <w:rPr>
          <w:rStyle w:val="Pogrubienie"/>
          <w:rFonts w:ascii="Tahoma" w:hAnsi="Tahoma" w:cs="Tahoma"/>
          <w:b w:val="0"/>
        </w:rPr>
        <w:t xml:space="preserve">3) zachowanie bezpiecznej odległości pomiędzy </w:t>
      </w:r>
      <w:r w:rsidR="00CA308A">
        <w:rPr>
          <w:rStyle w:val="Pogrubienie"/>
          <w:rFonts w:ascii="Tahoma" w:hAnsi="Tahoma" w:cs="Tahoma"/>
          <w:b w:val="0"/>
        </w:rPr>
        <w:t>interesantami</w:t>
      </w:r>
      <w:r w:rsidRPr="007D6120">
        <w:rPr>
          <w:rStyle w:val="Pogrubienie"/>
          <w:rFonts w:ascii="Tahoma" w:hAnsi="Tahoma" w:cs="Tahoma"/>
          <w:b w:val="0"/>
        </w:rPr>
        <w:t>,</w:t>
      </w:r>
    </w:p>
    <w:p w:rsidR="007D6120" w:rsidRDefault="007D6120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</w:rPr>
      </w:pPr>
      <w:r w:rsidRPr="007D6120">
        <w:rPr>
          <w:rStyle w:val="Pogrubienie"/>
          <w:rFonts w:ascii="Tahoma" w:hAnsi="Tahoma" w:cs="Tahoma"/>
          <w:b w:val="0"/>
        </w:rPr>
        <w:t>4) posiadanie własnego długopisu</w:t>
      </w:r>
    </w:p>
    <w:p w:rsidR="00D530BE" w:rsidRPr="007D6120" w:rsidRDefault="00D530BE" w:rsidP="00924780">
      <w:pPr>
        <w:pStyle w:val="Styl"/>
        <w:shd w:val="clear" w:color="auto" w:fill="FEFFFD"/>
        <w:spacing w:line="316" w:lineRule="exact"/>
        <w:ind w:left="426" w:right="11"/>
        <w:rPr>
          <w:rStyle w:val="Pogrubienie"/>
          <w:rFonts w:ascii="Tahoma" w:hAnsi="Tahoma" w:cs="Tahoma"/>
          <w:b w:val="0"/>
        </w:rPr>
      </w:pPr>
      <w:r>
        <w:rPr>
          <w:rStyle w:val="Pogrubienie"/>
          <w:rFonts w:ascii="Tahoma" w:hAnsi="Tahoma" w:cs="Tahoma"/>
          <w:b w:val="0"/>
        </w:rPr>
        <w:t>5) dokonanie pomiaru temperatury</w:t>
      </w:r>
    </w:p>
    <w:p w:rsidR="008A630C" w:rsidRPr="00995986" w:rsidRDefault="007D6120" w:rsidP="00924780">
      <w:pPr>
        <w:pStyle w:val="Styl"/>
        <w:shd w:val="clear" w:color="auto" w:fill="FEFFFD"/>
        <w:spacing w:line="316" w:lineRule="exact"/>
        <w:ind w:left="426" w:right="11"/>
        <w:rPr>
          <w:rFonts w:ascii="Tahoma" w:hAnsi="Tahoma" w:cs="Tahoma"/>
        </w:rPr>
      </w:pPr>
      <w:r>
        <w:rPr>
          <w:rFonts w:ascii="Tahoma" w:hAnsi="Tahoma" w:cs="Tahoma"/>
        </w:rPr>
        <w:t>6</w:t>
      </w:r>
      <w:r w:rsidR="008A630C" w:rsidRPr="00995986">
        <w:rPr>
          <w:rFonts w:ascii="Tahoma" w:hAnsi="Tahoma" w:cs="Tahoma"/>
        </w:rPr>
        <w:t xml:space="preserve">. W pozostałym zakresie Urząd Miasta </w:t>
      </w:r>
      <w:r w:rsidR="00036CEE" w:rsidRPr="00995986">
        <w:rPr>
          <w:rFonts w:ascii="Tahoma" w:hAnsi="Tahoma" w:cs="Tahoma"/>
        </w:rPr>
        <w:t>i Gminy w Chorzelach</w:t>
      </w:r>
      <w:r w:rsidR="008A630C" w:rsidRPr="00995986">
        <w:rPr>
          <w:rFonts w:ascii="Tahoma" w:hAnsi="Tahoma" w:cs="Tahoma"/>
        </w:rPr>
        <w:t xml:space="preserve"> będzie załatwiał sprawy w sposób wyłączający bezpośrednią obsługę interesantów.</w:t>
      </w:r>
    </w:p>
    <w:p w:rsidR="008A630C" w:rsidRPr="00924780" w:rsidRDefault="008A630C" w:rsidP="00924780">
      <w:pPr>
        <w:pStyle w:val="Styl"/>
        <w:shd w:val="clear" w:color="auto" w:fill="FEFFFD"/>
        <w:spacing w:line="311" w:lineRule="exact"/>
        <w:ind w:left="4736" w:right="11"/>
        <w:rPr>
          <w:rFonts w:ascii="Tahoma" w:hAnsi="Tahoma" w:cs="Tahoma"/>
          <w:b/>
          <w:color w:val="0D0F0F"/>
        </w:rPr>
      </w:pPr>
      <w:r w:rsidRPr="00924780">
        <w:rPr>
          <w:rFonts w:ascii="Tahoma" w:hAnsi="Tahoma" w:cs="Tahoma"/>
          <w:b/>
          <w:color w:val="000101"/>
          <w:w w:val="72"/>
        </w:rPr>
        <w:t xml:space="preserve">§ </w:t>
      </w:r>
      <w:r w:rsidR="00924780" w:rsidRPr="00924780">
        <w:rPr>
          <w:rFonts w:ascii="Tahoma" w:hAnsi="Tahoma" w:cs="Tahoma"/>
          <w:b/>
          <w:color w:val="000101"/>
        </w:rPr>
        <w:t>2</w:t>
      </w:r>
      <w:r w:rsidRPr="00924780">
        <w:rPr>
          <w:rFonts w:ascii="Tahoma" w:hAnsi="Tahoma" w:cs="Tahoma"/>
          <w:b/>
          <w:color w:val="0D0F0F"/>
        </w:rPr>
        <w:t>.</w:t>
      </w:r>
    </w:p>
    <w:p w:rsidR="008A630C" w:rsidRPr="00995986" w:rsidRDefault="008A630C" w:rsidP="00924780">
      <w:pPr>
        <w:pStyle w:val="Styl"/>
        <w:shd w:val="clear" w:color="auto" w:fill="FEFFFD"/>
        <w:spacing w:line="316" w:lineRule="exact"/>
        <w:ind w:right="20" w:firstLine="426"/>
        <w:rPr>
          <w:rFonts w:ascii="Tahoma" w:hAnsi="Tahoma" w:cs="Tahoma"/>
          <w:color w:val="0D0F0F"/>
        </w:rPr>
      </w:pPr>
      <w:r w:rsidRPr="00995986">
        <w:rPr>
          <w:rFonts w:ascii="Tahoma" w:hAnsi="Tahoma" w:cs="Tahoma"/>
          <w:color w:val="000101"/>
        </w:rPr>
        <w:t xml:space="preserve">Wykonanie zarządzenia powierzam </w:t>
      </w:r>
      <w:r w:rsidR="00A77D1F" w:rsidRPr="00995986">
        <w:rPr>
          <w:rFonts w:ascii="Tahoma" w:hAnsi="Tahoma" w:cs="Tahoma"/>
          <w:color w:val="000101"/>
        </w:rPr>
        <w:t>Dyrektorowi Wydziału Organizacyjnego</w:t>
      </w:r>
      <w:r w:rsidRPr="00995986">
        <w:rPr>
          <w:rFonts w:ascii="Tahoma" w:hAnsi="Tahoma" w:cs="Tahoma"/>
          <w:color w:val="0D0F0F"/>
        </w:rPr>
        <w:t>.</w:t>
      </w:r>
    </w:p>
    <w:p w:rsidR="008A630C" w:rsidRPr="00924780" w:rsidRDefault="008A630C" w:rsidP="00924780">
      <w:pPr>
        <w:pStyle w:val="Styl"/>
        <w:shd w:val="clear" w:color="auto" w:fill="FEFFFD"/>
        <w:spacing w:line="316" w:lineRule="exact"/>
        <w:ind w:left="4736" w:right="11"/>
        <w:rPr>
          <w:rFonts w:ascii="Tahoma" w:hAnsi="Tahoma" w:cs="Tahoma"/>
          <w:b/>
          <w:color w:val="000101"/>
        </w:rPr>
      </w:pPr>
      <w:r w:rsidRPr="00924780">
        <w:rPr>
          <w:rFonts w:ascii="Tahoma" w:hAnsi="Tahoma" w:cs="Tahoma"/>
          <w:b/>
          <w:color w:val="000101"/>
        </w:rPr>
        <w:t xml:space="preserve">§ </w:t>
      </w:r>
      <w:r w:rsidR="00924780" w:rsidRPr="00924780">
        <w:rPr>
          <w:rFonts w:ascii="Tahoma" w:hAnsi="Tahoma" w:cs="Tahoma"/>
          <w:b/>
          <w:color w:val="000101"/>
        </w:rPr>
        <w:t>3</w:t>
      </w:r>
      <w:r w:rsidRPr="00924780">
        <w:rPr>
          <w:rFonts w:ascii="Tahoma" w:hAnsi="Tahoma" w:cs="Tahoma"/>
          <w:b/>
          <w:color w:val="000101"/>
        </w:rPr>
        <w:t>.</w:t>
      </w:r>
    </w:p>
    <w:p w:rsidR="008A630C" w:rsidRPr="00995986" w:rsidRDefault="008A630C" w:rsidP="00924780">
      <w:pPr>
        <w:pStyle w:val="Styl"/>
        <w:shd w:val="clear" w:color="auto" w:fill="FEFFFD"/>
        <w:spacing w:before="14" w:line="311" w:lineRule="exact"/>
        <w:ind w:left="426" w:right="20"/>
        <w:rPr>
          <w:rFonts w:ascii="Tahoma" w:hAnsi="Tahoma" w:cs="Tahoma"/>
          <w:color w:val="0D0F0F"/>
        </w:rPr>
      </w:pPr>
      <w:r w:rsidRPr="00995986">
        <w:rPr>
          <w:rFonts w:ascii="Tahoma" w:hAnsi="Tahoma" w:cs="Tahoma"/>
          <w:color w:val="000101"/>
        </w:rPr>
        <w:t>Zarządzenie podlega opublikowaniu w Biuletynie Informacji Publicznej w drodze ogłosz</w:t>
      </w:r>
      <w:r w:rsidRPr="00995986">
        <w:rPr>
          <w:rFonts w:ascii="Tahoma" w:hAnsi="Tahoma" w:cs="Tahoma"/>
          <w:color w:val="0D0F0F"/>
        </w:rPr>
        <w:t>e</w:t>
      </w:r>
      <w:r w:rsidRPr="00995986">
        <w:rPr>
          <w:rFonts w:ascii="Tahoma" w:hAnsi="Tahoma" w:cs="Tahoma"/>
          <w:color w:val="000101"/>
        </w:rPr>
        <w:t>nia</w:t>
      </w:r>
      <w:r w:rsidR="00995986" w:rsidRPr="00995986">
        <w:rPr>
          <w:rFonts w:ascii="Tahoma" w:hAnsi="Tahoma" w:cs="Tahoma"/>
          <w:color w:val="0D0F0F"/>
        </w:rPr>
        <w:t xml:space="preserve">, </w:t>
      </w:r>
      <w:r w:rsidRPr="00995986">
        <w:rPr>
          <w:rFonts w:ascii="Tahoma" w:hAnsi="Tahoma" w:cs="Tahoma"/>
          <w:color w:val="000101"/>
        </w:rPr>
        <w:t>na stronie internetowej Urzęd</w:t>
      </w:r>
      <w:r w:rsidRPr="00995986">
        <w:rPr>
          <w:rFonts w:ascii="Tahoma" w:hAnsi="Tahoma" w:cs="Tahoma"/>
          <w:color w:val="000001"/>
        </w:rPr>
        <w:t xml:space="preserve">u </w:t>
      </w:r>
      <w:r w:rsidRPr="00995986">
        <w:rPr>
          <w:rFonts w:ascii="Tahoma" w:hAnsi="Tahoma" w:cs="Tahoma"/>
          <w:color w:val="000101"/>
        </w:rPr>
        <w:t xml:space="preserve">Miasta </w:t>
      </w:r>
      <w:r w:rsidR="00036CEE" w:rsidRPr="00995986">
        <w:rPr>
          <w:rFonts w:ascii="Tahoma" w:hAnsi="Tahoma" w:cs="Tahoma"/>
          <w:color w:val="000101"/>
        </w:rPr>
        <w:t>i Gminy w Chorzelach</w:t>
      </w:r>
      <w:r w:rsidRPr="00995986">
        <w:rPr>
          <w:rFonts w:ascii="Tahoma" w:hAnsi="Tahoma" w:cs="Tahoma"/>
          <w:color w:val="0D0F0F"/>
        </w:rPr>
        <w:t xml:space="preserve">, </w:t>
      </w:r>
      <w:r w:rsidRPr="00995986">
        <w:rPr>
          <w:rFonts w:ascii="Tahoma" w:hAnsi="Tahoma" w:cs="Tahoma"/>
          <w:color w:val="000101"/>
        </w:rPr>
        <w:t>a także poprzez wywie</w:t>
      </w:r>
      <w:r w:rsidRPr="00995986">
        <w:rPr>
          <w:rFonts w:ascii="Tahoma" w:hAnsi="Tahoma" w:cs="Tahoma"/>
          <w:color w:val="0D0F0F"/>
        </w:rPr>
        <w:t>s</w:t>
      </w:r>
      <w:r w:rsidRPr="00995986">
        <w:rPr>
          <w:rFonts w:ascii="Tahoma" w:hAnsi="Tahoma" w:cs="Tahoma"/>
          <w:color w:val="000101"/>
        </w:rPr>
        <w:t>zenie ogłosz</w:t>
      </w:r>
      <w:r w:rsidRPr="00995986">
        <w:rPr>
          <w:rFonts w:ascii="Tahoma" w:hAnsi="Tahoma" w:cs="Tahoma"/>
          <w:color w:val="0D0F0F"/>
        </w:rPr>
        <w:t>e</w:t>
      </w:r>
      <w:r w:rsidRPr="00995986">
        <w:rPr>
          <w:rFonts w:ascii="Tahoma" w:hAnsi="Tahoma" w:cs="Tahoma"/>
          <w:color w:val="000101"/>
        </w:rPr>
        <w:t>nia w siedzibie Urzędu</w:t>
      </w:r>
      <w:r w:rsidRPr="00995986">
        <w:rPr>
          <w:rFonts w:ascii="Tahoma" w:hAnsi="Tahoma" w:cs="Tahoma"/>
          <w:color w:val="0D0F0F"/>
        </w:rPr>
        <w:t>.</w:t>
      </w:r>
    </w:p>
    <w:p w:rsidR="008A630C" w:rsidRPr="00924780" w:rsidRDefault="008A630C" w:rsidP="00924780">
      <w:pPr>
        <w:pStyle w:val="Styl"/>
        <w:shd w:val="clear" w:color="auto" w:fill="FEFFFD"/>
        <w:spacing w:before="33" w:line="244" w:lineRule="exact"/>
        <w:ind w:left="4741" w:right="1"/>
        <w:rPr>
          <w:rFonts w:ascii="Tahoma" w:hAnsi="Tahoma" w:cs="Tahoma"/>
          <w:b/>
          <w:color w:val="0D0F0F"/>
        </w:rPr>
      </w:pPr>
      <w:r w:rsidRPr="00924780">
        <w:rPr>
          <w:rFonts w:ascii="Tahoma" w:hAnsi="Tahoma" w:cs="Tahoma"/>
          <w:b/>
          <w:color w:val="000101"/>
        </w:rPr>
        <w:t xml:space="preserve">§ </w:t>
      </w:r>
      <w:r w:rsidR="00924780" w:rsidRPr="00924780">
        <w:rPr>
          <w:rFonts w:ascii="Tahoma" w:hAnsi="Tahoma" w:cs="Tahoma"/>
          <w:b/>
          <w:color w:val="000101"/>
        </w:rPr>
        <w:t>4</w:t>
      </w:r>
      <w:r w:rsidRPr="00924780">
        <w:rPr>
          <w:rFonts w:ascii="Tahoma" w:hAnsi="Tahoma" w:cs="Tahoma"/>
          <w:b/>
          <w:color w:val="0D0F0F"/>
        </w:rPr>
        <w:t>.</w:t>
      </w:r>
    </w:p>
    <w:p w:rsidR="00C019F0" w:rsidRPr="00995986" w:rsidRDefault="008A630C" w:rsidP="00924780">
      <w:pPr>
        <w:pStyle w:val="Styl"/>
        <w:shd w:val="clear" w:color="auto" w:fill="FEFFFD"/>
        <w:spacing w:before="14" w:line="311" w:lineRule="exact"/>
        <w:ind w:left="426" w:right="10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Traci moc Zarządzenie Burmistrza</w:t>
      </w:r>
      <w:r w:rsidR="00036CEE" w:rsidRPr="00995986">
        <w:rPr>
          <w:rFonts w:ascii="Tahoma" w:hAnsi="Tahoma" w:cs="Tahoma"/>
          <w:color w:val="000101"/>
        </w:rPr>
        <w:t xml:space="preserve"> Miasta i Gminy w Chorzelach </w:t>
      </w:r>
      <w:r w:rsidRPr="00995986">
        <w:rPr>
          <w:rFonts w:ascii="Tahoma" w:hAnsi="Tahoma" w:cs="Tahoma"/>
          <w:color w:val="000101"/>
        </w:rPr>
        <w:t xml:space="preserve"> Nr </w:t>
      </w:r>
      <w:r w:rsidR="009760FC" w:rsidRPr="00995986">
        <w:rPr>
          <w:rFonts w:ascii="Tahoma" w:hAnsi="Tahoma" w:cs="Tahoma"/>
          <w:color w:val="000101"/>
        </w:rPr>
        <w:t>60</w:t>
      </w:r>
      <w:r w:rsidR="00036CEE" w:rsidRPr="00995986">
        <w:rPr>
          <w:rFonts w:ascii="Tahoma" w:hAnsi="Tahoma" w:cs="Tahoma"/>
          <w:color w:val="000101"/>
        </w:rPr>
        <w:t>/</w:t>
      </w:r>
      <w:r w:rsidRPr="00995986">
        <w:rPr>
          <w:rFonts w:ascii="Tahoma" w:hAnsi="Tahoma" w:cs="Tahoma"/>
          <w:color w:val="000101"/>
        </w:rPr>
        <w:t>2020z dnia 2</w:t>
      </w:r>
      <w:r w:rsidR="00E535A3">
        <w:rPr>
          <w:rFonts w:ascii="Tahoma" w:hAnsi="Tahoma" w:cs="Tahoma"/>
          <w:color w:val="000101"/>
        </w:rPr>
        <w:t>5</w:t>
      </w:r>
      <w:r w:rsidR="00995986" w:rsidRPr="00995986">
        <w:rPr>
          <w:rFonts w:ascii="Tahoma" w:hAnsi="Tahoma" w:cs="Tahoma"/>
          <w:color w:val="000101"/>
        </w:rPr>
        <w:t xml:space="preserve"> ma</w:t>
      </w:r>
      <w:r w:rsidR="00E535A3">
        <w:rPr>
          <w:rFonts w:ascii="Tahoma" w:hAnsi="Tahoma" w:cs="Tahoma"/>
          <w:color w:val="000101"/>
        </w:rPr>
        <w:t>ja</w:t>
      </w:r>
      <w:r w:rsidR="00924780">
        <w:rPr>
          <w:rFonts w:ascii="Tahoma" w:hAnsi="Tahoma" w:cs="Tahoma"/>
          <w:color w:val="000101"/>
        </w:rPr>
        <w:t xml:space="preserve"> </w:t>
      </w:r>
      <w:r w:rsidRPr="00995986">
        <w:rPr>
          <w:rFonts w:ascii="Tahoma" w:hAnsi="Tahoma" w:cs="Tahoma"/>
          <w:color w:val="000101"/>
        </w:rPr>
        <w:t>2020 r</w:t>
      </w:r>
      <w:r w:rsidRPr="00995986">
        <w:rPr>
          <w:rFonts w:ascii="Tahoma" w:hAnsi="Tahoma" w:cs="Tahoma"/>
          <w:color w:val="0D0F0F"/>
        </w:rPr>
        <w:t xml:space="preserve">. w </w:t>
      </w:r>
      <w:r w:rsidRPr="00995986">
        <w:rPr>
          <w:rFonts w:ascii="Tahoma" w:hAnsi="Tahoma" w:cs="Tahoma"/>
          <w:color w:val="000101"/>
        </w:rPr>
        <w:t>spr</w:t>
      </w:r>
      <w:r w:rsidRPr="00995986">
        <w:rPr>
          <w:rFonts w:ascii="Tahoma" w:hAnsi="Tahoma" w:cs="Tahoma"/>
          <w:color w:val="0D0F0F"/>
        </w:rPr>
        <w:t>a</w:t>
      </w:r>
      <w:r w:rsidRPr="00995986">
        <w:rPr>
          <w:rFonts w:ascii="Tahoma" w:hAnsi="Tahoma" w:cs="Tahoma"/>
          <w:color w:val="000101"/>
        </w:rPr>
        <w:t>wie ogranicze</w:t>
      </w:r>
      <w:r w:rsidRPr="00995986">
        <w:rPr>
          <w:rFonts w:ascii="Tahoma" w:hAnsi="Tahoma" w:cs="Tahoma"/>
          <w:color w:val="000001"/>
        </w:rPr>
        <w:t>n</w:t>
      </w:r>
      <w:r w:rsidRPr="00995986">
        <w:rPr>
          <w:rFonts w:ascii="Tahoma" w:hAnsi="Tahoma" w:cs="Tahoma"/>
          <w:color w:val="000101"/>
        </w:rPr>
        <w:t>ia wykonywania zadań przez Urząd Mias</w:t>
      </w:r>
      <w:r w:rsidRPr="00995986">
        <w:rPr>
          <w:rFonts w:ascii="Tahoma" w:hAnsi="Tahoma" w:cs="Tahoma"/>
          <w:color w:val="000001"/>
        </w:rPr>
        <w:t>t</w:t>
      </w:r>
      <w:r w:rsidRPr="00995986">
        <w:rPr>
          <w:rFonts w:ascii="Tahoma" w:hAnsi="Tahoma" w:cs="Tahoma"/>
          <w:color w:val="000101"/>
        </w:rPr>
        <w:t xml:space="preserve">a </w:t>
      </w:r>
      <w:r w:rsidR="00EE4830" w:rsidRPr="00995986">
        <w:rPr>
          <w:rFonts w:ascii="Tahoma" w:hAnsi="Tahoma" w:cs="Tahoma"/>
          <w:color w:val="000101"/>
        </w:rPr>
        <w:t>i Gminy</w:t>
      </w:r>
      <w:r w:rsidRPr="00995986">
        <w:rPr>
          <w:rFonts w:ascii="Tahoma" w:hAnsi="Tahoma" w:cs="Tahoma"/>
          <w:color w:val="000101"/>
        </w:rPr>
        <w:t xml:space="preserve"> w</w:t>
      </w:r>
      <w:r w:rsidR="00924780">
        <w:rPr>
          <w:rFonts w:ascii="Tahoma" w:hAnsi="Tahoma" w:cs="Tahoma"/>
          <w:color w:val="000101"/>
        </w:rPr>
        <w:t xml:space="preserve"> </w:t>
      </w:r>
      <w:r w:rsidR="00EE4830" w:rsidRPr="00995986">
        <w:rPr>
          <w:rFonts w:ascii="Tahoma" w:hAnsi="Tahoma" w:cs="Tahoma"/>
          <w:color w:val="000101"/>
        </w:rPr>
        <w:t>Chorzelach</w:t>
      </w:r>
      <w:r w:rsidRPr="00995986">
        <w:rPr>
          <w:rFonts w:ascii="Tahoma" w:hAnsi="Tahoma" w:cs="Tahoma"/>
          <w:color w:val="000101"/>
        </w:rPr>
        <w:t xml:space="preserve"> związku z</w:t>
      </w:r>
      <w:r w:rsidR="00036CEE" w:rsidRPr="00995986">
        <w:rPr>
          <w:rFonts w:ascii="Tahoma" w:hAnsi="Tahoma" w:cs="Tahoma"/>
          <w:color w:val="000101"/>
        </w:rPr>
        <w:t xml:space="preserve"> ogłoszeniem </w:t>
      </w:r>
      <w:r w:rsidRPr="00995986">
        <w:rPr>
          <w:rFonts w:ascii="Tahoma" w:hAnsi="Tahoma" w:cs="Tahoma"/>
          <w:color w:val="000101"/>
        </w:rPr>
        <w:t>na obszarze Rzeczypospolitej Polskiej stanu epidemii.</w:t>
      </w:r>
    </w:p>
    <w:p w:rsidR="00C019F0" w:rsidRPr="00995986" w:rsidRDefault="00C019F0" w:rsidP="00924780">
      <w:pPr>
        <w:pStyle w:val="Styl"/>
        <w:shd w:val="clear" w:color="auto" w:fill="FEFFFD"/>
        <w:spacing w:before="14" w:line="311" w:lineRule="exact"/>
        <w:ind w:left="708" w:right="10"/>
        <w:rPr>
          <w:rFonts w:ascii="Tahoma" w:hAnsi="Tahoma" w:cs="Tahoma"/>
          <w:color w:val="000101"/>
        </w:rPr>
      </w:pPr>
    </w:p>
    <w:p w:rsidR="00C019F0" w:rsidRPr="00924780" w:rsidRDefault="00C019F0" w:rsidP="00924780">
      <w:pPr>
        <w:pStyle w:val="Styl"/>
        <w:shd w:val="clear" w:color="auto" w:fill="FEFFFD"/>
        <w:spacing w:before="33" w:line="244" w:lineRule="exact"/>
        <w:ind w:left="4741" w:right="1"/>
        <w:rPr>
          <w:rFonts w:ascii="Tahoma" w:hAnsi="Tahoma" w:cs="Tahoma"/>
          <w:b/>
          <w:color w:val="0D0F0F"/>
        </w:rPr>
      </w:pPr>
      <w:r w:rsidRPr="00924780">
        <w:rPr>
          <w:rFonts w:ascii="Tahoma" w:hAnsi="Tahoma" w:cs="Tahoma"/>
          <w:b/>
          <w:color w:val="000101"/>
        </w:rPr>
        <w:t xml:space="preserve">§ </w:t>
      </w:r>
      <w:r w:rsidR="00924780" w:rsidRPr="00924780">
        <w:rPr>
          <w:rFonts w:ascii="Tahoma" w:hAnsi="Tahoma" w:cs="Tahoma"/>
          <w:b/>
          <w:color w:val="000101"/>
        </w:rPr>
        <w:t>5</w:t>
      </w:r>
      <w:r w:rsidRPr="00924780">
        <w:rPr>
          <w:rFonts w:ascii="Tahoma" w:hAnsi="Tahoma" w:cs="Tahoma"/>
          <w:b/>
          <w:color w:val="0D0F0F"/>
        </w:rPr>
        <w:t>.</w:t>
      </w:r>
    </w:p>
    <w:p w:rsidR="007E0F6F" w:rsidRDefault="00C019F0" w:rsidP="00924780">
      <w:pPr>
        <w:pStyle w:val="Styl"/>
        <w:shd w:val="clear" w:color="auto" w:fill="FEFFFD"/>
        <w:spacing w:before="33" w:line="244" w:lineRule="exact"/>
        <w:ind w:right="1" w:firstLine="426"/>
        <w:rPr>
          <w:rFonts w:ascii="Tahoma" w:hAnsi="Tahoma" w:cs="Tahoma"/>
          <w:color w:val="000101"/>
        </w:rPr>
      </w:pPr>
      <w:r w:rsidRPr="00995986">
        <w:rPr>
          <w:rFonts w:ascii="Tahoma" w:hAnsi="Tahoma" w:cs="Tahoma"/>
          <w:color w:val="000101"/>
        </w:rPr>
        <w:t>Zarządzenie wchodzi w życie z dniem podpisania</w:t>
      </w:r>
    </w:p>
    <w:p w:rsidR="00924780" w:rsidRDefault="00924780" w:rsidP="00924780">
      <w:pPr>
        <w:ind w:left="1416" w:firstLine="708"/>
        <w:jc w:val="right"/>
        <w:rPr>
          <w:rFonts w:ascii="Tahoma" w:hAnsi="Tahoma" w:cs="Tahoma"/>
          <w:iCs/>
        </w:rPr>
      </w:pPr>
    </w:p>
    <w:p w:rsidR="004E1176" w:rsidRPr="003543AD" w:rsidRDefault="004E1176" w:rsidP="00924780">
      <w:pPr>
        <w:ind w:left="1416" w:firstLine="708"/>
        <w:jc w:val="right"/>
        <w:rPr>
          <w:rFonts w:ascii="Tahoma" w:hAnsi="Tahoma" w:cs="Tahoma"/>
          <w:i/>
          <w:iCs/>
        </w:rPr>
      </w:pPr>
      <w:r w:rsidRPr="003543AD">
        <w:rPr>
          <w:rFonts w:ascii="Tahoma" w:hAnsi="Tahoma" w:cs="Tahoma"/>
          <w:iCs/>
        </w:rPr>
        <w:t>z up. Burmistrza</w:t>
      </w:r>
    </w:p>
    <w:p w:rsidR="004E1176" w:rsidRPr="003543AD" w:rsidRDefault="004E1176" w:rsidP="00924780">
      <w:pPr>
        <w:ind w:left="1416" w:firstLine="708"/>
        <w:jc w:val="right"/>
        <w:rPr>
          <w:rFonts w:ascii="Tahoma" w:hAnsi="Tahoma" w:cs="Tahoma"/>
          <w:i/>
          <w:iCs/>
        </w:rPr>
      </w:pPr>
      <w:r w:rsidRPr="003543AD">
        <w:rPr>
          <w:rFonts w:ascii="Tahoma" w:hAnsi="Tahoma" w:cs="Tahoma"/>
          <w:iCs/>
        </w:rPr>
        <w:t>mgr Regina Grzelak</w:t>
      </w:r>
    </w:p>
    <w:p w:rsidR="004E1176" w:rsidRPr="003543AD" w:rsidRDefault="004E1176" w:rsidP="00924780">
      <w:pPr>
        <w:ind w:left="1416" w:firstLine="708"/>
        <w:jc w:val="right"/>
        <w:rPr>
          <w:rFonts w:ascii="Tahoma" w:hAnsi="Tahoma" w:cs="Tahoma"/>
          <w:i/>
          <w:iCs/>
        </w:rPr>
      </w:pPr>
      <w:r w:rsidRPr="003543AD">
        <w:rPr>
          <w:rFonts w:ascii="Tahoma" w:hAnsi="Tahoma" w:cs="Tahoma"/>
          <w:iCs/>
        </w:rPr>
        <w:t>Zastępca Burmistrza</w:t>
      </w:r>
    </w:p>
    <w:p w:rsidR="004E1176" w:rsidRPr="00924780" w:rsidRDefault="004E1176" w:rsidP="00924780">
      <w:pPr>
        <w:ind w:left="1416" w:firstLine="708"/>
        <w:jc w:val="right"/>
        <w:rPr>
          <w:rFonts w:ascii="Tahoma" w:hAnsi="Tahoma" w:cs="Tahoma"/>
          <w:i/>
          <w:iCs/>
        </w:rPr>
        <w:sectPr w:rsidR="004E1176" w:rsidRPr="00924780" w:rsidSect="008A630C">
          <w:pgSz w:w="11900" w:h="16840"/>
          <w:pgMar w:top="719" w:right="1354" w:bottom="360" w:left="1108" w:header="708" w:footer="708" w:gutter="0"/>
          <w:cols w:space="708"/>
          <w:noEndnote/>
        </w:sectPr>
      </w:pPr>
      <w:r w:rsidRPr="003543AD">
        <w:rPr>
          <w:rFonts w:ascii="Tahoma" w:hAnsi="Tahoma" w:cs="Tahoma"/>
          <w:iCs/>
        </w:rPr>
        <w:t>Miasta i Gminy Chorze</w:t>
      </w:r>
      <w:r w:rsidR="00924780">
        <w:rPr>
          <w:rFonts w:ascii="Tahoma" w:hAnsi="Tahoma" w:cs="Tahoma"/>
          <w:iCs/>
        </w:rPr>
        <w:t>le</w:t>
      </w:r>
    </w:p>
    <w:p w:rsidR="00924780" w:rsidRPr="00995986" w:rsidRDefault="00924780" w:rsidP="00C019F0">
      <w:pPr>
        <w:pStyle w:val="Styl"/>
        <w:shd w:val="clear" w:color="auto" w:fill="FEFFFD"/>
        <w:spacing w:before="33" w:line="244" w:lineRule="exact"/>
        <w:ind w:right="1"/>
        <w:rPr>
          <w:rFonts w:ascii="Tahoma" w:hAnsi="Tahoma" w:cs="Tahoma"/>
          <w:color w:val="000101"/>
        </w:rPr>
      </w:pPr>
    </w:p>
    <w:sectPr w:rsidR="00924780" w:rsidRPr="00995986" w:rsidSect="009A477F">
      <w:pgSz w:w="11900" w:h="16840"/>
      <w:pgMar w:top="772" w:right="1575" w:bottom="360" w:left="1099" w:header="708" w:footer="708" w:gutter="0"/>
      <w:cols w:num="2" w:space="708" w:equalWidth="0">
        <w:col w:w="5159" w:space="1012"/>
        <w:col w:w="3052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BF171F"/>
    <w:multiLevelType w:val="hybridMultilevel"/>
    <w:tmpl w:val="C0DE7856"/>
    <w:lvl w:ilvl="0" w:tplc="90E62D78">
      <w:start w:val="1"/>
      <w:numFmt w:val="decimal"/>
      <w:lvlText w:val="%1."/>
      <w:lvlJc w:val="left"/>
      <w:pPr>
        <w:ind w:left="72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9" w:hanging="360"/>
      </w:pPr>
    </w:lvl>
    <w:lvl w:ilvl="2" w:tplc="0415001B" w:tentative="1">
      <w:start w:val="1"/>
      <w:numFmt w:val="lowerRoman"/>
      <w:lvlText w:val="%3."/>
      <w:lvlJc w:val="right"/>
      <w:pPr>
        <w:ind w:left="2169" w:hanging="180"/>
      </w:pPr>
    </w:lvl>
    <w:lvl w:ilvl="3" w:tplc="0415000F" w:tentative="1">
      <w:start w:val="1"/>
      <w:numFmt w:val="decimal"/>
      <w:lvlText w:val="%4."/>
      <w:lvlJc w:val="left"/>
      <w:pPr>
        <w:ind w:left="2889" w:hanging="360"/>
      </w:pPr>
    </w:lvl>
    <w:lvl w:ilvl="4" w:tplc="04150019" w:tentative="1">
      <w:start w:val="1"/>
      <w:numFmt w:val="lowerLetter"/>
      <w:lvlText w:val="%5."/>
      <w:lvlJc w:val="left"/>
      <w:pPr>
        <w:ind w:left="3609" w:hanging="360"/>
      </w:pPr>
    </w:lvl>
    <w:lvl w:ilvl="5" w:tplc="0415001B" w:tentative="1">
      <w:start w:val="1"/>
      <w:numFmt w:val="lowerRoman"/>
      <w:lvlText w:val="%6."/>
      <w:lvlJc w:val="right"/>
      <w:pPr>
        <w:ind w:left="4329" w:hanging="180"/>
      </w:pPr>
    </w:lvl>
    <w:lvl w:ilvl="6" w:tplc="0415000F" w:tentative="1">
      <w:start w:val="1"/>
      <w:numFmt w:val="decimal"/>
      <w:lvlText w:val="%7."/>
      <w:lvlJc w:val="left"/>
      <w:pPr>
        <w:ind w:left="5049" w:hanging="360"/>
      </w:pPr>
    </w:lvl>
    <w:lvl w:ilvl="7" w:tplc="04150019" w:tentative="1">
      <w:start w:val="1"/>
      <w:numFmt w:val="lowerLetter"/>
      <w:lvlText w:val="%8."/>
      <w:lvlJc w:val="left"/>
      <w:pPr>
        <w:ind w:left="5769" w:hanging="360"/>
      </w:pPr>
    </w:lvl>
    <w:lvl w:ilvl="8" w:tplc="041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">
    <w:nsid w:val="537462DF"/>
    <w:multiLevelType w:val="multilevel"/>
    <w:tmpl w:val="A19C8E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6D16F42"/>
    <w:multiLevelType w:val="singleLevel"/>
    <w:tmpl w:val="80FCE4A0"/>
    <w:lvl w:ilvl="0">
      <w:start w:val="2"/>
      <w:numFmt w:val="decimal"/>
      <w:lvlText w:val="%1)"/>
      <w:legacy w:legacy="1" w:legacySpace="0" w:legacyIndent="0"/>
      <w:lvlJc w:val="left"/>
      <w:rPr>
        <w:rFonts w:ascii="Times New Roman" w:hAnsi="Times New Roman" w:cs="Times New Roman" w:hint="default"/>
        <w:color w:val="000101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docVars>
    <w:docVar w:name="LE_Links" w:val="{9DC00AA1-FE50-4CB7-B2F3-85AB1773231F}"/>
  </w:docVars>
  <w:rsids>
    <w:rsidRoot w:val="00892362"/>
    <w:rsid w:val="00012DF6"/>
    <w:rsid w:val="00036CEE"/>
    <w:rsid w:val="001431D3"/>
    <w:rsid w:val="00152A1A"/>
    <w:rsid w:val="001644CE"/>
    <w:rsid w:val="001B58EF"/>
    <w:rsid w:val="001C4233"/>
    <w:rsid w:val="00264604"/>
    <w:rsid w:val="00267BB2"/>
    <w:rsid w:val="002A3A3A"/>
    <w:rsid w:val="002D19C2"/>
    <w:rsid w:val="00376185"/>
    <w:rsid w:val="00422837"/>
    <w:rsid w:val="00445B09"/>
    <w:rsid w:val="00475F81"/>
    <w:rsid w:val="004875C7"/>
    <w:rsid w:val="004B2182"/>
    <w:rsid w:val="004B4859"/>
    <w:rsid w:val="004E082E"/>
    <w:rsid w:val="004E1176"/>
    <w:rsid w:val="004E4F0F"/>
    <w:rsid w:val="00504365"/>
    <w:rsid w:val="00510667"/>
    <w:rsid w:val="00527436"/>
    <w:rsid w:val="00551993"/>
    <w:rsid w:val="00566BCF"/>
    <w:rsid w:val="005A2C42"/>
    <w:rsid w:val="005B6DC7"/>
    <w:rsid w:val="005D454E"/>
    <w:rsid w:val="005E5C42"/>
    <w:rsid w:val="005F1B5A"/>
    <w:rsid w:val="006B4861"/>
    <w:rsid w:val="006D5A21"/>
    <w:rsid w:val="0071617D"/>
    <w:rsid w:val="00795B65"/>
    <w:rsid w:val="007D6120"/>
    <w:rsid w:val="007E0F6F"/>
    <w:rsid w:val="007F63DD"/>
    <w:rsid w:val="0083221A"/>
    <w:rsid w:val="00846AB6"/>
    <w:rsid w:val="008722B1"/>
    <w:rsid w:val="00892362"/>
    <w:rsid w:val="008937B7"/>
    <w:rsid w:val="008A630C"/>
    <w:rsid w:val="008E2610"/>
    <w:rsid w:val="00901D58"/>
    <w:rsid w:val="00924780"/>
    <w:rsid w:val="009760FC"/>
    <w:rsid w:val="00995986"/>
    <w:rsid w:val="009A477F"/>
    <w:rsid w:val="00A5505A"/>
    <w:rsid w:val="00A77D1F"/>
    <w:rsid w:val="00A937C8"/>
    <w:rsid w:val="00A96182"/>
    <w:rsid w:val="00AF181E"/>
    <w:rsid w:val="00AF69E6"/>
    <w:rsid w:val="00B211CB"/>
    <w:rsid w:val="00B33172"/>
    <w:rsid w:val="00B416C0"/>
    <w:rsid w:val="00BC3187"/>
    <w:rsid w:val="00BF25BB"/>
    <w:rsid w:val="00C019F0"/>
    <w:rsid w:val="00C27A5C"/>
    <w:rsid w:val="00C74C00"/>
    <w:rsid w:val="00C761D4"/>
    <w:rsid w:val="00C810A6"/>
    <w:rsid w:val="00C85FD3"/>
    <w:rsid w:val="00CA308A"/>
    <w:rsid w:val="00CA5870"/>
    <w:rsid w:val="00CB468E"/>
    <w:rsid w:val="00CF241A"/>
    <w:rsid w:val="00D4053F"/>
    <w:rsid w:val="00D530BE"/>
    <w:rsid w:val="00D552B8"/>
    <w:rsid w:val="00D76E8C"/>
    <w:rsid w:val="00DA0F9E"/>
    <w:rsid w:val="00E131F3"/>
    <w:rsid w:val="00E21688"/>
    <w:rsid w:val="00E407F4"/>
    <w:rsid w:val="00E45670"/>
    <w:rsid w:val="00E535A3"/>
    <w:rsid w:val="00E55769"/>
    <w:rsid w:val="00E85C0E"/>
    <w:rsid w:val="00EE4830"/>
    <w:rsid w:val="00F774C1"/>
    <w:rsid w:val="00FA3F22"/>
    <w:rsid w:val="00FD2E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A630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">
    <w:name w:val="Styl"/>
    <w:rsid w:val="008A630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F24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73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DC00AA1-FE50-4CB7-B2F3-85AB1773231F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3</Pages>
  <Words>681</Words>
  <Characters>4088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UMiG_Chorzele</dc:creator>
  <cp:keywords/>
  <dc:description/>
  <cp:lastModifiedBy>Laptop</cp:lastModifiedBy>
  <cp:revision>46</cp:revision>
  <cp:lastPrinted>2022-01-24T10:36:00Z</cp:lastPrinted>
  <dcterms:created xsi:type="dcterms:W3CDTF">2022-01-19T14:40:00Z</dcterms:created>
  <dcterms:modified xsi:type="dcterms:W3CDTF">2022-02-01T09:16:00Z</dcterms:modified>
</cp:coreProperties>
</file>