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DE16" w14:textId="77777777" w:rsidR="00A46C72" w:rsidRPr="00BE4F77" w:rsidRDefault="00A46C72" w:rsidP="00A46C72">
      <w:pPr>
        <w:spacing w:after="0" w:line="360" w:lineRule="auto"/>
        <w:jc w:val="center"/>
        <w:rPr>
          <w:rFonts w:ascii="Tahoma" w:eastAsia="Calibri" w:hAnsi="Tahoma" w:cs="Times New Roman"/>
          <w:b/>
          <w:sz w:val="24"/>
          <w:szCs w:val="28"/>
        </w:rPr>
      </w:pPr>
      <w:r w:rsidRPr="00BE4F77">
        <w:rPr>
          <w:rFonts w:ascii="Tahoma" w:eastAsia="Calibri" w:hAnsi="Tahoma" w:cs="Times New Roman"/>
          <w:b/>
          <w:sz w:val="24"/>
          <w:szCs w:val="28"/>
        </w:rPr>
        <w:t>UCHWAŁA NR 351/LI/2022</w:t>
      </w:r>
    </w:p>
    <w:p w14:paraId="029BAA0B" w14:textId="77777777" w:rsidR="00A46C72" w:rsidRPr="00BE4F77" w:rsidRDefault="00A46C72" w:rsidP="00A46C72">
      <w:pPr>
        <w:spacing w:after="0" w:line="360" w:lineRule="auto"/>
        <w:jc w:val="center"/>
        <w:rPr>
          <w:rFonts w:ascii="Tahoma" w:eastAsia="Calibri" w:hAnsi="Tahoma" w:cs="Times New Roman"/>
          <w:b/>
          <w:sz w:val="24"/>
          <w:szCs w:val="24"/>
        </w:rPr>
      </w:pPr>
      <w:r w:rsidRPr="00BE4F77">
        <w:rPr>
          <w:rFonts w:ascii="Tahoma" w:eastAsia="Calibri" w:hAnsi="Tahoma" w:cs="Times New Roman"/>
          <w:b/>
          <w:sz w:val="24"/>
          <w:szCs w:val="24"/>
        </w:rPr>
        <w:t>Rady Miejskiej w Chorzelach</w:t>
      </w:r>
    </w:p>
    <w:p w14:paraId="28D71661" w14:textId="77777777" w:rsidR="00A46C72" w:rsidRPr="00BE4F77" w:rsidRDefault="00A46C72" w:rsidP="00A46C72">
      <w:pPr>
        <w:spacing w:after="0" w:line="360" w:lineRule="auto"/>
        <w:jc w:val="center"/>
        <w:rPr>
          <w:rFonts w:ascii="Tahoma" w:eastAsia="Calibri" w:hAnsi="Tahoma" w:cs="Times New Roman"/>
          <w:b/>
          <w:sz w:val="24"/>
          <w:szCs w:val="24"/>
        </w:rPr>
      </w:pPr>
      <w:r w:rsidRPr="00BE4F77">
        <w:rPr>
          <w:rFonts w:ascii="Tahoma" w:eastAsia="Calibri" w:hAnsi="Tahoma" w:cs="Times New Roman"/>
          <w:b/>
          <w:sz w:val="24"/>
          <w:szCs w:val="24"/>
        </w:rPr>
        <w:t>z dnia 20 lipca 2022 r.</w:t>
      </w:r>
    </w:p>
    <w:p w14:paraId="5E824B6D" w14:textId="77777777" w:rsidR="00A46C72" w:rsidRPr="00BE4F77" w:rsidRDefault="00A46C72" w:rsidP="00A46C72">
      <w:pPr>
        <w:spacing w:after="0" w:line="360" w:lineRule="auto"/>
        <w:jc w:val="center"/>
        <w:rPr>
          <w:rFonts w:ascii="Tahoma" w:eastAsia="Calibri" w:hAnsi="Tahoma" w:cs="Times New Roman"/>
          <w:b/>
          <w:sz w:val="24"/>
          <w:szCs w:val="24"/>
        </w:rPr>
      </w:pPr>
      <w:r w:rsidRPr="00BE4F77">
        <w:rPr>
          <w:rFonts w:ascii="Tahoma" w:eastAsia="Calibri" w:hAnsi="Tahoma" w:cs="Times New Roman"/>
          <w:b/>
          <w:sz w:val="24"/>
          <w:szCs w:val="24"/>
        </w:rPr>
        <w:t>w sprawie utworzenia sołectwa Ścięciel i nadania statutu sołectwu Ścięciel</w:t>
      </w:r>
    </w:p>
    <w:p w14:paraId="47946A51" w14:textId="77777777" w:rsidR="00A46C72" w:rsidRPr="00BE4F77" w:rsidRDefault="00A46C72" w:rsidP="00A46C72">
      <w:pPr>
        <w:spacing w:after="0" w:line="360" w:lineRule="auto"/>
        <w:rPr>
          <w:rFonts w:ascii="Tahoma" w:eastAsia="Calibri" w:hAnsi="Tahoma" w:cs="Times New Roman"/>
          <w:sz w:val="24"/>
          <w:szCs w:val="24"/>
        </w:rPr>
      </w:pPr>
    </w:p>
    <w:p w14:paraId="23BF7779" w14:textId="77777777" w:rsidR="00A46C72" w:rsidRPr="00BE4F77" w:rsidRDefault="00A46C72" w:rsidP="00BE4F77">
      <w:pPr>
        <w:spacing w:before="100" w:beforeAutospacing="1" w:after="0" w:line="360" w:lineRule="auto"/>
        <w:ind w:left="57"/>
        <w:rPr>
          <w:rFonts w:ascii="Tahoma" w:eastAsia="Times New Roman" w:hAnsi="Tahoma" w:cs="Times New Roman"/>
          <w:sz w:val="24"/>
          <w:szCs w:val="24"/>
          <w:lang w:eastAsia="pl-PL"/>
        </w:rPr>
      </w:pPr>
      <w:r w:rsidRPr="00BE4F77">
        <w:rPr>
          <w:rFonts w:ascii="Tahoma" w:eastAsia="Times New Roman" w:hAnsi="Tahoma" w:cs="Times New Roman"/>
          <w:sz w:val="24"/>
          <w:szCs w:val="24"/>
          <w:lang w:eastAsia="pl-PL"/>
        </w:rPr>
        <w:t xml:space="preserve">Na podstawie art. 5, art. 35 ust. 1 i 3 oraz art. 40 ust. 2 pkt 1 ustawy z dnia 8 marca 1990 r. o samorządzie gminnym (tj. Dz. U. z 2022 r. poz. 559 z późn. zm.) oraz §65 Statutu Gminy Chorzele przyjętego Uchwałą Rady Miejskiej w Chorzelach Nr </w:t>
      </w:r>
      <w:r w:rsidRPr="00BE4F77">
        <w:rPr>
          <w:rFonts w:ascii="Tahoma" w:eastAsia="Times New Roman" w:hAnsi="Tahoma" w:cs="Times New Roman"/>
          <w:bCs/>
          <w:sz w:val="24"/>
          <w:szCs w:val="27"/>
          <w:lang w:eastAsia="pl-PL"/>
        </w:rPr>
        <w:t>395/LVIII/18 z dnia 10 października 2018r.</w:t>
      </w:r>
      <w:r w:rsidRPr="00BE4F77">
        <w:rPr>
          <w:rFonts w:ascii="Tahoma" w:eastAsia="Times New Roman" w:hAnsi="Tahoma" w:cs="Times New Roman"/>
          <w:b/>
          <w:bCs/>
          <w:sz w:val="24"/>
          <w:szCs w:val="24"/>
          <w:lang w:eastAsia="pl-PL"/>
        </w:rPr>
        <w:t xml:space="preserve"> </w:t>
      </w:r>
      <w:r w:rsidRPr="00BE4F77">
        <w:rPr>
          <w:rFonts w:ascii="Tahoma" w:eastAsia="Times New Roman" w:hAnsi="Tahoma" w:cs="Times New Roman"/>
          <w:sz w:val="24"/>
          <w:szCs w:val="24"/>
          <w:lang w:eastAsia="pl-PL"/>
        </w:rPr>
        <w:t xml:space="preserve">w sprawie </w:t>
      </w:r>
      <w:r w:rsidRPr="00BE4F77">
        <w:rPr>
          <w:rFonts w:ascii="Tahoma" w:eastAsia="Times New Roman" w:hAnsi="Tahoma" w:cs="Times New Roman"/>
          <w:bCs/>
          <w:sz w:val="24"/>
          <w:szCs w:val="24"/>
          <w:lang w:eastAsia="pl-PL"/>
        </w:rPr>
        <w:t>uchwalenia Statutu Gminy Chorzele</w:t>
      </w:r>
      <w:r w:rsidRPr="00BE4F77">
        <w:rPr>
          <w:rFonts w:ascii="Tahoma" w:eastAsia="Times New Roman" w:hAnsi="Tahoma" w:cs="Times New Roman"/>
          <w:b/>
          <w:bCs/>
          <w:sz w:val="24"/>
          <w:szCs w:val="24"/>
          <w:lang w:eastAsia="pl-PL"/>
        </w:rPr>
        <w:t xml:space="preserve"> </w:t>
      </w:r>
      <w:r w:rsidRPr="00BE4F77">
        <w:rPr>
          <w:rFonts w:ascii="Tahoma" w:eastAsia="Times New Roman" w:hAnsi="Tahoma" w:cs="Times New Roman"/>
          <w:sz w:val="24"/>
          <w:szCs w:val="24"/>
          <w:lang w:eastAsia="pl-PL"/>
        </w:rPr>
        <w:t xml:space="preserve">po przeprowadzeniu konsultacji z mieszkańcami, Rada Miejska w Chorzelach uchwala, co następuje: </w:t>
      </w:r>
    </w:p>
    <w:p w14:paraId="035732D4" w14:textId="77777777" w:rsidR="00A46C72" w:rsidRPr="00BE4F77" w:rsidRDefault="00A46C72" w:rsidP="00A46C72">
      <w:pPr>
        <w:spacing w:after="0" w:line="360" w:lineRule="auto"/>
        <w:jc w:val="center"/>
        <w:rPr>
          <w:rFonts w:ascii="Tahoma" w:eastAsia="Calibri" w:hAnsi="Tahoma" w:cs="Times New Roman"/>
          <w:sz w:val="24"/>
          <w:szCs w:val="24"/>
        </w:rPr>
      </w:pPr>
      <w:r w:rsidRPr="00BE4F77">
        <w:rPr>
          <w:rFonts w:ascii="Tahoma" w:eastAsia="Calibri" w:hAnsi="Tahoma" w:cs="Times New Roman"/>
          <w:sz w:val="24"/>
          <w:szCs w:val="24"/>
        </w:rPr>
        <w:t>§ 1.</w:t>
      </w:r>
    </w:p>
    <w:p w14:paraId="4345A8A3" w14:textId="77777777" w:rsidR="00A46C72" w:rsidRPr="00BE4F77" w:rsidRDefault="00A46C72" w:rsidP="00A46C72">
      <w:pPr>
        <w:spacing w:after="0" w:line="360" w:lineRule="auto"/>
        <w:rPr>
          <w:rFonts w:ascii="Tahoma" w:eastAsia="Calibri" w:hAnsi="Tahoma" w:cs="Times New Roman"/>
          <w:sz w:val="24"/>
          <w:szCs w:val="24"/>
        </w:rPr>
      </w:pPr>
      <w:r w:rsidRPr="00BE4F77">
        <w:rPr>
          <w:rFonts w:ascii="Tahoma" w:eastAsia="Calibri" w:hAnsi="Tahoma" w:cs="Times New Roman"/>
          <w:sz w:val="24"/>
          <w:szCs w:val="24"/>
        </w:rPr>
        <w:t xml:space="preserve">Tworzy się sołectwo Ścięciel obejmujące miejscowość Ścięciel poprzez wyłączenie z sołectwa Mącice. </w:t>
      </w:r>
    </w:p>
    <w:p w14:paraId="626342D7" w14:textId="77777777" w:rsidR="00A46C72" w:rsidRPr="00BE4F77" w:rsidRDefault="00A46C72" w:rsidP="00BE4F77">
      <w:pPr>
        <w:spacing w:after="0" w:line="360" w:lineRule="auto"/>
        <w:jc w:val="center"/>
        <w:rPr>
          <w:rFonts w:ascii="Tahoma" w:eastAsia="Calibri" w:hAnsi="Tahoma" w:cs="Times New Roman"/>
          <w:sz w:val="24"/>
          <w:szCs w:val="24"/>
        </w:rPr>
      </w:pPr>
      <w:r w:rsidRPr="00BE4F77">
        <w:rPr>
          <w:rFonts w:ascii="Tahoma" w:eastAsia="Calibri" w:hAnsi="Tahoma" w:cs="Times New Roman"/>
          <w:sz w:val="24"/>
          <w:szCs w:val="24"/>
        </w:rPr>
        <w:t>§ 2.</w:t>
      </w:r>
    </w:p>
    <w:p w14:paraId="150812D7" w14:textId="77777777" w:rsidR="00A46C72" w:rsidRPr="00BE4F77" w:rsidRDefault="00A46C72" w:rsidP="00BE4F77">
      <w:pPr>
        <w:spacing w:after="0" w:line="360" w:lineRule="auto"/>
        <w:rPr>
          <w:rFonts w:ascii="Tahoma" w:eastAsia="Calibri" w:hAnsi="Tahoma" w:cs="Times New Roman"/>
          <w:sz w:val="24"/>
          <w:szCs w:val="24"/>
        </w:rPr>
      </w:pPr>
      <w:r w:rsidRPr="00BE4F77">
        <w:rPr>
          <w:rFonts w:ascii="Tahoma" w:eastAsia="Calibri" w:hAnsi="Tahoma" w:cs="Times New Roman"/>
          <w:sz w:val="24"/>
          <w:szCs w:val="24"/>
        </w:rPr>
        <w:t xml:space="preserve"> Nadaje się statut nowo utworzonemu sołectwu w brzmieniu stanowiącym załącznik nr 1 do niniejszej uchwały.</w:t>
      </w:r>
    </w:p>
    <w:p w14:paraId="71C788AF" w14:textId="77777777" w:rsidR="00A46C72" w:rsidRPr="00BE4F77" w:rsidRDefault="00A46C72" w:rsidP="00A46C72">
      <w:pPr>
        <w:spacing w:after="0" w:line="360" w:lineRule="auto"/>
        <w:jc w:val="center"/>
        <w:rPr>
          <w:rFonts w:ascii="Tahoma" w:eastAsia="Calibri" w:hAnsi="Tahoma" w:cs="Times New Roman"/>
          <w:sz w:val="24"/>
          <w:szCs w:val="24"/>
        </w:rPr>
      </w:pPr>
      <w:r w:rsidRPr="00BE4F77">
        <w:rPr>
          <w:rFonts w:ascii="Tahoma" w:eastAsia="Calibri" w:hAnsi="Tahoma" w:cs="Times New Roman"/>
          <w:sz w:val="24"/>
          <w:szCs w:val="24"/>
        </w:rPr>
        <w:t>§ 3.</w:t>
      </w:r>
    </w:p>
    <w:p w14:paraId="0ED3A5D3" w14:textId="77777777" w:rsidR="00A46C72" w:rsidRPr="00BE4F77" w:rsidRDefault="00A46C72" w:rsidP="00A46C72">
      <w:pPr>
        <w:spacing w:after="0" w:line="360" w:lineRule="auto"/>
        <w:rPr>
          <w:rFonts w:ascii="Tahoma" w:eastAsia="Calibri" w:hAnsi="Tahoma" w:cs="Times New Roman"/>
          <w:sz w:val="24"/>
          <w:szCs w:val="24"/>
        </w:rPr>
      </w:pPr>
      <w:r w:rsidRPr="00BE4F77">
        <w:rPr>
          <w:rFonts w:ascii="Tahoma" w:eastAsia="Calibri" w:hAnsi="Tahoma" w:cs="Times New Roman"/>
          <w:sz w:val="24"/>
          <w:szCs w:val="24"/>
        </w:rPr>
        <w:t xml:space="preserve">Przebieg granic sołectwa Ścięciel określa załącznik graficzny nr 2 do niniejszej uchwały. </w:t>
      </w:r>
    </w:p>
    <w:p w14:paraId="688D5A0E" w14:textId="77777777" w:rsidR="00A46C72" w:rsidRPr="00BE4F77" w:rsidRDefault="00A46C72" w:rsidP="00A46C72">
      <w:pPr>
        <w:spacing w:after="0" w:line="360" w:lineRule="auto"/>
        <w:rPr>
          <w:rFonts w:ascii="Tahoma" w:eastAsia="Calibri" w:hAnsi="Tahoma" w:cs="Times New Roman"/>
          <w:sz w:val="24"/>
          <w:szCs w:val="24"/>
        </w:rPr>
      </w:pPr>
      <w:r w:rsidRPr="00BE4F77">
        <w:rPr>
          <w:rFonts w:ascii="Tahoma" w:eastAsia="Calibri" w:hAnsi="Tahoma" w:cs="Times New Roman"/>
          <w:sz w:val="24"/>
          <w:szCs w:val="24"/>
        </w:rPr>
        <w:t xml:space="preserve"> </w:t>
      </w:r>
    </w:p>
    <w:p w14:paraId="11C4B317" w14:textId="77777777" w:rsidR="00A46C72" w:rsidRPr="00BE4F77" w:rsidRDefault="00A46C72" w:rsidP="00A46C72">
      <w:pPr>
        <w:spacing w:after="0" w:line="360" w:lineRule="auto"/>
        <w:jc w:val="center"/>
        <w:rPr>
          <w:rFonts w:ascii="Tahoma" w:eastAsia="Calibri" w:hAnsi="Tahoma" w:cs="Times New Roman"/>
          <w:sz w:val="24"/>
          <w:szCs w:val="24"/>
        </w:rPr>
      </w:pPr>
      <w:r w:rsidRPr="00BE4F77">
        <w:rPr>
          <w:rFonts w:ascii="Tahoma" w:eastAsia="Calibri" w:hAnsi="Tahoma" w:cs="Times New Roman"/>
          <w:sz w:val="24"/>
          <w:szCs w:val="24"/>
        </w:rPr>
        <w:t>§ 4.</w:t>
      </w:r>
    </w:p>
    <w:p w14:paraId="42173154" w14:textId="77777777" w:rsidR="00A46C72" w:rsidRPr="00BE4F77" w:rsidRDefault="00A46C72" w:rsidP="00A46C72">
      <w:pPr>
        <w:spacing w:after="0" w:line="360" w:lineRule="auto"/>
        <w:rPr>
          <w:rFonts w:ascii="Tahoma" w:eastAsia="Calibri" w:hAnsi="Tahoma" w:cs="Times New Roman"/>
          <w:sz w:val="24"/>
          <w:szCs w:val="24"/>
        </w:rPr>
      </w:pPr>
      <w:r w:rsidRPr="00BE4F77">
        <w:rPr>
          <w:rFonts w:ascii="Tahoma" w:eastAsia="Calibri" w:hAnsi="Tahoma" w:cs="Times New Roman"/>
          <w:sz w:val="24"/>
          <w:szCs w:val="24"/>
        </w:rPr>
        <w:t xml:space="preserve">Wykonanie uchwały powierza się Burmistrzowi Miasta i Gminy Chorzele. </w:t>
      </w:r>
    </w:p>
    <w:p w14:paraId="0ECC314B" w14:textId="77777777" w:rsidR="00A46C72" w:rsidRPr="00BE4F77" w:rsidRDefault="00A46C72" w:rsidP="00A46C72">
      <w:pPr>
        <w:spacing w:after="0" w:line="360" w:lineRule="auto"/>
        <w:jc w:val="center"/>
        <w:rPr>
          <w:rFonts w:ascii="Tahoma" w:eastAsia="Calibri" w:hAnsi="Tahoma" w:cs="Times New Roman"/>
          <w:sz w:val="24"/>
          <w:szCs w:val="24"/>
        </w:rPr>
      </w:pPr>
      <w:r w:rsidRPr="00BE4F77">
        <w:rPr>
          <w:rFonts w:ascii="Tahoma" w:eastAsia="Calibri" w:hAnsi="Tahoma" w:cs="Times New Roman"/>
          <w:sz w:val="24"/>
          <w:szCs w:val="24"/>
        </w:rPr>
        <w:t>§5</w:t>
      </w:r>
    </w:p>
    <w:p w14:paraId="71194FEC" w14:textId="5C8B9E65" w:rsidR="00A46C72" w:rsidRPr="00BE4F77" w:rsidRDefault="00A46C72" w:rsidP="00A46C72">
      <w:pPr>
        <w:spacing w:after="0" w:line="360" w:lineRule="auto"/>
        <w:rPr>
          <w:rFonts w:ascii="Tahoma" w:eastAsia="Calibri" w:hAnsi="Tahoma" w:cs="Times New Roman"/>
          <w:sz w:val="24"/>
          <w:szCs w:val="24"/>
        </w:rPr>
      </w:pPr>
      <w:r w:rsidRPr="00BE4F77">
        <w:rPr>
          <w:rFonts w:ascii="Tahoma" w:eastAsia="Calibri" w:hAnsi="Tahoma" w:cs="Times New Roman"/>
          <w:sz w:val="24"/>
          <w:szCs w:val="24"/>
        </w:rPr>
        <w:t>Uchwała wchodzi w życie po upływie 14 dni od dnia jej ogłoszenia w Dzienniku Urzędowym Województwa Mazowieckiego.</w:t>
      </w:r>
    </w:p>
    <w:p w14:paraId="731C15BB" w14:textId="77777777" w:rsidR="00A46C72" w:rsidRPr="00BE4F77" w:rsidRDefault="00A46C72" w:rsidP="00A46C72">
      <w:pPr>
        <w:spacing w:after="0" w:line="360" w:lineRule="auto"/>
        <w:rPr>
          <w:rFonts w:ascii="Tahoma" w:eastAsia="Calibri" w:hAnsi="Tahoma" w:cs="Times New Roman"/>
          <w:sz w:val="24"/>
          <w:szCs w:val="24"/>
        </w:rPr>
      </w:pPr>
    </w:p>
    <w:p w14:paraId="177A90A9" w14:textId="77777777" w:rsidR="00A46C72" w:rsidRPr="00BE4F77" w:rsidRDefault="00A46C72" w:rsidP="00A46C72">
      <w:pPr>
        <w:spacing w:after="0" w:line="240" w:lineRule="auto"/>
        <w:rPr>
          <w:rFonts w:ascii="Tahoma" w:eastAsia="Calibri" w:hAnsi="Tahoma" w:cs="Times New Roman"/>
          <w:sz w:val="24"/>
        </w:rPr>
      </w:pPr>
    </w:p>
    <w:p w14:paraId="67D94C2A" w14:textId="77777777" w:rsidR="00BE4F77" w:rsidRDefault="00BE4F77" w:rsidP="00BE4F77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Przewodniczący Rady Miejskiej </w:t>
      </w:r>
    </w:p>
    <w:p w14:paraId="164BE211" w14:textId="77777777" w:rsidR="00BE4F77" w:rsidRDefault="00BE4F77" w:rsidP="00BE4F77">
      <w:pPr>
        <w:textAlignment w:val="baseline"/>
        <w:rPr>
          <w:rFonts w:ascii="Arial" w:eastAsia="SimSun" w:hAnsi="Arial" w:cs="Arial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 w Chorzelach</w:t>
      </w:r>
    </w:p>
    <w:p w14:paraId="782C74D9" w14:textId="77777777" w:rsidR="00BE4F77" w:rsidRDefault="00BE4F77" w:rsidP="00BE4F77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Michał Wiśnicki</w:t>
      </w:r>
    </w:p>
    <w:p w14:paraId="540C6242" w14:textId="77777777" w:rsidR="00A46C72" w:rsidRPr="00BE4F77" w:rsidRDefault="00A46C72" w:rsidP="00A46C72">
      <w:pPr>
        <w:pStyle w:val="Teksttreci40"/>
        <w:shd w:val="clear" w:color="auto" w:fill="auto"/>
        <w:spacing w:before="0" w:line="276" w:lineRule="auto"/>
        <w:ind w:firstLine="0"/>
        <w:rPr>
          <w:rFonts w:ascii="Tahoma" w:hAnsi="Tahoma"/>
          <w:color w:val="000000"/>
          <w:sz w:val="24"/>
          <w:lang w:eastAsia="pl-PL" w:bidi="pl-PL"/>
        </w:rPr>
      </w:pPr>
    </w:p>
    <w:p w14:paraId="7A226706" w14:textId="77777777" w:rsidR="00A46C72" w:rsidRPr="00BE4F77" w:rsidRDefault="00A46C72" w:rsidP="00A46C72">
      <w:pPr>
        <w:pStyle w:val="Teksttreci40"/>
        <w:shd w:val="clear" w:color="auto" w:fill="auto"/>
        <w:spacing w:before="0" w:line="276" w:lineRule="auto"/>
        <w:ind w:firstLine="0"/>
        <w:jc w:val="right"/>
        <w:rPr>
          <w:rFonts w:ascii="Tahoma" w:hAnsi="Tahoma"/>
          <w:color w:val="000000"/>
          <w:sz w:val="24"/>
          <w:lang w:eastAsia="pl-PL" w:bidi="pl-PL"/>
        </w:rPr>
      </w:pPr>
    </w:p>
    <w:p w14:paraId="14D74459" w14:textId="77777777" w:rsidR="00A46C72" w:rsidRPr="00BE4F77" w:rsidRDefault="00A46C72" w:rsidP="00A46C72">
      <w:pPr>
        <w:pStyle w:val="Teksttreci40"/>
        <w:shd w:val="clear" w:color="auto" w:fill="auto"/>
        <w:spacing w:before="0" w:line="276" w:lineRule="auto"/>
        <w:ind w:firstLine="0"/>
        <w:jc w:val="right"/>
        <w:rPr>
          <w:rFonts w:ascii="Tahoma" w:hAnsi="Tahoma"/>
          <w:color w:val="000000"/>
          <w:sz w:val="24"/>
          <w:lang w:eastAsia="pl-PL" w:bidi="pl-PL"/>
        </w:rPr>
      </w:pPr>
    </w:p>
    <w:p w14:paraId="6CAC534A" w14:textId="77777777" w:rsidR="00166ED5" w:rsidRPr="00BE4F77" w:rsidRDefault="00166ED5">
      <w:pPr>
        <w:rPr>
          <w:rFonts w:ascii="Tahoma" w:hAnsi="Tahoma"/>
          <w:sz w:val="24"/>
        </w:rPr>
      </w:pPr>
    </w:p>
    <w:sectPr w:rsidR="00166ED5" w:rsidRPr="00BE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72"/>
    <w:rsid w:val="00166ED5"/>
    <w:rsid w:val="00A46C72"/>
    <w:rsid w:val="00B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9E92"/>
  <w15:chartTrackingRefBased/>
  <w15:docId w15:val="{D24C525B-4005-4087-B7D3-62C6E620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A46C7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46C72"/>
    <w:pPr>
      <w:widowControl w:val="0"/>
      <w:shd w:val="clear" w:color="auto" w:fill="FFFFFF"/>
      <w:spacing w:before="420" w:after="0" w:line="533" w:lineRule="exact"/>
      <w:ind w:hanging="106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3</cp:revision>
  <dcterms:created xsi:type="dcterms:W3CDTF">2022-07-21T07:20:00Z</dcterms:created>
  <dcterms:modified xsi:type="dcterms:W3CDTF">2022-07-21T11:01:00Z</dcterms:modified>
</cp:coreProperties>
</file>