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A2929" w14:textId="77777777" w:rsidR="000F0951" w:rsidRPr="0074103E" w:rsidRDefault="000F0951" w:rsidP="000F0951">
      <w:pPr>
        <w:pStyle w:val="Teksttreci40"/>
        <w:shd w:val="clear" w:color="auto" w:fill="auto"/>
        <w:spacing w:before="0" w:line="276" w:lineRule="auto"/>
        <w:ind w:firstLine="0"/>
        <w:jc w:val="right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Załącznik nr 1 do Uchwały Nr 351/LI/22</w:t>
      </w:r>
    </w:p>
    <w:p w14:paraId="2FD9FC50" w14:textId="77777777" w:rsidR="000F0951" w:rsidRPr="0074103E" w:rsidRDefault="000F0951" w:rsidP="000F0951">
      <w:pPr>
        <w:pStyle w:val="Teksttreci40"/>
        <w:shd w:val="clear" w:color="auto" w:fill="auto"/>
        <w:spacing w:before="0" w:line="276" w:lineRule="auto"/>
        <w:ind w:firstLine="0"/>
        <w:jc w:val="right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Rady Miejskiej w Chorzelach</w:t>
      </w:r>
    </w:p>
    <w:p w14:paraId="58B14A8C" w14:textId="77777777" w:rsidR="000F0951" w:rsidRPr="0074103E" w:rsidRDefault="000F0951" w:rsidP="000F0951">
      <w:pPr>
        <w:pStyle w:val="Teksttreci40"/>
        <w:shd w:val="clear" w:color="auto" w:fill="auto"/>
        <w:spacing w:before="0" w:line="276" w:lineRule="auto"/>
        <w:ind w:firstLine="0"/>
        <w:jc w:val="right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z dnia 20 lipca 2022 roku</w:t>
      </w:r>
    </w:p>
    <w:p w14:paraId="2485D39F" w14:textId="77777777" w:rsidR="000F0951" w:rsidRPr="0074103E" w:rsidRDefault="000F0951" w:rsidP="000F0951">
      <w:pPr>
        <w:pStyle w:val="Teksttreci40"/>
        <w:shd w:val="clear" w:color="auto" w:fill="auto"/>
        <w:spacing w:before="0"/>
        <w:ind w:firstLine="0"/>
        <w:rPr>
          <w:rFonts w:ascii="Tahoma" w:hAnsi="Tahoma" w:cs="Tahoma"/>
          <w:color w:val="000000"/>
          <w:sz w:val="24"/>
          <w:szCs w:val="24"/>
          <w:lang w:eastAsia="pl-PL" w:bidi="pl-PL"/>
        </w:rPr>
      </w:pPr>
    </w:p>
    <w:p w14:paraId="3D1450C8" w14:textId="77777777" w:rsidR="000F0951" w:rsidRPr="0074103E" w:rsidRDefault="000F0951" w:rsidP="000F0951">
      <w:pPr>
        <w:pStyle w:val="Teksttreci40"/>
        <w:shd w:val="clear" w:color="auto" w:fill="auto"/>
        <w:spacing w:before="0"/>
        <w:ind w:firstLine="0"/>
        <w:jc w:val="center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STATUT SOŁECTWA ŚCIĘCIEL</w:t>
      </w:r>
    </w:p>
    <w:p w14:paraId="4F6BD036" w14:textId="77777777" w:rsidR="000F0951" w:rsidRPr="0074103E" w:rsidRDefault="000F0951" w:rsidP="000F0951">
      <w:pPr>
        <w:pStyle w:val="Teksttreci40"/>
        <w:shd w:val="clear" w:color="auto" w:fill="auto"/>
        <w:spacing w:before="0"/>
        <w:ind w:firstLine="0"/>
        <w:jc w:val="center"/>
        <w:rPr>
          <w:rFonts w:ascii="Tahoma" w:hAnsi="Tahoma" w:cs="Tahoma"/>
          <w:sz w:val="24"/>
          <w:szCs w:val="24"/>
        </w:rPr>
      </w:pPr>
      <w:r w:rsidRPr="0074103E">
        <w:rPr>
          <w:rStyle w:val="Teksttreci412ptBezpogrubienia"/>
          <w:rFonts w:ascii="Tahoma" w:hAnsi="Tahoma" w:cs="Tahoma"/>
          <w:b/>
          <w:bCs/>
        </w:rPr>
        <w:t>Rozdział I</w:t>
      </w:r>
    </w:p>
    <w:p w14:paraId="761F935C" w14:textId="6090DEFB" w:rsidR="000F0951" w:rsidRPr="0074103E" w:rsidRDefault="00C6277A" w:rsidP="000F0951">
      <w:pPr>
        <w:pStyle w:val="Teksttreci30"/>
        <w:shd w:val="clear" w:color="auto" w:fill="auto"/>
        <w:spacing w:after="60" w:line="533" w:lineRule="exact"/>
        <w:ind w:left="3680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   </w:t>
      </w:r>
      <w:r w:rsidR="000F0951"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Postanowienia ogólne</w:t>
      </w:r>
    </w:p>
    <w:p w14:paraId="34653845" w14:textId="77777777" w:rsidR="000F0951" w:rsidRPr="0074103E" w:rsidRDefault="000F0951" w:rsidP="000F0951">
      <w:pPr>
        <w:ind w:right="40"/>
        <w:jc w:val="center"/>
        <w:rPr>
          <w:rFonts w:ascii="Tahoma" w:hAnsi="Tahoma" w:cs="Tahoma"/>
          <w:sz w:val="24"/>
          <w:szCs w:val="24"/>
        </w:rPr>
      </w:pPr>
      <w:bookmarkStart w:id="0" w:name="bookmark0"/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§</w:t>
      </w:r>
      <w:r w:rsidRPr="0074103E">
        <w:rPr>
          <w:rStyle w:val="Nagwek12"/>
          <w:rFonts w:ascii="Tahoma" w:eastAsiaTheme="minorHAnsi" w:hAnsi="Tahoma" w:cs="Tahoma"/>
          <w:sz w:val="24"/>
          <w:szCs w:val="24"/>
        </w:rPr>
        <w:t>1</w:t>
      </w: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.</w:t>
      </w:r>
      <w:bookmarkEnd w:id="0"/>
    </w:p>
    <w:p w14:paraId="2A2C6EAF" w14:textId="77777777" w:rsidR="000F0951" w:rsidRPr="0074103E" w:rsidRDefault="000F0951" w:rsidP="000F0951">
      <w:pPr>
        <w:pStyle w:val="Teksttreci20"/>
        <w:shd w:val="clear" w:color="auto" w:fill="auto"/>
        <w:spacing w:before="0" w:after="6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Sołectwo Ścięciel zwane dalej „Sołectwem" jest jednostką pomocniczą Miasta i Gminy Chorzele i działa na podstawie niniejszego Statutu, uchwały Rady Miejskiej w Chorzelach oraz przepisów o samorządzie gminnym w szczególności: </w:t>
      </w:r>
    </w:p>
    <w:p w14:paraId="059EEB39" w14:textId="77777777" w:rsidR="000F0951" w:rsidRPr="0074103E" w:rsidRDefault="000F0951" w:rsidP="000F0951">
      <w:pPr>
        <w:pStyle w:val="Teksttreci20"/>
        <w:numPr>
          <w:ilvl w:val="0"/>
          <w:numId w:val="2"/>
        </w:numPr>
        <w:shd w:val="clear" w:color="auto" w:fill="auto"/>
        <w:spacing w:before="0" w:after="60" w:line="240" w:lineRule="auto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Ustawy z dnia 8 marca 1990 r. o samorządzie gminnym (Dz.U. z 2022 r., poz. 559 z późn. zm.).</w:t>
      </w:r>
    </w:p>
    <w:p w14:paraId="3CB28D4C" w14:textId="3CA2E825" w:rsidR="000F0951" w:rsidRPr="0074103E" w:rsidRDefault="000F0951" w:rsidP="000F0951">
      <w:pPr>
        <w:pStyle w:val="Teksttreci20"/>
        <w:numPr>
          <w:ilvl w:val="0"/>
          <w:numId w:val="2"/>
        </w:numPr>
        <w:shd w:val="clear" w:color="auto" w:fill="auto"/>
        <w:spacing w:before="0" w:after="60" w:line="240" w:lineRule="auto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Statutu Gminy Chorzele przyjętego uchwałą Nr 395/LVIII/18 Rady Miejskiej  w Chorzelach z dnia 10 października 2018 r. z późniejszymi zmianami.</w:t>
      </w:r>
    </w:p>
    <w:p w14:paraId="28E3812A" w14:textId="77777777" w:rsidR="000F0951" w:rsidRPr="0074103E" w:rsidRDefault="000F0951" w:rsidP="000F0951">
      <w:pPr>
        <w:pStyle w:val="Nagwek20"/>
        <w:shd w:val="clear" w:color="auto" w:fill="auto"/>
        <w:spacing w:before="0" w:after="104" w:line="240" w:lineRule="auto"/>
        <w:jc w:val="center"/>
        <w:rPr>
          <w:rFonts w:ascii="Tahoma" w:hAnsi="Tahoma" w:cs="Tahoma"/>
          <w:color w:val="000000"/>
          <w:sz w:val="24"/>
          <w:szCs w:val="24"/>
          <w:lang w:eastAsia="pl-PL" w:bidi="pl-PL"/>
        </w:rPr>
      </w:pPr>
    </w:p>
    <w:p w14:paraId="3ADEF8F5" w14:textId="77777777" w:rsidR="000F0951" w:rsidRPr="0074103E" w:rsidRDefault="000F0951" w:rsidP="000F0951">
      <w:pPr>
        <w:pStyle w:val="Nagwek20"/>
        <w:shd w:val="clear" w:color="auto" w:fill="auto"/>
        <w:spacing w:before="0" w:after="104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§2.</w:t>
      </w:r>
    </w:p>
    <w:p w14:paraId="17019A89" w14:textId="77777777" w:rsidR="000F0951" w:rsidRPr="0074103E" w:rsidRDefault="000F0951" w:rsidP="000F0951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Niniejszy Statut określa organizację Sołectwa Ścięciel, które obejmuje swoim zasięgiem działania wieś Ścięciel w jej granicach geodezyjnych.</w:t>
      </w:r>
    </w:p>
    <w:p w14:paraId="339230D8" w14:textId="77777777" w:rsidR="000F0951" w:rsidRPr="0074103E" w:rsidRDefault="000F0951" w:rsidP="000F0951">
      <w:pPr>
        <w:pStyle w:val="Teksttreci20"/>
        <w:shd w:val="clear" w:color="auto" w:fill="auto"/>
        <w:spacing w:before="0" w:after="0" w:line="240" w:lineRule="auto"/>
        <w:ind w:left="4060" w:firstLine="0"/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</w:pPr>
    </w:p>
    <w:p w14:paraId="0A68955B" w14:textId="30C72E55" w:rsidR="000F0951" w:rsidRPr="0074103E" w:rsidRDefault="000F0951" w:rsidP="000F0951">
      <w:pPr>
        <w:pStyle w:val="Teksttreci20"/>
        <w:shd w:val="clear" w:color="auto" w:fill="auto"/>
        <w:spacing w:before="0" w:after="0" w:line="240" w:lineRule="auto"/>
        <w:ind w:left="4060" w:firstLine="0"/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</w:pPr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Rozdział II</w:t>
      </w:r>
    </w:p>
    <w:p w14:paraId="644942FA" w14:textId="77777777" w:rsidR="00C6277A" w:rsidRPr="0074103E" w:rsidRDefault="00C6277A" w:rsidP="000F0951">
      <w:pPr>
        <w:pStyle w:val="Teksttreci20"/>
        <w:shd w:val="clear" w:color="auto" w:fill="auto"/>
        <w:spacing w:before="0" w:after="0" w:line="240" w:lineRule="auto"/>
        <w:ind w:left="4060" w:firstLine="0"/>
        <w:rPr>
          <w:rFonts w:ascii="Tahoma" w:hAnsi="Tahoma" w:cs="Tahoma"/>
          <w:b/>
          <w:bCs/>
          <w:sz w:val="24"/>
          <w:szCs w:val="24"/>
        </w:rPr>
      </w:pPr>
    </w:p>
    <w:p w14:paraId="69367117" w14:textId="29A6E95D" w:rsidR="000F0951" w:rsidRPr="0074103E" w:rsidRDefault="000F0951" w:rsidP="000F0951">
      <w:pPr>
        <w:pStyle w:val="Teksttreci20"/>
        <w:shd w:val="clear" w:color="auto" w:fill="auto"/>
        <w:spacing w:before="0" w:after="60" w:line="240" w:lineRule="auto"/>
        <w:ind w:left="2920" w:firstLine="0"/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</w:pPr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Zakres zadań Sołectwa i sposób ich realizacji</w:t>
      </w:r>
    </w:p>
    <w:p w14:paraId="03536A0F" w14:textId="77777777" w:rsidR="00C6277A" w:rsidRPr="0074103E" w:rsidRDefault="00C6277A" w:rsidP="000F0951">
      <w:pPr>
        <w:pStyle w:val="Teksttreci20"/>
        <w:shd w:val="clear" w:color="auto" w:fill="auto"/>
        <w:spacing w:before="0" w:after="60" w:line="240" w:lineRule="auto"/>
        <w:ind w:left="2920" w:firstLine="0"/>
        <w:rPr>
          <w:rFonts w:ascii="Tahoma" w:hAnsi="Tahoma" w:cs="Tahoma"/>
          <w:b/>
          <w:bCs/>
          <w:sz w:val="24"/>
          <w:szCs w:val="24"/>
        </w:rPr>
      </w:pPr>
    </w:p>
    <w:p w14:paraId="689D5F90" w14:textId="77777777" w:rsidR="000F0951" w:rsidRPr="0074103E" w:rsidRDefault="000F0951" w:rsidP="000F0951">
      <w:pPr>
        <w:pStyle w:val="Teksttreci20"/>
        <w:shd w:val="clear" w:color="auto" w:fill="auto"/>
        <w:spacing w:before="0" w:after="0" w:line="240" w:lineRule="auto"/>
        <w:ind w:right="40"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§3.</w:t>
      </w:r>
    </w:p>
    <w:p w14:paraId="7867F9D7" w14:textId="77777777" w:rsidR="000F0951" w:rsidRPr="0074103E" w:rsidRDefault="000F0951" w:rsidP="0074103E">
      <w:pPr>
        <w:pStyle w:val="Teksttreci20"/>
        <w:numPr>
          <w:ilvl w:val="0"/>
          <w:numId w:val="23"/>
        </w:numPr>
        <w:shd w:val="clear" w:color="auto" w:fill="auto"/>
        <w:spacing w:before="0" w:after="0" w:line="240" w:lineRule="auto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Do zakresu działań Sołectwa należy:</w:t>
      </w:r>
    </w:p>
    <w:p w14:paraId="47E8A7D6" w14:textId="77777777" w:rsidR="000F0951" w:rsidRPr="0074103E" w:rsidRDefault="000F0951" w:rsidP="0074103E">
      <w:pPr>
        <w:pStyle w:val="Teksttreci20"/>
        <w:numPr>
          <w:ilvl w:val="0"/>
          <w:numId w:val="3"/>
        </w:numPr>
        <w:shd w:val="clear" w:color="auto" w:fill="auto"/>
        <w:tabs>
          <w:tab w:val="left" w:pos="386"/>
        </w:tabs>
        <w:spacing w:before="0" w:after="0" w:line="240" w:lineRule="auto"/>
        <w:ind w:firstLine="0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utrzymywanie porządku i czystości,</w:t>
      </w:r>
    </w:p>
    <w:p w14:paraId="437BAAF6" w14:textId="77777777" w:rsidR="000F0951" w:rsidRPr="0074103E" w:rsidRDefault="000F0951" w:rsidP="0074103E">
      <w:pPr>
        <w:pStyle w:val="Teksttreci20"/>
        <w:numPr>
          <w:ilvl w:val="0"/>
          <w:numId w:val="3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organizowanie samopomocy mieszkańców i wspólnych prac na rzecz Sołectwa,</w:t>
      </w:r>
    </w:p>
    <w:p w14:paraId="7A5A809F" w14:textId="1FEF8E14" w:rsidR="000F0951" w:rsidRPr="0074103E" w:rsidRDefault="000F0951" w:rsidP="0074103E">
      <w:pPr>
        <w:pStyle w:val="Teksttreci20"/>
        <w:numPr>
          <w:ilvl w:val="0"/>
          <w:numId w:val="3"/>
        </w:numPr>
        <w:shd w:val="clear" w:color="auto" w:fill="auto"/>
        <w:tabs>
          <w:tab w:val="left" w:pos="387"/>
        </w:tabs>
        <w:spacing w:before="0" w:after="0" w:line="240" w:lineRule="auto"/>
        <w:ind w:left="380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inicjowanie i organizowanie imprez o charakterze kulturalno-oświatowym, sportowym    i wypoczynkowym,</w:t>
      </w:r>
    </w:p>
    <w:p w14:paraId="7D054B1E" w14:textId="77777777" w:rsidR="000F0951" w:rsidRPr="0074103E" w:rsidRDefault="000F0951" w:rsidP="0074103E">
      <w:pPr>
        <w:pStyle w:val="Teksttreci20"/>
        <w:numPr>
          <w:ilvl w:val="0"/>
          <w:numId w:val="3"/>
        </w:numPr>
        <w:shd w:val="clear" w:color="auto" w:fill="auto"/>
        <w:tabs>
          <w:tab w:val="left" w:pos="402"/>
        </w:tabs>
        <w:spacing w:before="0" w:after="0" w:line="240" w:lineRule="auto"/>
        <w:ind w:firstLine="0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współpraca z sąsiednimi sołectwami w zakresie wykonania wspólnych przedsięwzięć,</w:t>
      </w:r>
    </w:p>
    <w:p w14:paraId="4F1FCBBD" w14:textId="77777777" w:rsidR="000F0951" w:rsidRPr="0074103E" w:rsidRDefault="000F0951" w:rsidP="0074103E">
      <w:pPr>
        <w:pStyle w:val="Teksttreci20"/>
        <w:numPr>
          <w:ilvl w:val="0"/>
          <w:numId w:val="3"/>
        </w:numPr>
        <w:shd w:val="clear" w:color="auto" w:fill="auto"/>
        <w:tabs>
          <w:tab w:val="left" w:pos="402"/>
        </w:tabs>
        <w:spacing w:before="0" w:after="0" w:line="240" w:lineRule="auto"/>
        <w:ind w:left="380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opiniowanie projektów uchwał Rady Miejskiej w sprawach o podstawowym znaczeniu dla mieszkańców Sołectwa, jak również w innych sprawach, jeżeli o taką opinię wystąpi Rada Miejska,</w:t>
      </w:r>
    </w:p>
    <w:p w14:paraId="11D7E5A8" w14:textId="56E1925F" w:rsidR="000F0951" w:rsidRPr="0074103E" w:rsidRDefault="000F0951" w:rsidP="0074103E">
      <w:pPr>
        <w:pStyle w:val="Teksttreci20"/>
        <w:numPr>
          <w:ilvl w:val="0"/>
          <w:numId w:val="3"/>
        </w:numPr>
        <w:shd w:val="clear" w:color="auto" w:fill="auto"/>
        <w:tabs>
          <w:tab w:val="left" w:pos="402"/>
        </w:tabs>
        <w:spacing w:before="0" w:after="0" w:line="240" w:lineRule="auto"/>
        <w:ind w:left="426" w:hanging="426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występowanie do Rady Miejskiej i Burmistrza Miasta i Gminy z wnioskami  o</w:t>
      </w:r>
      <w:r w:rsidRPr="0074103E">
        <w:rPr>
          <w:rFonts w:ascii="Tahoma" w:hAnsi="Tahoma" w:cs="Tahoma"/>
          <w:sz w:val="24"/>
          <w:szCs w:val="24"/>
        </w:rPr>
        <w:t xml:space="preserve"> </w:t>
      </w: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rozpatrzenie spraw publicznych Sołectwa lub jego części, których załatwianie wykracza poza możliwości Sołectwa,</w:t>
      </w:r>
    </w:p>
    <w:p w14:paraId="22922943" w14:textId="1A593C36" w:rsidR="000F0951" w:rsidRPr="0074103E" w:rsidRDefault="000F0951" w:rsidP="0074103E">
      <w:pPr>
        <w:pStyle w:val="Teksttreci20"/>
        <w:numPr>
          <w:ilvl w:val="0"/>
          <w:numId w:val="3"/>
        </w:numPr>
        <w:shd w:val="clear" w:color="auto" w:fill="auto"/>
        <w:tabs>
          <w:tab w:val="left" w:pos="402"/>
        </w:tabs>
        <w:spacing w:before="0" w:after="0" w:line="240" w:lineRule="auto"/>
        <w:ind w:left="380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współpraca z radnymi z terenu Sołectwa, a zwłaszcza organizowanie spotkań   z wyborcami oraz kierowanie do nich wniosków dotyczących Sołectwa,</w:t>
      </w:r>
    </w:p>
    <w:p w14:paraId="5C45B0E7" w14:textId="77777777" w:rsidR="000F0951" w:rsidRPr="0074103E" w:rsidRDefault="000F0951" w:rsidP="0074103E">
      <w:pPr>
        <w:pStyle w:val="Teksttreci20"/>
        <w:numPr>
          <w:ilvl w:val="0"/>
          <w:numId w:val="3"/>
        </w:numPr>
        <w:shd w:val="clear" w:color="auto" w:fill="auto"/>
        <w:tabs>
          <w:tab w:val="left" w:pos="402"/>
        </w:tabs>
        <w:spacing w:before="0" w:after="0" w:line="240" w:lineRule="auto"/>
        <w:ind w:left="380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współuczestnictwo w organizowaniu i przeprowadzeniu przez Radę Miejską konsultacji społecznych,</w:t>
      </w:r>
    </w:p>
    <w:p w14:paraId="78A06548" w14:textId="77777777" w:rsidR="000F0951" w:rsidRPr="0074103E" w:rsidRDefault="000F0951" w:rsidP="000F0951">
      <w:pPr>
        <w:pStyle w:val="Teksttreci20"/>
        <w:numPr>
          <w:ilvl w:val="0"/>
          <w:numId w:val="3"/>
        </w:numPr>
        <w:shd w:val="clear" w:color="auto" w:fill="auto"/>
        <w:tabs>
          <w:tab w:val="left" w:pos="402"/>
        </w:tabs>
        <w:spacing w:before="0" w:after="48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lastRenderedPageBreak/>
        <w:t>wykonywanie zadań określonych przez Radę Miejską odrębnymi uchwałami.</w:t>
      </w:r>
    </w:p>
    <w:p w14:paraId="3C5A736B" w14:textId="77777777" w:rsidR="000F0951" w:rsidRPr="0074103E" w:rsidRDefault="000F0951" w:rsidP="000F0951">
      <w:pPr>
        <w:pStyle w:val="Teksttreci20"/>
        <w:numPr>
          <w:ilvl w:val="0"/>
          <w:numId w:val="23"/>
        </w:numPr>
        <w:shd w:val="clear" w:color="auto" w:fill="auto"/>
        <w:tabs>
          <w:tab w:val="left" w:pos="402"/>
        </w:tabs>
        <w:spacing w:before="0" w:after="480" w:line="240" w:lineRule="auto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sz w:val="24"/>
          <w:szCs w:val="24"/>
        </w:rPr>
        <w:t xml:space="preserve">Zadania określone w ust. 1 Sołectwo realizuje poprzez: </w:t>
      </w:r>
    </w:p>
    <w:p w14:paraId="750A97E0" w14:textId="77777777" w:rsidR="000F0951" w:rsidRPr="0074103E" w:rsidRDefault="000F0951" w:rsidP="000F0951">
      <w:pPr>
        <w:pStyle w:val="Teksttreci20"/>
        <w:shd w:val="clear" w:color="auto" w:fill="auto"/>
        <w:tabs>
          <w:tab w:val="left" w:pos="402"/>
        </w:tabs>
        <w:spacing w:before="0" w:after="48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sz w:val="24"/>
          <w:szCs w:val="24"/>
        </w:rPr>
        <w:t xml:space="preserve">1) realizowanie na swoim obszarze zadań i kompetencji przekazywanych przez organy gminy do wykonywania z ich upoważnienia, </w:t>
      </w:r>
    </w:p>
    <w:p w14:paraId="32715B92" w14:textId="77777777" w:rsidR="000F0951" w:rsidRPr="0074103E" w:rsidRDefault="000F0951" w:rsidP="000F0951">
      <w:pPr>
        <w:pStyle w:val="Teksttreci20"/>
        <w:shd w:val="clear" w:color="auto" w:fill="auto"/>
        <w:tabs>
          <w:tab w:val="left" w:pos="402"/>
        </w:tabs>
        <w:spacing w:before="0" w:after="48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sz w:val="24"/>
          <w:szCs w:val="24"/>
        </w:rPr>
        <w:t xml:space="preserve">2) współuczestnictwo w organizowaniu i przeprowadzaniu przez Radę Gminy konsultacji społecznych projektów uchwał w sprawach o podstawowym znaczeniu dla mieszkańców Sołectwa, </w:t>
      </w:r>
    </w:p>
    <w:p w14:paraId="41D2B8CB" w14:textId="77777777" w:rsidR="000F0951" w:rsidRPr="0074103E" w:rsidRDefault="000F0951" w:rsidP="000F0951">
      <w:pPr>
        <w:pStyle w:val="Teksttreci20"/>
        <w:shd w:val="clear" w:color="auto" w:fill="auto"/>
        <w:tabs>
          <w:tab w:val="left" w:pos="402"/>
        </w:tabs>
        <w:spacing w:before="0" w:after="48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sz w:val="24"/>
          <w:szCs w:val="24"/>
        </w:rPr>
        <w:t xml:space="preserve">3) podejmowanie uchwał w sprawach Sołectwa w ramach przyznanych kompetencji, </w:t>
      </w:r>
    </w:p>
    <w:p w14:paraId="4C082BE5" w14:textId="77777777" w:rsidR="000F0951" w:rsidRPr="0074103E" w:rsidRDefault="000F0951" w:rsidP="000F0951">
      <w:pPr>
        <w:pStyle w:val="Teksttreci20"/>
        <w:shd w:val="clear" w:color="auto" w:fill="auto"/>
        <w:tabs>
          <w:tab w:val="left" w:pos="402"/>
        </w:tabs>
        <w:spacing w:before="0" w:after="48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sz w:val="24"/>
          <w:szCs w:val="24"/>
        </w:rPr>
        <w:t xml:space="preserve">4) inicjowanie działań organów gminy wiążących się z zaspokajaniem zbiorowych potrzeb społeczności Sołectwa i jego obszaru, </w:t>
      </w:r>
    </w:p>
    <w:p w14:paraId="7088DC76" w14:textId="77777777" w:rsidR="000F0951" w:rsidRPr="0074103E" w:rsidRDefault="000F0951" w:rsidP="000F0951">
      <w:pPr>
        <w:pStyle w:val="Teksttreci20"/>
        <w:shd w:val="clear" w:color="auto" w:fill="auto"/>
        <w:tabs>
          <w:tab w:val="left" w:pos="402"/>
        </w:tabs>
        <w:spacing w:before="0" w:after="48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sz w:val="24"/>
          <w:szCs w:val="24"/>
        </w:rPr>
        <w:t xml:space="preserve">5) współpracę z radnymi z terenu Sołectwa w zakresie organizowania spotkań z mieszkańcami oraz kierowania do nich wniosków, </w:t>
      </w:r>
    </w:p>
    <w:p w14:paraId="4D7E86C3" w14:textId="77777777" w:rsidR="000F0951" w:rsidRPr="0074103E" w:rsidRDefault="000F0951" w:rsidP="000F0951">
      <w:pPr>
        <w:pStyle w:val="Teksttreci20"/>
        <w:shd w:val="clear" w:color="auto" w:fill="auto"/>
        <w:tabs>
          <w:tab w:val="left" w:pos="402"/>
        </w:tabs>
        <w:spacing w:before="0" w:after="48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sz w:val="24"/>
          <w:szCs w:val="24"/>
        </w:rPr>
        <w:t xml:space="preserve">6) zgłaszanie wniosków i zapytań do organów Gminy, </w:t>
      </w:r>
    </w:p>
    <w:p w14:paraId="0A04D643" w14:textId="77777777" w:rsidR="000F0951" w:rsidRPr="0074103E" w:rsidRDefault="000F0951" w:rsidP="000F0951">
      <w:pPr>
        <w:pStyle w:val="Teksttreci20"/>
        <w:shd w:val="clear" w:color="auto" w:fill="auto"/>
        <w:tabs>
          <w:tab w:val="left" w:pos="402"/>
        </w:tabs>
        <w:spacing w:before="0" w:after="48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sz w:val="24"/>
          <w:szCs w:val="24"/>
        </w:rPr>
        <w:t>7) wyrażanie opinii.</w:t>
      </w:r>
    </w:p>
    <w:p w14:paraId="769C7FA2" w14:textId="699B5153" w:rsidR="000F0951" w:rsidRPr="0074103E" w:rsidRDefault="000F0951" w:rsidP="000F0951">
      <w:pPr>
        <w:pStyle w:val="Teksttreci20"/>
        <w:shd w:val="clear" w:color="auto" w:fill="auto"/>
        <w:spacing w:before="0" w:after="0" w:line="240" w:lineRule="auto"/>
        <w:ind w:left="3540" w:right="180" w:firstLine="0"/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. </w:t>
      </w:r>
      <w:r w:rsidRPr="0074103E">
        <w:rPr>
          <w:rFonts w:ascii="Tahoma" w:hAnsi="Tahoma" w:cs="Tahoma"/>
          <w:sz w:val="24"/>
          <w:szCs w:val="24"/>
        </w:rPr>
        <w:t xml:space="preserve">    </w:t>
      </w:r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Rozdział III</w:t>
      </w:r>
    </w:p>
    <w:p w14:paraId="068BDB8F" w14:textId="77777777" w:rsidR="00C6277A" w:rsidRPr="0074103E" w:rsidRDefault="00C6277A" w:rsidP="000F0951">
      <w:pPr>
        <w:pStyle w:val="Teksttreci20"/>
        <w:shd w:val="clear" w:color="auto" w:fill="auto"/>
        <w:spacing w:before="0" w:after="0" w:line="240" w:lineRule="auto"/>
        <w:ind w:left="3540" w:right="180" w:firstLine="0"/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</w:pPr>
    </w:p>
    <w:p w14:paraId="6CD96C00" w14:textId="43CE3A7E" w:rsidR="000F0951" w:rsidRPr="0074103E" w:rsidRDefault="00C6277A" w:rsidP="000F0951">
      <w:pPr>
        <w:pStyle w:val="Teksttreci20"/>
        <w:shd w:val="clear" w:color="auto" w:fill="auto"/>
        <w:spacing w:before="0" w:after="0" w:line="240" w:lineRule="auto"/>
        <w:ind w:left="2124" w:right="180" w:firstLine="0"/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</w:pPr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 xml:space="preserve">      </w:t>
      </w:r>
      <w:r w:rsidR="000F0951"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 xml:space="preserve">Organizacja i zadania organów sołectwa </w:t>
      </w:r>
    </w:p>
    <w:p w14:paraId="6D9B4D2B" w14:textId="77777777" w:rsidR="00C6277A" w:rsidRPr="0074103E" w:rsidRDefault="00C6277A" w:rsidP="000F0951">
      <w:pPr>
        <w:pStyle w:val="Teksttreci20"/>
        <w:shd w:val="clear" w:color="auto" w:fill="auto"/>
        <w:spacing w:before="0" w:after="0" w:line="240" w:lineRule="auto"/>
        <w:ind w:left="2124" w:right="180" w:firstLine="0"/>
        <w:rPr>
          <w:rFonts w:ascii="Tahoma" w:hAnsi="Tahoma" w:cs="Tahoma"/>
          <w:b/>
          <w:bCs/>
          <w:sz w:val="24"/>
          <w:szCs w:val="24"/>
        </w:rPr>
      </w:pPr>
    </w:p>
    <w:p w14:paraId="6C112978" w14:textId="77777777" w:rsidR="000F0951" w:rsidRPr="0074103E" w:rsidRDefault="000F0951" w:rsidP="000F0951">
      <w:pPr>
        <w:pStyle w:val="Teksttreci20"/>
        <w:shd w:val="clear" w:color="auto" w:fill="auto"/>
        <w:spacing w:before="0" w:after="0" w:line="240" w:lineRule="auto"/>
        <w:ind w:right="180" w:firstLine="0"/>
        <w:jc w:val="center"/>
        <w:rPr>
          <w:rFonts w:ascii="Tahoma" w:hAnsi="Tahoma" w:cs="Tahoma"/>
          <w:b/>
          <w:bCs/>
          <w:sz w:val="24"/>
          <w:szCs w:val="24"/>
        </w:rPr>
      </w:pPr>
      <w:bookmarkStart w:id="1" w:name="_Hlk104983628"/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</w:t>
      </w:r>
      <w:bookmarkEnd w:id="1"/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4.</w:t>
      </w:r>
    </w:p>
    <w:p w14:paraId="6970C8F7" w14:textId="59A6BC9A" w:rsidR="000F0951" w:rsidRPr="0074103E" w:rsidRDefault="000F0951" w:rsidP="000F0951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Kadencja organów Sołectwa trwa 5 lat i kończy się z dniem wyborów nowych organów.</w:t>
      </w:r>
    </w:p>
    <w:p w14:paraId="6C9E4F10" w14:textId="77777777" w:rsidR="00C6277A" w:rsidRPr="0074103E" w:rsidRDefault="00C6277A" w:rsidP="000F0951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</w:p>
    <w:p w14:paraId="26DAACFC" w14:textId="77777777" w:rsidR="000F0951" w:rsidRPr="0074103E" w:rsidRDefault="000F0951" w:rsidP="000F0951">
      <w:pPr>
        <w:pStyle w:val="Teksttreci50"/>
        <w:shd w:val="clear" w:color="auto" w:fill="auto"/>
        <w:spacing w:line="240" w:lineRule="auto"/>
        <w:ind w:right="180"/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</w:pPr>
      <w:bookmarkStart w:id="2" w:name="_Hlk104983754"/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§5.</w:t>
      </w:r>
    </w:p>
    <w:bookmarkEnd w:id="2"/>
    <w:p w14:paraId="2E2AFFB0" w14:textId="47C31DDA" w:rsidR="000F0951" w:rsidRPr="0074103E" w:rsidRDefault="000F0951" w:rsidP="000F0951">
      <w:pPr>
        <w:pStyle w:val="Teksttreci20"/>
        <w:shd w:val="clear" w:color="auto" w:fill="auto"/>
        <w:spacing w:before="0" w:after="120" w:line="240" w:lineRule="auto"/>
        <w:ind w:firstLine="0"/>
        <w:jc w:val="both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Sołtys jest organem wykonawczym Zebrania Wiejskiego i reprezentuje Sołectwo na zewnątrz.</w:t>
      </w:r>
    </w:p>
    <w:p w14:paraId="235D1B60" w14:textId="77777777" w:rsidR="00C6277A" w:rsidRPr="0074103E" w:rsidRDefault="00C6277A" w:rsidP="000F0951">
      <w:pPr>
        <w:pStyle w:val="Teksttreci20"/>
        <w:shd w:val="clear" w:color="auto" w:fill="auto"/>
        <w:spacing w:before="0" w:after="12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</w:p>
    <w:p w14:paraId="429FC8FF" w14:textId="77777777" w:rsidR="000F0951" w:rsidRPr="0074103E" w:rsidRDefault="000F0951" w:rsidP="000F0951">
      <w:pPr>
        <w:pStyle w:val="Teksttreci50"/>
        <w:shd w:val="clear" w:color="auto" w:fill="auto"/>
        <w:spacing w:line="240" w:lineRule="auto"/>
        <w:ind w:right="180"/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</w:pPr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§6.</w:t>
      </w:r>
    </w:p>
    <w:p w14:paraId="06EEB21C" w14:textId="77777777" w:rsidR="000F0951" w:rsidRPr="0074103E" w:rsidRDefault="000F0951" w:rsidP="000F0951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Do zadań Sołtysa należy:</w:t>
      </w:r>
    </w:p>
    <w:p w14:paraId="0E339CFD" w14:textId="77777777" w:rsidR="000F0951" w:rsidRPr="0074103E" w:rsidRDefault="000F0951" w:rsidP="000F0951">
      <w:pPr>
        <w:pStyle w:val="Teksttreci20"/>
        <w:numPr>
          <w:ilvl w:val="0"/>
          <w:numId w:val="9"/>
        </w:numPr>
        <w:shd w:val="clear" w:color="auto" w:fill="auto"/>
        <w:tabs>
          <w:tab w:val="left" w:pos="753"/>
        </w:tabs>
        <w:spacing w:before="0" w:after="0" w:line="240" w:lineRule="auto"/>
        <w:ind w:firstLine="426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zwoływanie Zebrania Wiejskiego,</w:t>
      </w:r>
    </w:p>
    <w:p w14:paraId="6D1A4DF4" w14:textId="77777777" w:rsidR="000F0951" w:rsidRPr="0074103E" w:rsidRDefault="000F0951" w:rsidP="000F0951">
      <w:pPr>
        <w:pStyle w:val="Teksttreci20"/>
        <w:numPr>
          <w:ilvl w:val="0"/>
          <w:numId w:val="9"/>
        </w:numPr>
        <w:shd w:val="clear" w:color="auto" w:fill="auto"/>
        <w:tabs>
          <w:tab w:val="left" w:pos="767"/>
        </w:tabs>
        <w:spacing w:before="0" w:after="0" w:line="240" w:lineRule="auto"/>
        <w:ind w:firstLine="426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wykonywanie uchwał organów gminy w zakresie dotyczącym sołectwa,</w:t>
      </w:r>
    </w:p>
    <w:p w14:paraId="252D84C0" w14:textId="77777777" w:rsidR="000F0951" w:rsidRPr="0074103E" w:rsidRDefault="000F0951" w:rsidP="000F0951">
      <w:pPr>
        <w:pStyle w:val="Teksttreci20"/>
        <w:numPr>
          <w:ilvl w:val="0"/>
          <w:numId w:val="9"/>
        </w:numPr>
        <w:shd w:val="clear" w:color="auto" w:fill="auto"/>
        <w:tabs>
          <w:tab w:val="left" w:pos="767"/>
        </w:tabs>
        <w:spacing w:before="0" w:after="0" w:line="240" w:lineRule="auto"/>
        <w:ind w:firstLine="426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przygotowywanie projektów uchwał Zebrania Wiejskiego,</w:t>
      </w:r>
    </w:p>
    <w:p w14:paraId="5E4A7E02" w14:textId="77777777" w:rsidR="000F0951" w:rsidRPr="0074103E" w:rsidRDefault="000F0951" w:rsidP="000F0951">
      <w:pPr>
        <w:pStyle w:val="Teksttreci20"/>
        <w:numPr>
          <w:ilvl w:val="0"/>
          <w:numId w:val="9"/>
        </w:numPr>
        <w:shd w:val="clear" w:color="auto" w:fill="auto"/>
        <w:tabs>
          <w:tab w:val="left" w:pos="777"/>
        </w:tabs>
        <w:spacing w:before="0" w:after="0" w:line="240" w:lineRule="auto"/>
        <w:ind w:firstLine="426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zawiadamianie mieszkańców Sołectwa o terminie, miejscu oraz tematyce Zebrania,</w:t>
      </w:r>
    </w:p>
    <w:p w14:paraId="6AD0FEC5" w14:textId="77777777" w:rsidR="000F0951" w:rsidRPr="0074103E" w:rsidRDefault="000F0951" w:rsidP="000F0951">
      <w:pPr>
        <w:pStyle w:val="Teksttreci20"/>
        <w:numPr>
          <w:ilvl w:val="0"/>
          <w:numId w:val="9"/>
        </w:numPr>
        <w:shd w:val="clear" w:color="auto" w:fill="auto"/>
        <w:tabs>
          <w:tab w:val="left" w:pos="777"/>
        </w:tabs>
        <w:spacing w:before="0" w:after="0" w:line="240" w:lineRule="auto"/>
        <w:ind w:firstLine="426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utrzymywanie stałego kontaktu z organami gminy,</w:t>
      </w:r>
    </w:p>
    <w:p w14:paraId="6ECAC8EB" w14:textId="77777777" w:rsidR="000F0951" w:rsidRPr="0074103E" w:rsidRDefault="000F0951" w:rsidP="000F0951">
      <w:pPr>
        <w:pStyle w:val="Teksttreci20"/>
        <w:numPr>
          <w:ilvl w:val="0"/>
          <w:numId w:val="9"/>
        </w:numPr>
        <w:shd w:val="clear" w:color="auto" w:fill="auto"/>
        <w:tabs>
          <w:tab w:val="left" w:pos="777"/>
        </w:tabs>
        <w:spacing w:before="0" w:after="0" w:line="240" w:lineRule="auto"/>
        <w:ind w:firstLine="426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pobór podatków na rzecz gminy,</w:t>
      </w:r>
    </w:p>
    <w:p w14:paraId="748ADB3A" w14:textId="77777777" w:rsidR="000F0951" w:rsidRPr="0074103E" w:rsidRDefault="000F0951" w:rsidP="000F0951">
      <w:pPr>
        <w:pStyle w:val="Teksttreci20"/>
        <w:numPr>
          <w:ilvl w:val="0"/>
          <w:numId w:val="9"/>
        </w:numPr>
        <w:shd w:val="clear" w:color="auto" w:fill="auto"/>
        <w:tabs>
          <w:tab w:val="left" w:pos="777"/>
        </w:tabs>
        <w:spacing w:before="0" w:after="0" w:line="240" w:lineRule="auto"/>
        <w:ind w:firstLine="426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lastRenderedPageBreak/>
        <w:t>informowanie ogółu mieszkańców o wszystkich ważnych sprawach,</w:t>
      </w:r>
    </w:p>
    <w:p w14:paraId="0E0923A7" w14:textId="02704DDF" w:rsidR="000F0951" w:rsidRPr="0074103E" w:rsidRDefault="000F0951" w:rsidP="000F0951">
      <w:pPr>
        <w:pStyle w:val="Teksttreci20"/>
        <w:numPr>
          <w:ilvl w:val="0"/>
          <w:numId w:val="9"/>
        </w:numPr>
        <w:shd w:val="clear" w:color="auto" w:fill="auto"/>
        <w:tabs>
          <w:tab w:val="left" w:pos="777"/>
        </w:tabs>
        <w:spacing w:before="0" w:after="0" w:line="240" w:lineRule="auto"/>
        <w:ind w:firstLine="426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wykonywanie innych ważnych zadań wynikających z obowiązujących przepisów.</w:t>
      </w:r>
    </w:p>
    <w:p w14:paraId="296822BA" w14:textId="77777777" w:rsidR="00C6277A" w:rsidRPr="0074103E" w:rsidRDefault="00C6277A" w:rsidP="00C6277A">
      <w:pPr>
        <w:pStyle w:val="Teksttreci20"/>
        <w:shd w:val="clear" w:color="auto" w:fill="auto"/>
        <w:tabs>
          <w:tab w:val="left" w:pos="777"/>
        </w:tabs>
        <w:spacing w:before="0" w:after="0" w:line="240" w:lineRule="auto"/>
        <w:ind w:left="426" w:firstLine="0"/>
        <w:jc w:val="both"/>
        <w:rPr>
          <w:rFonts w:ascii="Tahoma" w:hAnsi="Tahoma" w:cs="Tahoma"/>
          <w:sz w:val="24"/>
          <w:szCs w:val="24"/>
        </w:rPr>
      </w:pPr>
    </w:p>
    <w:p w14:paraId="0FA98095" w14:textId="22F6C965" w:rsidR="000F0951" w:rsidRPr="0074103E" w:rsidRDefault="00E52AB6" w:rsidP="00E52AB6">
      <w:pPr>
        <w:pStyle w:val="Teksttreci50"/>
        <w:shd w:val="clear" w:color="auto" w:fill="auto"/>
        <w:spacing w:line="240" w:lineRule="auto"/>
        <w:ind w:left="3540" w:right="180" w:firstLine="708"/>
        <w:jc w:val="left"/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</w:pPr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 xml:space="preserve">       </w:t>
      </w:r>
      <w:r w:rsidR="000F0951"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§7.</w:t>
      </w:r>
    </w:p>
    <w:p w14:paraId="74B68F78" w14:textId="77777777" w:rsidR="000F0951" w:rsidRPr="0074103E" w:rsidRDefault="000F0951" w:rsidP="000F0951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ahoma" w:hAnsi="Tahoma" w:cs="Tahoma"/>
          <w:color w:val="000000"/>
          <w:sz w:val="24"/>
          <w:szCs w:val="24"/>
          <w:lang w:eastAsia="pl-PL" w:bidi="pl-PL"/>
        </w:rPr>
      </w:pPr>
    </w:p>
    <w:p w14:paraId="1AAAE967" w14:textId="77777777" w:rsidR="000F0951" w:rsidRPr="0074103E" w:rsidRDefault="000F0951" w:rsidP="000F0951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W razie nieobecności Sołtysa (choroba lub inna przyczyna) zastępuje go jeden z członków Rady Sołeckiej wyznaczony przez Sołtysa.</w:t>
      </w:r>
    </w:p>
    <w:p w14:paraId="29C8E32B" w14:textId="77777777" w:rsidR="000F0951" w:rsidRPr="0074103E" w:rsidRDefault="000F0951" w:rsidP="000F0951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ahoma" w:hAnsi="Tahoma" w:cs="Tahoma"/>
          <w:color w:val="000000"/>
          <w:sz w:val="24"/>
          <w:szCs w:val="24"/>
          <w:lang w:eastAsia="pl-PL" w:bidi="pl-PL"/>
        </w:rPr>
      </w:pPr>
    </w:p>
    <w:p w14:paraId="1ABFBECB" w14:textId="77777777" w:rsidR="000F0951" w:rsidRPr="0074103E" w:rsidRDefault="000F0951" w:rsidP="000F0951">
      <w:pPr>
        <w:pStyle w:val="Teksttreci50"/>
        <w:shd w:val="clear" w:color="auto" w:fill="auto"/>
        <w:spacing w:line="240" w:lineRule="auto"/>
        <w:ind w:right="180"/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</w:pPr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§8.</w:t>
      </w:r>
    </w:p>
    <w:p w14:paraId="490720E0" w14:textId="77777777" w:rsidR="000F0951" w:rsidRPr="0074103E" w:rsidRDefault="000F0951" w:rsidP="000F0951">
      <w:pPr>
        <w:pStyle w:val="Teksttreci20"/>
        <w:shd w:val="clear" w:color="auto" w:fill="auto"/>
        <w:spacing w:before="0" w:after="113" w:line="240" w:lineRule="auto"/>
        <w:ind w:firstLine="0"/>
        <w:jc w:val="both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Sołtys, co najmniej raz w roku składa na Zebraniu Wiejskim sprawozdanie ze swojej</w:t>
      </w:r>
      <w:r w:rsidRPr="0074103E">
        <w:rPr>
          <w:rFonts w:ascii="Tahoma" w:hAnsi="Tahoma" w:cs="Tahoma"/>
          <w:sz w:val="24"/>
          <w:szCs w:val="24"/>
        </w:rPr>
        <w:t xml:space="preserve"> </w:t>
      </w: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działalnoś</w:t>
      </w:r>
      <w:bookmarkStart w:id="3" w:name="_Hlk104984187"/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ci.</w:t>
      </w:r>
    </w:p>
    <w:p w14:paraId="318514E2" w14:textId="77777777" w:rsidR="000F0951" w:rsidRPr="0074103E" w:rsidRDefault="000F0951" w:rsidP="000F0951">
      <w:pPr>
        <w:pStyle w:val="Teksttreci20"/>
        <w:shd w:val="clear" w:color="auto" w:fill="auto"/>
        <w:spacing w:before="0" w:after="113" w:line="240" w:lineRule="auto"/>
        <w:ind w:firstLine="0"/>
        <w:jc w:val="both"/>
        <w:rPr>
          <w:rFonts w:ascii="Tahoma" w:hAnsi="Tahoma" w:cs="Tahoma"/>
          <w:sz w:val="24"/>
          <w:szCs w:val="24"/>
        </w:rPr>
      </w:pPr>
    </w:p>
    <w:bookmarkEnd w:id="3"/>
    <w:p w14:paraId="597EDDF8" w14:textId="1B0914B0" w:rsidR="000F0951" w:rsidRPr="0074103E" w:rsidRDefault="00E52AB6" w:rsidP="000F0951">
      <w:pPr>
        <w:pStyle w:val="Teksttreci50"/>
        <w:shd w:val="clear" w:color="auto" w:fill="auto"/>
        <w:spacing w:line="240" w:lineRule="auto"/>
        <w:ind w:left="3540" w:right="180" w:firstLine="708"/>
        <w:jc w:val="left"/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</w:pPr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 xml:space="preserve">  </w:t>
      </w:r>
      <w:r w:rsidR="00C6277A"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 xml:space="preserve">     </w:t>
      </w:r>
      <w:r w:rsidR="000F0951"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§9.</w:t>
      </w:r>
    </w:p>
    <w:p w14:paraId="731651F3" w14:textId="77777777" w:rsidR="000F0951" w:rsidRPr="0074103E" w:rsidRDefault="000F0951" w:rsidP="000F0951">
      <w:pPr>
        <w:pStyle w:val="Teksttreci50"/>
        <w:shd w:val="clear" w:color="auto" w:fill="auto"/>
        <w:spacing w:line="240" w:lineRule="auto"/>
        <w:ind w:right="180"/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</w:pPr>
    </w:p>
    <w:p w14:paraId="3A52D5D5" w14:textId="77777777" w:rsidR="000F0951" w:rsidRPr="0074103E" w:rsidRDefault="000F0951" w:rsidP="000F0951">
      <w:pPr>
        <w:pStyle w:val="Teksttreci20"/>
        <w:numPr>
          <w:ilvl w:val="0"/>
          <w:numId w:val="10"/>
        </w:numPr>
        <w:shd w:val="clear" w:color="auto" w:fill="auto"/>
        <w:tabs>
          <w:tab w:val="left" w:pos="330"/>
        </w:tabs>
        <w:spacing w:before="0" w:after="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Rada Sołecka jest organem opiniodawczo-doradczym Sołtysa.</w:t>
      </w:r>
    </w:p>
    <w:p w14:paraId="16E21E47" w14:textId="77777777" w:rsidR="000F0951" w:rsidRPr="0074103E" w:rsidRDefault="000F0951" w:rsidP="000F0951">
      <w:pPr>
        <w:pStyle w:val="Teksttreci20"/>
        <w:numPr>
          <w:ilvl w:val="0"/>
          <w:numId w:val="10"/>
        </w:numPr>
        <w:shd w:val="clear" w:color="auto" w:fill="auto"/>
        <w:tabs>
          <w:tab w:val="left" w:pos="330"/>
        </w:tabs>
        <w:spacing w:before="0" w:after="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Rada Sołecka składa się z 3 osób.</w:t>
      </w:r>
    </w:p>
    <w:p w14:paraId="7BB051B9" w14:textId="466B699F" w:rsidR="000F0951" w:rsidRPr="0074103E" w:rsidRDefault="000F0951" w:rsidP="000F0951">
      <w:pPr>
        <w:pStyle w:val="Teksttreci20"/>
        <w:numPr>
          <w:ilvl w:val="0"/>
          <w:numId w:val="10"/>
        </w:numPr>
        <w:shd w:val="clear" w:color="auto" w:fill="auto"/>
        <w:tabs>
          <w:tab w:val="left" w:pos="363"/>
        </w:tabs>
        <w:spacing w:before="0" w:after="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Posiedzenie Rady Sołeckiej zwołuje Sołtys w miarę potrzeb i mu przewodniczy. </w:t>
      </w:r>
    </w:p>
    <w:p w14:paraId="21BFCFC1" w14:textId="77777777" w:rsidR="00C6277A" w:rsidRPr="0074103E" w:rsidRDefault="00C6277A" w:rsidP="00C6277A">
      <w:pPr>
        <w:pStyle w:val="Teksttreci20"/>
        <w:shd w:val="clear" w:color="auto" w:fill="auto"/>
        <w:tabs>
          <w:tab w:val="left" w:pos="363"/>
        </w:tabs>
        <w:spacing w:before="0" w:after="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</w:p>
    <w:p w14:paraId="363C0E6F" w14:textId="77777777" w:rsidR="000F0951" w:rsidRPr="0074103E" w:rsidRDefault="000F0951" w:rsidP="000F0951">
      <w:pPr>
        <w:pStyle w:val="Teksttreci20"/>
        <w:shd w:val="clear" w:color="auto" w:fill="auto"/>
        <w:tabs>
          <w:tab w:val="left" w:pos="3594"/>
        </w:tabs>
        <w:spacing w:before="0" w:after="206" w:line="240" w:lineRule="auto"/>
        <w:ind w:firstLine="0"/>
        <w:rPr>
          <w:rFonts w:ascii="Tahoma" w:hAnsi="Tahoma" w:cs="Tahoma"/>
          <w:b/>
          <w:bCs/>
          <w:sz w:val="24"/>
          <w:szCs w:val="24"/>
        </w:rPr>
      </w:pPr>
    </w:p>
    <w:p w14:paraId="39028547" w14:textId="77777777" w:rsidR="000F0951" w:rsidRPr="0074103E" w:rsidRDefault="000F0951" w:rsidP="000F0951">
      <w:pPr>
        <w:pStyle w:val="Teksttreci20"/>
        <w:shd w:val="clear" w:color="auto" w:fill="auto"/>
        <w:spacing w:before="0" w:after="0" w:line="240" w:lineRule="auto"/>
        <w:ind w:firstLine="0"/>
        <w:jc w:val="center"/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</w:pPr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§10.</w:t>
      </w:r>
    </w:p>
    <w:p w14:paraId="30BFBD2D" w14:textId="77777777" w:rsidR="000F0951" w:rsidRPr="0074103E" w:rsidRDefault="000F0951" w:rsidP="000F0951">
      <w:pPr>
        <w:pStyle w:val="Teksttreci20"/>
        <w:numPr>
          <w:ilvl w:val="0"/>
          <w:numId w:val="4"/>
        </w:numPr>
        <w:shd w:val="clear" w:color="auto" w:fill="auto"/>
        <w:tabs>
          <w:tab w:val="left" w:pos="354"/>
        </w:tabs>
        <w:spacing w:before="0" w:after="49" w:line="240" w:lineRule="auto"/>
        <w:ind w:left="340" w:hanging="34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Zebranie Wiejskie zwoływane jest przez Sołtysa: z własnej inicjatywy, na wniosek Rady Miejskiej lub Burmistrza Miasta i Gminy w miarę potrzeb.</w:t>
      </w:r>
    </w:p>
    <w:p w14:paraId="46C92CA8" w14:textId="77777777" w:rsidR="000F0951" w:rsidRPr="0074103E" w:rsidRDefault="000F0951" w:rsidP="000F0951">
      <w:pPr>
        <w:pStyle w:val="Teksttreci20"/>
        <w:numPr>
          <w:ilvl w:val="0"/>
          <w:numId w:val="4"/>
        </w:numPr>
        <w:shd w:val="clear" w:color="auto" w:fill="auto"/>
        <w:tabs>
          <w:tab w:val="left" w:pos="373"/>
        </w:tabs>
        <w:spacing w:before="0" w:after="64" w:line="240" w:lineRule="auto"/>
        <w:ind w:left="340" w:hanging="34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Sołtys obowiązany jest również zwołać Zebranie Wiejskie na pisemny wniosek co najmniej 1/5 mieszkańców uprawnionych do udziału w Zebraniu Wiejskim. W takim przypadku Zebranie powinno być zwołane w terminie 3 dni od daty złożenia wniosku.</w:t>
      </w:r>
    </w:p>
    <w:p w14:paraId="2EC3038C" w14:textId="77777777" w:rsidR="000F0951" w:rsidRPr="0074103E" w:rsidRDefault="000F0951" w:rsidP="000F0951">
      <w:pPr>
        <w:pStyle w:val="Teksttreci20"/>
        <w:numPr>
          <w:ilvl w:val="0"/>
          <w:numId w:val="4"/>
        </w:numPr>
        <w:shd w:val="clear" w:color="auto" w:fill="auto"/>
        <w:tabs>
          <w:tab w:val="left" w:pos="373"/>
        </w:tabs>
        <w:spacing w:before="0" w:after="210" w:line="240" w:lineRule="auto"/>
        <w:ind w:left="340" w:hanging="34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Zawiadomienie o zwołaniu Zebrania następuje w sposób zwyczajowo przyjęty na terenie Sołectwa.</w:t>
      </w:r>
    </w:p>
    <w:p w14:paraId="0A6BD586" w14:textId="77777777" w:rsidR="000F0951" w:rsidRPr="0074103E" w:rsidRDefault="000F0951" w:rsidP="000F0951">
      <w:pPr>
        <w:pStyle w:val="Teksttreci60"/>
        <w:shd w:val="clear" w:color="auto" w:fill="auto"/>
        <w:spacing w:before="0" w:after="52" w:line="240" w:lineRule="auto"/>
        <w:ind w:right="220"/>
        <w:rPr>
          <w:rFonts w:ascii="Tahoma" w:hAnsi="Tahoma" w:cs="Tahoma"/>
          <w:b w:val="0"/>
          <w:bCs w:val="0"/>
          <w:sz w:val="24"/>
          <w:szCs w:val="24"/>
        </w:rPr>
      </w:pPr>
      <w:r w:rsidRPr="0074103E">
        <w:rPr>
          <w:rFonts w:ascii="Tahoma" w:hAnsi="Tahoma" w:cs="Tahoma"/>
          <w:b w:val="0"/>
          <w:bCs w:val="0"/>
          <w:color w:val="000000"/>
          <w:sz w:val="24"/>
          <w:szCs w:val="24"/>
          <w:lang w:eastAsia="pl-PL" w:bidi="pl-PL"/>
        </w:rPr>
        <w:t>§</w:t>
      </w:r>
      <w:r w:rsidRPr="0074103E">
        <w:rPr>
          <w:rStyle w:val="Teksttreci611pt"/>
          <w:rFonts w:ascii="Tahoma" w:hAnsi="Tahoma" w:cs="Tahoma"/>
          <w:b/>
          <w:bCs/>
          <w:sz w:val="24"/>
          <w:szCs w:val="24"/>
        </w:rPr>
        <w:t>11</w:t>
      </w:r>
      <w:r w:rsidRPr="0074103E">
        <w:rPr>
          <w:rFonts w:ascii="Tahoma" w:hAnsi="Tahoma" w:cs="Tahoma"/>
          <w:b w:val="0"/>
          <w:bCs w:val="0"/>
          <w:color w:val="000000"/>
          <w:sz w:val="24"/>
          <w:szCs w:val="24"/>
          <w:lang w:eastAsia="pl-PL" w:bidi="pl-PL"/>
        </w:rPr>
        <w:t>.</w:t>
      </w:r>
    </w:p>
    <w:p w14:paraId="65EB29FA" w14:textId="77777777" w:rsidR="000F0951" w:rsidRPr="0074103E" w:rsidRDefault="000F0951" w:rsidP="000F0951">
      <w:pPr>
        <w:pStyle w:val="Teksttreci20"/>
        <w:numPr>
          <w:ilvl w:val="0"/>
          <w:numId w:val="5"/>
        </w:numPr>
        <w:shd w:val="clear" w:color="auto" w:fill="auto"/>
        <w:tabs>
          <w:tab w:val="left" w:pos="358"/>
        </w:tabs>
        <w:spacing w:before="0" w:after="56" w:line="240" w:lineRule="auto"/>
        <w:ind w:left="340" w:hanging="34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Prawo do udziału w Zebraniu mają wszyscy mieszkańcy Sołectwa posiadający czynne prawo wyborcze do organów samorządowych.</w:t>
      </w:r>
    </w:p>
    <w:p w14:paraId="09B653C9" w14:textId="77777777" w:rsidR="000F0951" w:rsidRPr="0074103E" w:rsidRDefault="000F0951" w:rsidP="00C6277A">
      <w:pPr>
        <w:pStyle w:val="Teksttreci20"/>
        <w:numPr>
          <w:ilvl w:val="0"/>
          <w:numId w:val="5"/>
        </w:numPr>
        <w:shd w:val="clear" w:color="auto" w:fill="auto"/>
        <w:tabs>
          <w:tab w:val="left" w:pos="368"/>
        </w:tabs>
        <w:spacing w:before="0" w:after="0" w:line="240" w:lineRule="auto"/>
        <w:ind w:left="340" w:hanging="34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Zebranie może podejmować prawomocne uchwały, o ile został dopełniony obowiązek zawiadomienia mieszkańców i gdy w Zebraniu wzięło udział co najmniej 10% mieszkańców uprawnionych do udziału w Zebraniu </w:t>
      </w:r>
      <w:r w:rsidRPr="0074103E">
        <w:rPr>
          <w:rFonts w:ascii="Tahoma" w:hAnsi="Tahoma" w:cs="Tahoma"/>
          <w:color w:val="000000"/>
          <w:sz w:val="24"/>
          <w:szCs w:val="24"/>
          <w:lang w:bidi="en-US"/>
        </w:rPr>
        <w:t>(quorum).</w:t>
      </w:r>
    </w:p>
    <w:p w14:paraId="32B8F214" w14:textId="77777777" w:rsidR="000F0951" w:rsidRPr="0074103E" w:rsidRDefault="000F0951" w:rsidP="00C6277A">
      <w:pPr>
        <w:pStyle w:val="Teksttreci20"/>
        <w:numPr>
          <w:ilvl w:val="0"/>
          <w:numId w:val="5"/>
        </w:numPr>
        <w:shd w:val="clear" w:color="auto" w:fill="auto"/>
        <w:tabs>
          <w:tab w:val="left" w:pos="368"/>
        </w:tabs>
        <w:spacing w:before="0" w:after="0" w:line="240" w:lineRule="auto"/>
        <w:ind w:left="340" w:hanging="34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Jeżeli w Zebraniu nie wzięła udziału wymagana liczba mieszkańców, Sołtys może zarządzić odbycie następnego Zebrania po upływie 30 minut od pierwszego, które jest ważne bez względu na liczbę uczestników.</w:t>
      </w:r>
    </w:p>
    <w:p w14:paraId="7C2BBB9C" w14:textId="4794F4DC" w:rsidR="000F0951" w:rsidRPr="0074103E" w:rsidRDefault="000F0951" w:rsidP="00C6277A">
      <w:pPr>
        <w:pStyle w:val="Teksttreci20"/>
        <w:numPr>
          <w:ilvl w:val="0"/>
          <w:numId w:val="5"/>
        </w:numPr>
        <w:shd w:val="clear" w:color="auto" w:fill="auto"/>
        <w:tabs>
          <w:tab w:val="left" w:pos="373"/>
        </w:tabs>
        <w:spacing w:before="0" w:after="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Zebranie, o którym mowa w ust. 3 jest prawomocne bez względu na liczbę mieszkańców.</w:t>
      </w:r>
    </w:p>
    <w:p w14:paraId="3882790F" w14:textId="77777777" w:rsidR="00C6277A" w:rsidRPr="0074103E" w:rsidRDefault="00C6277A" w:rsidP="00C6277A">
      <w:pPr>
        <w:pStyle w:val="Teksttreci20"/>
        <w:shd w:val="clear" w:color="auto" w:fill="auto"/>
        <w:tabs>
          <w:tab w:val="left" w:pos="373"/>
        </w:tabs>
        <w:spacing w:before="0" w:after="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</w:p>
    <w:p w14:paraId="34C9416A" w14:textId="77777777" w:rsidR="000F0951" w:rsidRPr="0074103E" w:rsidRDefault="000F0951" w:rsidP="00C6277A">
      <w:pPr>
        <w:pStyle w:val="Teksttreci20"/>
        <w:shd w:val="clear" w:color="auto" w:fill="auto"/>
        <w:spacing w:before="0" w:after="0" w:line="240" w:lineRule="auto"/>
        <w:ind w:right="220"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§12.</w:t>
      </w:r>
    </w:p>
    <w:p w14:paraId="27DF4F29" w14:textId="77777777" w:rsidR="000F0951" w:rsidRPr="0074103E" w:rsidRDefault="000F0951" w:rsidP="00C6277A">
      <w:pPr>
        <w:pStyle w:val="Teksttreci20"/>
        <w:numPr>
          <w:ilvl w:val="0"/>
          <w:numId w:val="6"/>
        </w:numPr>
        <w:shd w:val="clear" w:color="auto" w:fill="auto"/>
        <w:tabs>
          <w:tab w:val="left" w:pos="554"/>
        </w:tabs>
        <w:spacing w:before="0" w:after="0" w:line="240" w:lineRule="auto"/>
        <w:ind w:left="200" w:firstLine="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Z każdego Zebrania sporządza się protokół, który podpisuje Przewodniczący Zebrania.</w:t>
      </w:r>
    </w:p>
    <w:p w14:paraId="3CEC8E98" w14:textId="77777777" w:rsidR="000F0951" w:rsidRPr="0074103E" w:rsidRDefault="000F0951" w:rsidP="00C6277A">
      <w:pPr>
        <w:pStyle w:val="Teksttreci20"/>
        <w:numPr>
          <w:ilvl w:val="0"/>
          <w:numId w:val="6"/>
        </w:numPr>
        <w:shd w:val="clear" w:color="auto" w:fill="auto"/>
        <w:tabs>
          <w:tab w:val="left" w:pos="568"/>
        </w:tabs>
        <w:spacing w:before="0" w:after="0" w:line="240" w:lineRule="auto"/>
        <w:ind w:left="340" w:hanging="14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Do protokołu dołącza się listę obecności mieszkańców biorących udział w Zebraniu oraz listę osób zaproszonych na Zebranie, a także podjęte uchwały.</w:t>
      </w:r>
    </w:p>
    <w:p w14:paraId="5A27279F" w14:textId="77777777" w:rsidR="000F0951" w:rsidRPr="0074103E" w:rsidRDefault="000F0951" w:rsidP="000F0951">
      <w:pPr>
        <w:pStyle w:val="Teksttreci20"/>
        <w:shd w:val="clear" w:color="auto" w:fill="auto"/>
        <w:tabs>
          <w:tab w:val="left" w:pos="568"/>
        </w:tabs>
        <w:spacing w:before="0" w:after="0" w:line="240" w:lineRule="auto"/>
        <w:ind w:left="340" w:firstLine="0"/>
        <w:jc w:val="both"/>
        <w:rPr>
          <w:rFonts w:ascii="Tahoma" w:hAnsi="Tahoma" w:cs="Tahoma"/>
          <w:sz w:val="24"/>
          <w:szCs w:val="24"/>
        </w:rPr>
      </w:pPr>
    </w:p>
    <w:p w14:paraId="2B27E6C4" w14:textId="77777777" w:rsidR="000F0951" w:rsidRPr="0074103E" w:rsidRDefault="000F0951" w:rsidP="000F0951">
      <w:pPr>
        <w:pStyle w:val="Nagwek220"/>
        <w:shd w:val="clear" w:color="auto" w:fill="auto"/>
        <w:spacing w:before="0" w:line="240" w:lineRule="auto"/>
        <w:ind w:right="220"/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</w:pPr>
      <w:bookmarkStart w:id="4" w:name="bookmark2"/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</w:t>
      </w:r>
      <w:r w:rsidRPr="0074103E">
        <w:rPr>
          <w:rStyle w:val="Nagwek22ArialUnicodeMS11ptOdstpy-1pt"/>
          <w:rFonts w:ascii="Tahoma" w:eastAsia="Century Gothic" w:hAnsi="Tahoma" w:cs="Tahoma"/>
          <w:b/>
          <w:bCs/>
          <w:sz w:val="24"/>
          <w:szCs w:val="24"/>
        </w:rPr>
        <w:t>13</w:t>
      </w:r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.</w:t>
      </w:r>
      <w:bookmarkEnd w:id="4"/>
    </w:p>
    <w:p w14:paraId="34CCA52D" w14:textId="77777777" w:rsidR="000F0951" w:rsidRPr="0074103E" w:rsidRDefault="000F0951" w:rsidP="000F0951">
      <w:pPr>
        <w:pStyle w:val="Teksttreci20"/>
        <w:numPr>
          <w:ilvl w:val="0"/>
          <w:numId w:val="7"/>
        </w:numPr>
        <w:shd w:val="clear" w:color="auto" w:fill="auto"/>
        <w:tabs>
          <w:tab w:val="left" w:pos="549"/>
        </w:tabs>
        <w:spacing w:before="0" w:after="0" w:line="240" w:lineRule="auto"/>
        <w:ind w:left="200" w:firstLine="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Zebraniu Wiejskiemu przewodniczy Sołtys.</w:t>
      </w:r>
    </w:p>
    <w:p w14:paraId="29E97D20" w14:textId="77777777" w:rsidR="000F0951" w:rsidRPr="0074103E" w:rsidRDefault="000F0951" w:rsidP="000F0951">
      <w:pPr>
        <w:pStyle w:val="Teksttreci20"/>
        <w:numPr>
          <w:ilvl w:val="0"/>
          <w:numId w:val="7"/>
        </w:numPr>
        <w:shd w:val="clear" w:color="auto" w:fill="auto"/>
        <w:tabs>
          <w:tab w:val="left" w:pos="568"/>
        </w:tabs>
        <w:spacing w:before="0" w:after="60" w:line="240" w:lineRule="auto"/>
        <w:ind w:left="200" w:firstLine="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lastRenderedPageBreak/>
        <w:t>Zebranie może wybrać innego przewodniczącego obrad.</w:t>
      </w:r>
    </w:p>
    <w:p w14:paraId="7D71FCED" w14:textId="77777777" w:rsidR="000F0951" w:rsidRPr="0074103E" w:rsidRDefault="000F0951" w:rsidP="000F0951">
      <w:pPr>
        <w:pStyle w:val="Teksttreci20"/>
        <w:shd w:val="clear" w:color="auto" w:fill="auto"/>
        <w:tabs>
          <w:tab w:val="left" w:pos="568"/>
        </w:tabs>
        <w:spacing w:before="0" w:after="60" w:line="240" w:lineRule="auto"/>
        <w:ind w:left="200" w:firstLine="0"/>
        <w:jc w:val="both"/>
        <w:rPr>
          <w:rFonts w:ascii="Tahoma" w:hAnsi="Tahoma" w:cs="Tahoma"/>
          <w:sz w:val="24"/>
          <w:szCs w:val="24"/>
        </w:rPr>
      </w:pPr>
    </w:p>
    <w:p w14:paraId="19011B2B" w14:textId="77777777" w:rsidR="000F0951" w:rsidRPr="0074103E" w:rsidRDefault="000F0951" w:rsidP="000F0951">
      <w:pPr>
        <w:pStyle w:val="Nagwek10"/>
        <w:shd w:val="clear" w:color="auto" w:fill="auto"/>
        <w:spacing w:before="0" w:line="240" w:lineRule="auto"/>
        <w:ind w:right="220"/>
        <w:rPr>
          <w:rFonts w:ascii="Tahoma" w:hAnsi="Tahoma" w:cs="Tahoma"/>
          <w:b w:val="0"/>
          <w:bCs w:val="0"/>
          <w:color w:val="000000"/>
          <w:lang w:eastAsia="pl-PL" w:bidi="pl-PL"/>
        </w:rPr>
      </w:pPr>
      <w:bookmarkStart w:id="5" w:name="bookmark3"/>
      <w:r w:rsidRPr="0074103E">
        <w:rPr>
          <w:rFonts w:ascii="Tahoma" w:hAnsi="Tahoma" w:cs="Tahoma"/>
          <w:b w:val="0"/>
          <w:bCs w:val="0"/>
          <w:color w:val="000000"/>
          <w:lang w:eastAsia="pl-PL" w:bidi="pl-PL"/>
        </w:rPr>
        <w:t>§</w:t>
      </w:r>
      <w:r w:rsidRPr="0074103E">
        <w:rPr>
          <w:rStyle w:val="Nagwek1TimesNewRomanBezpogrubieniaOdstpy-1pt"/>
          <w:rFonts w:ascii="Tahoma" w:eastAsia="Arial Narrow" w:hAnsi="Tahoma" w:cs="Tahoma"/>
          <w:b/>
          <w:bCs/>
        </w:rPr>
        <w:t>14</w:t>
      </w:r>
      <w:r w:rsidRPr="0074103E">
        <w:rPr>
          <w:rFonts w:ascii="Tahoma" w:hAnsi="Tahoma" w:cs="Tahoma"/>
          <w:b w:val="0"/>
          <w:bCs w:val="0"/>
          <w:color w:val="000000"/>
          <w:lang w:eastAsia="pl-PL" w:bidi="pl-PL"/>
        </w:rPr>
        <w:t>.</w:t>
      </w:r>
      <w:bookmarkEnd w:id="5"/>
    </w:p>
    <w:p w14:paraId="5A7BF8E4" w14:textId="77777777" w:rsidR="000F0951" w:rsidRPr="0074103E" w:rsidRDefault="000F0951" w:rsidP="0074103E">
      <w:pPr>
        <w:pStyle w:val="Teksttreci20"/>
        <w:numPr>
          <w:ilvl w:val="0"/>
          <w:numId w:val="20"/>
        </w:numPr>
        <w:shd w:val="clear" w:color="auto" w:fill="auto"/>
        <w:tabs>
          <w:tab w:val="left" w:pos="554"/>
        </w:tabs>
        <w:spacing w:before="0"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Zebranie Wiejskie wyraża swoją wolę w formie uchwał.</w:t>
      </w:r>
    </w:p>
    <w:p w14:paraId="61082C7A" w14:textId="77777777" w:rsidR="000F0951" w:rsidRPr="0074103E" w:rsidRDefault="000F0951" w:rsidP="0074103E">
      <w:pPr>
        <w:pStyle w:val="Teksttreci20"/>
        <w:numPr>
          <w:ilvl w:val="0"/>
          <w:numId w:val="8"/>
        </w:numPr>
        <w:shd w:val="clear" w:color="auto" w:fill="auto"/>
        <w:tabs>
          <w:tab w:val="left" w:pos="378"/>
        </w:tabs>
        <w:spacing w:before="0" w:after="187" w:line="240" w:lineRule="auto"/>
        <w:ind w:right="500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Uchwały Zebrania zapadają zwykłą większością głosów (więcej za niż przeciw) w głosowaniu jawnym. Zebranie Wiejskie może postanowić o tajności głosowania w każdej sprawie.</w:t>
      </w:r>
    </w:p>
    <w:p w14:paraId="119F2282" w14:textId="77777777" w:rsidR="000F0951" w:rsidRPr="0074103E" w:rsidRDefault="000F0951" w:rsidP="0074103E">
      <w:pPr>
        <w:pStyle w:val="Teksttreci20"/>
        <w:numPr>
          <w:ilvl w:val="0"/>
          <w:numId w:val="8"/>
        </w:numPr>
        <w:shd w:val="clear" w:color="auto" w:fill="auto"/>
        <w:tabs>
          <w:tab w:val="left" w:pos="378"/>
        </w:tabs>
        <w:spacing w:before="0" w:after="228" w:line="240" w:lineRule="auto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Uchwały podpisuje Przewodniczący Zebrania.</w:t>
      </w:r>
    </w:p>
    <w:p w14:paraId="20FB9511" w14:textId="77777777" w:rsidR="000F0951" w:rsidRPr="0074103E" w:rsidRDefault="000F0951" w:rsidP="0074103E">
      <w:pPr>
        <w:pStyle w:val="Teksttreci20"/>
        <w:numPr>
          <w:ilvl w:val="0"/>
          <w:numId w:val="8"/>
        </w:numPr>
        <w:shd w:val="clear" w:color="auto" w:fill="auto"/>
        <w:tabs>
          <w:tab w:val="left" w:pos="378"/>
        </w:tabs>
        <w:spacing w:before="0" w:after="108" w:line="240" w:lineRule="auto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Uchwały sporządza się co najmniej w 2 egzemplarzach.</w:t>
      </w:r>
    </w:p>
    <w:p w14:paraId="6E927DB9" w14:textId="77777777" w:rsidR="000F0951" w:rsidRPr="0074103E" w:rsidRDefault="000F0951" w:rsidP="0074103E">
      <w:pPr>
        <w:pStyle w:val="Teksttreci20"/>
        <w:numPr>
          <w:ilvl w:val="0"/>
          <w:numId w:val="8"/>
        </w:numPr>
        <w:shd w:val="clear" w:color="auto" w:fill="auto"/>
        <w:tabs>
          <w:tab w:val="left" w:pos="378"/>
        </w:tabs>
        <w:spacing w:before="0" w:after="52" w:line="240" w:lineRule="auto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Sołtys przekazuje uchwały podjęte na Zebraniu wraz z protokołem Burmistrzowi Miasta i Gminy w terminie 7 dni od dnia odbycia zebrania.</w:t>
      </w:r>
    </w:p>
    <w:p w14:paraId="04EE062A" w14:textId="77777777" w:rsidR="000F0951" w:rsidRPr="0074103E" w:rsidRDefault="000F0951" w:rsidP="0074103E">
      <w:pPr>
        <w:pStyle w:val="Teksttreci20"/>
        <w:numPr>
          <w:ilvl w:val="0"/>
          <w:numId w:val="8"/>
        </w:numPr>
        <w:shd w:val="clear" w:color="auto" w:fill="auto"/>
        <w:tabs>
          <w:tab w:val="left" w:pos="378"/>
        </w:tabs>
        <w:spacing w:before="0" w:after="64" w:line="240" w:lineRule="auto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Burmistrz Miasta i Gminy, w zależności od treści uchwały, załatwia uchwałę we własnym zakresie lub przekazuje uchwałę do rozpatrzenia Radzie Miejskiej.</w:t>
      </w:r>
    </w:p>
    <w:p w14:paraId="3A6F38B9" w14:textId="77777777" w:rsidR="000F0951" w:rsidRPr="0074103E" w:rsidRDefault="000F0951" w:rsidP="0074103E">
      <w:pPr>
        <w:pStyle w:val="Teksttreci20"/>
        <w:numPr>
          <w:ilvl w:val="0"/>
          <w:numId w:val="8"/>
        </w:numPr>
        <w:shd w:val="clear" w:color="auto" w:fill="auto"/>
        <w:tabs>
          <w:tab w:val="left" w:pos="378"/>
        </w:tabs>
        <w:spacing w:before="0" w:after="405" w:line="240" w:lineRule="auto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W zależności od treści uchwały o sposobie załatwienia uchwały Burmistrz Miasta i Gminy informuje Zebranie Wiejskie bezpośrednio lub za pośrednictwem Sołtysa.</w:t>
      </w:r>
    </w:p>
    <w:p w14:paraId="57DFE547" w14:textId="03A671C0" w:rsidR="000F0951" w:rsidRPr="0074103E" w:rsidRDefault="00E52AB6" w:rsidP="000F0951">
      <w:pPr>
        <w:pStyle w:val="Teksttreci70"/>
        <w:shd w:val="clear" w:color="auto" w:fill="auto"/>
        <w:spacing w:line="240" w:lineRule="auto"/>
        <w:ind w:left="3540" w:firstLine="708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     </w:t>
      </w:r>
      <w:r w:rsidR="000F0951"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§</w:t>
      </w:r>
      <w:r w:rsidR="000F0951" w:rsidRPr="0074103E">
        <w:rPr>
          <w:rStyle w:val="Teksttreci711ptBezpogrubienia"/>
          <w:rFonts w:ascii="Tahoma" w:eastAsia="Century Gothic" w:hAnsi="Tahoma" w:cs="Tahoma"/>
          <w:b/>
          <w:bCs/>
          <w:sz w:val="24"/>
          <w:szCs w:val="24"/>
        </w:rPr>
        <w:t>15</w:t>
      </w:r>
      <w:r w:rsidR="000F0951"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.</w:t>
      </w:r>
    </w:p>
    <w:p w14:paraId="436BA6FD" w14:textId="77777777" w:rsidR="000F0951" w:rsidRPr="0074103E" w:rsidRDefault="000F0951" w:rsidP="0074103E">
      <w:pPr>
        <w:pStyle w:val="Teksttreci70"/>
        <w:shd w:val="clear" w:color="auto" w:fill="auto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74103E">
        <w:rPr>
          <w:rFonts w:ascii="Tahoma" w:hAnsi="Tahoma" w:cs="Tahoma"/>
          <w:b w:val="0"/>
          <w:bCs w:val="0"/>
          <w:sz w:val="24"/>
          <w:szCs w:val="24"/>
        </w:rPr>
        <w:t xml:space="preserve">Do zadań Zebrania Wiejskiego należy: </w:t>
      </w:r>
    </w:p>
    <w:p w14:paraId="13F21BB8" w14:textId="77777777" w:rsidR="000F0951" w:rsidRPr="0074103E" w:rsidRDefault="000F0951" w:rsidP="0074103E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74103E">
        <w:rPr>
          <w:rFonts w:ascii="Tahoma" w:hAnsi="Tahoma" w:cs="Tahoma"/>
          <w:b w:val="0"/>
          <w:bCs w:val="0"/>
          <w:sz w:val="24"/>
          <w:szCs w:val="24"/>
        </w:rPr>
        <w:t>1) wyrażanie stanowiska Sołectwa w sprawach określonych przepisami prawnymi lub gdy</w:t>
      </w:r>
    </w:p>
    <w:p w14:paraId="4A1E1339" w14:textId="77777777" w:rsidR="000F0951" w:rsidRPr="0074103E" w:rsidRDefault="000F0951" w:rsidP="0074103E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74103E">
        <w:rPr>
          <w:rFonts w:ascii="Tahoma" w:hAnsi="Tahoma" w:cs="Tahoma"/>
          <w:b w:val="0"/>
          <w:bCs w:val="0"/>
          <w:sz w:val="24"/>
          <w:szCs w:val="24"/>
        </w:rPr>
        <w:t>o zajęcie stanowiska przez Sołectwo wystąpi organ gminy,</w:t>
      </w:r>
    </w:p>
    <w:p w14:paraId="7ED44014" w14:textId="77777777" w:rsidR="000F0951" w:rsidRPr="0074103E" w:rsidRDefault="000F0951" w:rsidP="0074103E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74103E">
        <w:rPr>
          <w:rFonts w:ascii="Tahoma" w:hAnsi="Tahoma" w:cs="Tahoma"/>
          <w:b w:val="0"/>
          <w:bCs w:val="0"/>
          <w:sz w:val="24"/>
          <w:szCs w:val="24"/>
        </w:rPr>
        <w:t>2) występowanie z wnioskami do organów gminy w sprawach dotyczących społeczności</w:t>
      </w:r>
    </w:p>
    <w:p w14:paraId="2FAB3F52" w14:textId="77777777" w:rsidR="000F0951" w:rsidRPr="0074103E" w:rsidRDefault="000F0951" w:rsidP="0074103E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74103E">
        <w:rPr>
          <w:rFonts w:ascii="Tahoma" w:hAnsi="Tahoma" w:cs="Tahoma"/>
          <w:b w:val="0"/>
          <w:bCs w:val="0"/>
          <w:sz w:val="24"/>
          <w:szCs w:val="24"/>
        </w:rPr>
        <w:t>lokalnej,</w:t>
      </w:r>
    </w:p>
    <w:p w14:paraId="57A8F099" w14:textId="77777777" w:rsidR="000F0951" w:rsidRPr="0074103E" w:rsidRDefault="000F0951" w:rsidP="0074103E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74103E">
        <w:rPr>
          <w:rFonts w:ascii="Tahoma" w:hAnsi="Tahoma" w:cs="Tahoma"/>
          <w:b w:val="0"/>
          <w:bCs w:val="0"/>
          <w:sz w:val="24"/>
          <w:szCs w:val="24"/>
        </w:rPr>
        <w:t>3) uchwalanie programów działania Sołectwa,</w:t>
      </w:r>
    </w:p>
    <w:p w14:paraId="07230630" w14:textId="77777777" w:rsidR="000F0951" w:rsidRPr="0074103E" w:rsidRDefault="000F0951" w:rsidP="0074103E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74103E">
        <w:rPr>
          <w:rFonts w:ascii="Tahoma" w:hAnsi="Tahoma" w:cs="Tahoma"/>
          <w:b w:val="0"/>
          <w:bCs w:val="0"/>
          <w:sz w:val="24"/>
          <w:szCs w:val="24"/>
        </w:rPr>
        <w:t>4) ocena działalności Sołtysa i Rady Sołeckiej,</w:t>
      </w:r>
    </w:p>
    <w:p w14:paraId="65B1026D" w14:textId="77777777" w:rsidR="000F0951" w:rsidRPr="0074103E" w:rsidRDefault="000F0951" w:rsidP="0074103E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74103E">
        <w:rPr>
          <w:rFonts w:ascii="Tahoma" w:hAnsi="Tahoma" w:cs="Tahoma"/>
          <w:b w:val="0"/>
          <w:bCs w:val="0"/>
          <w:sz w:val="24"/>
          <w:szCs w:val="24"/>
        </w:rPr>
        <w:t>5) rozpatrywanie i przyjmowanie sprawozdań Sołtysa z wykonania uchwał Zebrania</w:t>
      </w:r>
    </w:p>
    <w:p w14:paraId="52B70921" w14:textId="77777777" w:rsidR="000F0951" w:rsidRPr="0074103E" w:rsidRDefault="000F0951" w:rsidP="0074103E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74103E">
        <w:rPr>
          <w:rFonts w:ascii="Tahoma" w:hAnsi="Tahoma" w:cs="Tahoma"/>
          <w:b w:val="0"/>
          <w:bCs w:val="0"/>
          <w:sz w:val="24"/>
          <w:szCs w:val="24"/>
        </w:rPr>
        <w:t>Wiejskiego,</w:t>
      </w:r>
    </w:p>
    <w:p w14:paraId="52E628A7" w14:textId="77777777" w:rsidR="000F0951" w:rsidRPr="0074103E" w:rsidRDefault="000F0951" w:rsidP="0074103E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74103E">
        <w:rPr>
          <w:rFonts w:ascii="Tahoma" w:hAnsi="Tahoma" w:cs="Tahoma"/>
          <w:b w:val="0"/>
          <w:bCs w:val="0"/>
          <w:sz w:val="24"/>
          <w:szCs w:val="24"/>
        </w:rPr>
        <w:t>6) określanie sposobu korzystania ze składników mienia stanowiących własność Gminy</w:t>
      </w:r>
    </w:p>
    <w:p w14:paraId="62B27D8F" w14:textId="77777777" w:rsidR="000F0951" w:rsidRPr="0074103E" w:rsidRDefault="000F0951" w:rsidP="0074103E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74103E">
        <w:rPr>
          <w:rFonts w:ascii="Tahoma" w:hAnsi="Tahoma" w:cs="Tahoma"/>
          <w:b w:val="0"/>
          <w:bCs w:val="0"/>
          <w:sz w:val="24"/>
          <w:szCs w:val="24"/>
        </w:rPr>
        <w:t>przekazanych Sołectwu do zarządzania i korzystania,</w:t>
      </w:r>
    </w:p>
    <w:p w14:paraId="7487D08E" w14:textId="77777777" w:rsidR="000F0951" w:rsidRPr="0074103E" w:rsidRDefault="000F0951" w:rsidP="0074103E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74103E">
        <w:rPr>
          <w:rFonts w:ascii="Tahoma" w:hAnsi="Tahoma" w:cs="Tahoma"/>
          <w:b w:val="0"/>
          <w:bCs w:val="0"/>
          <w:sz w:val="24"/>
          <w:szCs w:val="24"/>
        </w:rPr>
        <w:t>7) wnioskowanie o przeznaczenie środków budżetowych w ramach wyodrębnionego</w:t>
      </w:r>
    </w:p>
    <w:p w14:paraId="1958D039" w14:textId="77777777" w:rsidR="000F0951" w:rsidRPr="0074103E" w:rsidRDefault="000F0951" w:rsidP="0074103E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74103E">
        <w:rPr>
          <w:rFonts w:ascii="Tahoma" w:hAnsi="Tahoma" w:cs="Tahoma"/>
          <w:b w:val="0"/>
          <w:bCs w:val="0"/>
          <w:sz w:val="24"/>
          <w:szCs w:val="24"/>
        </w:rPr>
        <w:t>funduszu sołeckiego,</w:t>
      </w:r>
    </w:p>
    <w:p w14:paraId="7F38DF43" w14:textId="77777777" w:rsidR="000F0951" w:rsidRPr="0074103E" w:rsidRDefault="000F0951" w:rsidP="0074103E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74103E">
        <w:rPr>
          <w:rFonts w:ascii="Tahoma" w:hAnsi="Tahoma" w:cs="Tahoma"/>
          <w:b w:val="0"/>
          <w:bCs w:val="0"/>
          <w:sz w:val="24"/>
          <w:szCs w:val="24"/>
        </w:rPr>
        <w:t>8) określenie zakresu i sposobu wykonywania wspólnych zadań z innymi sołectwami</w:t>
      </w:r>
    </w:p>
    <w:p w14:paraId="43DA1543" w14:textId="77777777" w:rsidR="000F0951" w:rsidRPr="0074103E" w:rsidRDefault="000F0951" w:rsidP="0074103E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74103E">
        <w:rPr>
          <w:rFonts w:ascii="Tahoma" w:hAnsi="Tahoma" w:cs="Tahoma"/>
          <w:b w:val="0"/>
          <w:bCs w:val="0"/>
          <w:sz w:val="24"/>
          <w:szCs w:val="24"/>
        </w:rPr>
        <w:t>w Gminie, w tym wydatkowania funduszu sołeckiego Sołectwa na cele wspólne z celami</w:t>
      </w:r>
    </w:p>
    <w:p w14:paraId="206E7200" w14:textId="77777777" w:rsidR="000F0951" w:rsidRPr="0074103E" w:rsidRDefault="000F0951" w:rsidP="0074103E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74103E">
        <w:rPr>
          <w:rFonts w:ascii="Tahoma" w:hAnsi="Tahoma" w:cs="Tahoma"/>
          <w:b w:val="0"/>
          <w:bCs w:val="0"/>
          <w:sz w:val="24"/>
          <w:szCs w:val="24"/>
        </w:rPr>
        <w:t>innych sołectw w Gminie,</w:t>
      </w:r>
    </w:p>
    <w:p w14:paraId="4818287D" w14:textId="77777777" w:rsidR="000F0951" w:rsidRPr="0074103E" w:rsidRDefault="000F0951" w:rsidP="0074103E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74103E">
        <w:rPr>
          <w:rFonts w:ascii="Tahoma" w:hAnsi="Tahoma" w:cs="Tahoma"/>
          <w:b w:val="0"/>
          <w:bCs w:val="0"/>
          <w:sz w:val="24"/>
          <w:szCs w:val="24"/>
        </w:rPr>
        <w:t>9) uchwalanie rocznego planu wydatków w oparciu o zasady gospodarności i należytej staranności,</w:t>
      </w:r>
    </w:p>
    <w:p w14:paraId="61D62FFB" w14:textId="77777777" w:rsidR="000F0951" w:rsidRPr="0074103E" w:rsidRDefault="000F0951" w:rsidP="0074103E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74103E">
        <w:rPr>
          <w:rFonts w:ascii="Tahoma" w:hAnsi="Tahoma" w:cs="Tahoma"/>
          <w:b w:val="0"/>
          <w:bCs w:val="0"/>
          <w:sz w:val="24"/>
          <w:szCs w:val="24"/>
        </w:rPr>
        <w:t>10) występowanie z wnioskiem do organów gminy w sprawie zmiany Statutu Sołectwa,</w:t>
      </w:r>
    </w:p>
    <w:p w14:paraId="70FB9196" w14:textId="77777777" w:rsidR="000F0951" w:rsidRPr="0074103E" w:rsidRDefault="000F0951" w:rsidP="0074103E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74103E">
        <w:rPr>
          <w:rFonts w:ascii="Tahoma" w:hAnsi="Tahoma" w:cs="Tahoma"/>
          <w:b w:val="0"/>
          <w:bCs w:val="0"/>
          <w:sz w:val="24"/>
          <w:szCs w:val="24"/>
        </w:rPr>
        <w:t xml:space="preserve">11) decydowanie o potrzebie, rodzaju i zakresie wykonywania przez mieszkańców Sołectwa wspólnych prac społecznie użytecznych. </w:t>
      </w:r>
    </w:p>
    <w:p w14:paraId="7E0D2CC9" w14:textId="77777777" w:rsidR="000F0951" w:rsidRPr="0074103E" w:rsidRDefault="000F0951" w:rsidP="000F0951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</w:p>
    <w:p w14:paraId="5A7C209E" w14:textId="3E72C0D6" w:rsidR="000F0951" w:rsidRPr="0074103E" w:rsidRDefault="00E52AB6" w:rsidP="000F0951">
      <w:pPr>
        <w:pStyle w:val="Teksttreci20"/>
        <w:shd w:val="clear" w:color="auto" w:fill="auto"/>
        <w:spacing w:before="0" w:after="0" w:line="240" w:lineRule="auto"/>
        <w:ind w:left="2832" w:right="60" w:firstLine="708"/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</w:pPr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 xml:space="preserve">           </w:t>
      </w:r>
      <w:r w:rsidR="000F0951"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Rozdział IV</w:t>
      </w:r>
    </w:p>
    <w:p w14:paraId="535C9AF2" w14:textId="77777777" w:rsidR="00C6277A" w:rsidRPr="0074103E" w:rsidRDefault="00C6277A" w:rsidP="000F0951">
      <w:pPr>
        <w:pStyle w:val="Teksttreci20"/>
        <w:shd w:val="clear" w:color="auto" w:fill="auto"/>
        <w:spacing w:before="0" w:after="0" w:line="240" w:lineRule="auto"/>
        <w:ind w:left="2832" w:right="60" w:firstLine="708"/>
        <w:rPr>
          <w:rFonts w:ascii="Tahoma" w:hAnsi="Tahoma" w:cs="Tahoma"/>
          <w:b/>
          <w:bCs/>
          <w:sz w:val="24"/>
          <w:szCs w:val="24"/>
        </w:rPr>
      </w:pPr>
    </w:p>
    <w:p w14:paraId="66FC2224" w14:textId="77777777" w:rsidR="000F0951" w:rsidRPr="0074103E" w:rsidRDefault="000F0951" w:rsidP="000F0951">
      <w:pPr>
        <w:pStyle w:val="Teksttreci20"/>
        <w:shd w:val="clear" w:color="auto" w:fill="auto"/>
        <w:spacing w:before="0" w:after="194" w:line="240" w:lineRule="auto"/>
        <w:ind w:right="60"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Zasady i tryb wyborów organów Sołectwa</w:t>
      </w:r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br/>
      </w:r>
    </w:p>
    <w:p w14:paraId="71B6A9A0" w14:textId="77777777" w:rsidR="000F0951" w:rsidRPr="0074103E" w:rsidRDefault="000F0951" w:rsidP="000F0951">
      <w:pPr>
        <w:pStyle w:val="Nagwek20"/>
        <w:shd w:val="clear" w:color="auto" w:fill="auto"/>
        <w:spacing w:before="0" w:after="238" w:line="240" w:lineRule="auto"/>
        <w:ind w:right="60"/>
        <w:jc w:val="center"/>
        <w:rPr>
          <w:rFonts w:ascii="Tahoma" w:hAnsi="Tahoma" w:cs="Tahoma"/>
          <w:b/>
          <w:bCs/>
          <w:sz w:val="24"/>
          <w:szCs w:val="24"/>
        </w:rPr>
      </w:pPr>
      <w:bookmarkStart w:id="6" w:name="bookmark5"/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§1</w:t>
      </w:r>
      <w:bookmarkEnd w:id="6"/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6.</w:t>
      </w:r>
    </w:p>
    <w:p w14:paraId="07964435" w14:textId="77777777" w:rsidR="000F0951" w:rsidRPr="0074103E" w:rsidRDefault="000F0951" w:rsidP="000F0951">
      <w:pPr>
        <w:pStyle w:val="Teksttreci20"/>
        <w:numPr>
          <w:ilvl w:val="0"/>
          <w:numId w:val="19"/>
        </w:numPr>
        <w:shd w:val="clear" w:color="auto" w:fill="auto"/>
        <w:spacing w:before="0" w:after="104" w:line="240" w:lineRule="auto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lastRenderedPageBreak/>
        <w:t>Wybory Sołtysa i Rady Sołeckiej zarządza Rada Miejska.</w:t>
      </w:r>
    </w:p>
    <w:p w14:paraId="2AC35A14" w14:textId="77777777" w:rsidR="000F0951" w:rsidRPr="0074103E" w:rsidRDefault="000F0951" w:rsidP="000F0951">
      <w:pPr>
        <w:pStyle w:val="Teksttreci20"/>
        <w:numPr>
          <w:ilvl w:val="0"/>
          <w:numId w:val="19"/>
        </w:numPr>
        <w:shd w:val="clear" w:color="auto" w:fill="auto"/>
        <w:tabs>
          <w:tab w:val="left" w:pos="368"/>
        </w:tabs>
        <w:spacing w:before="0" w:after="52" w:line="240" w:lineRule="auto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Zebranie w sprawie wyborów organów Sołectwa zwoływane jest przez Burmistrza Miasta i Gminy i  powinno odbyć się w terminie nie krótszym niż 7 dni od daty wywieszenia zawiadomienia o Zebraniu w sposób zwyczajowo przyjęty w sołectwie.</w:t>
      </w:r>
    </w:p>
    <w:p w14:paraId="23638D48" w14:textId="77777777" w:rsidR="000F0951" w:rsidRPr="0074103E" w:rsidRDefault="000F0951" w:rsidP="000F0951">
      <w:pPr>
        <w:pStyle w:val="Teksttreci20"/>
        <w:numPr>
          <w:ilvl w:val="0"/>
          <w:numId w:val="19"/>
        </w:numPr>
        <w:shd w:val="clear" w:color="auto" w:fill="auto"/>
        <w:tabs>
          <w:tab w:val="left" w:pos="368"/>
        </w:tabs>
        <w:spacing w:before="0" w:after="202" w:line="240" w:lineRule="auto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Zebraniu, na którym ma być dokonany wybór Sołtysa i Rady Sołeckiej przewodniczy osoba wskazana przez Burmistrza Miasta i Gminy.</w:t>
      </w:r>
    </w:p>
    <w:p w14:paraId="3D2FB8BB" w14:textId="77777777" w:rsidR="000F0951" w:rsidRPr="0074103E" w:rsidRDefault="000F0951" w:rsidP="000F0951">
      <w:pPr>
        <w:pStyle w:val="Nagwek20"/>
        <w:shd w:val="clear" w:color="auto" w:fill="auto"/>
        <w:spacing w:before="0" w:after="104" w:line="240" w:lineRule="auto"/>
        <w:ind w:right="60"/>
        <w:jc w:val="center"/>
        <w:rPr>
          <w:rFonts w:ascii="Tahoma" w:hAnsi="Tahoma" w:cs="Tahoma"/>
          <w:b/>
          <w:bCs/>
          <w:sz w:val="24"/>
          <w:szCs w:val="24"/>
        </w:rPr>
      </w:pPr>
      <w:bookmarkStart w:id="7" w:name="bookmark6"/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§17.</w:t>
      </w:r>
      <w:bookmarkEnd w:id="7"/>
    </w:p>
    <w:p w14:paraId="6ACEB2E6" w14:textId="77777777" w:rsidR="000F0951" w:rsidRPr="0074103E" w:rsidRDefault="000F0951" w:rsidP="000F0951">
      <w:pPr>
        <w:pStyle w:val="Teksttreci20"/>
        <w:numPr>
          <w:ilvl w:val="0"/>
          <w:numId w:val="11"/>
        </w:numPr>
        <w:shd w:val="clear" w:color="auto" w:fill="auto"/>
        <w:tabs>
          <w:tab w:val="left" w:pos="349"/>
        </w:tabs>
        <w:spacing w:before="0" w:after="56" w:line="240" w:lineRule="auto"/>
        <w:ind w:left="38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Sołtys oraz członkowie Rady Sołeckiej wybierani są w głosowaniu tajnym, bezpośrednim przez stałych mieszkańców sołectwa uprawnionych do głosowania.</w:t>
      </w:r>
    </w:p>
    <w:p w14:paraId="16B22103" w14:textId="77777777" w:rsidR="000F0951" w:rsidRPr="0074103E" w:rsidRDefault="000F0951" w:rsidP="000F0951">
      <w:pPr>
        <w:pStyle w:val="Teksttreci20"/>
        <w:numPr>
          <w:ilvl w:val="0"/>
          <w:numId w:val="11"/>
        </w:numPr>
        <w:shd w:val="clear" w:color="auto" w:fill="auto"/>
        <w:tabs>
          <w:tab w:val="left" w:pos="363"/>
        </w:tabs>
        <w:spacing w:before="0" w:after="64" w:line="240" w:lineRule="auto"/>
        <w:ind w:left="38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Kandydatem na Sołtysa lub członka Rady Sołeckiej może być tylko stały mieszkaniec sołectwa, mający czynne prawo wyborcze do organów samorządowych.</w:t>
      </w:r>
    </w:p>
    <w:p w14:paraId="4AA92284" w14:textId="77777777" w:rsidR="000F0951" w:rsidRPr="0074103E" w:rsidRDefault="000F0951" w:rsidP="000F0951">
      <w:pPr>
        <w:pStyle w:val="Teksttreci20"/>
        <w:numPr>
          <w:ilvl w:val="0"/>
          <w:numId w:val="11"/>
        </w:numPr>
        <w:shd w:val="clear" w:color="auto" w:fill="auto"/>
        <w:tabs>
          <w:tab w:val="left" w:pos="363"/>
        </w:tabs>
        <w:spacing w:before="0" w:after="194" w:line="240" w:lineRule="auto"/>
        <w:ind w:left="38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Zgłoszenie kandydatów do organów sołectwa mogą dokonywać jedynie uczestnicy zebrania, posiadający czynne prawo wyborcze do organów samorządowych.</w:t>
      </w:r>
    </w:p>
    <w:p w14:paraId="559E0528" w14:textId="77777777" w:rsidR="000F0951" w:rsidRPr="0074103E" w:rsidRDefault="000F0951" w:rsidP="000F0951">
      <w:pPr>
        <w:pStyle w:val="Teksttreci20"/>
        <w:numPr>
          <w:ilvl w:val="0"/>
          <w:numId w:val="11"/>
        </w:numPr>
        <w:shd w:val="clear" w:color="auto" w:fill="auto"/>
        <w:tabs>
          <w:tab w:val="left" w:pos="368"/>
        </w:tabs>
        <w:spacing w:before="0" w:after="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Kandydaci obowiązani są wyrazić zgodę na kandydowanie.</w:t>
      </w:r>
    </w:p>
    <w:p w14:paraId="2A38BC41" w14:textId="77777777" w:rsidR="000F0951" w:rsidRPr="0074103E" w:rsidRDefault="000F0951" w:rsidP="000F0951">
      <w:pPr>
        <w:pStyle w:val="Nagweklubstopka0"/>
        <w:shd w:val="clear" w:color="auto" w:fill="auto"/>
        <w:spacing w:line="240" w:lineRule="auto"/>
        <w:ind w:left="20"/>
        <w:rPr>
          <w:rFonts w:ascii="Tahoma" w:hAnsi="Tahoma" w:cs="Tahoma"/>
          <w:color w:val="000000"/>
          <w:sz w:val="24"/>
          <w:szCs w:val="24"/>
          <w:lang w:eastAsia="pl-PL" w:bidi="pl-PL"/>
        </w:rPr>
      </w:pPr>
    </w:p>
    <w:p w14:paraId="5D9AD298" w14:textId="77777777" w:rsidR="000F0951" w:rsidRPr="0074103E" w:rsidRDefault="000F0951" w:rsidP="000F0951">
      <w:pPr>
        <w:pStyle w:val="Nagweklubstopka0"/>
        <w:shd w:val="clear" w:color="auto" w:fill="auto"/>
        <w:spacing w:after="120" w:line="240" w:lineRule="auto"/>
        <w:ind w:left="23"/>
        <w:jc w:val="center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§18.</w:t>
      </w:r>
    </w:p>
    <w:p w14:paraId="178DE7EA" w14:textId="77777777" w:rsidR="000F0951" w:rsidRPr="0074103E" w:rsidRDefault="000F0951" w:rsidP="000F0951">
      <w:pPr>
        <w:pStyle w:val="Teksttreci20"/>
        <w:numPr>
          <w:ilvl w:val="0"/>
          <w:numId w:val="18"/>
        </w:numPr>
        <w:shd w:val="clear" w:color="auto" w:fill="auto"/>
        <w:spacing w:before="0" w:after="198" w:line="24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Głosowanie jest tajne. W tym celu Komisja Skrutacyjna rozdaje karty do głosowania opatrzone pieczęcią Rady Miejskiej z wyszczególnionymi na niej nazwiskami kandydatów w kolejności alfabetycznej.</w:t>
      </w:r>
    </w:p>
    <w:p w14:paraId="3A06B58E" w14:textId="77777777" w:rsidR="000F0951" w:rsidRPr="0074103E" w:rsidRDefault="000F0951" w:rsidP="000F0951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100" w:line="240" w:lineRule="auto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Głosowanie odbywa się w ten sposób, że na karcie do głosowania dokonuje się skreśleń.</w:t>
      </w:r>
    </w:p>
    <w:p w14:paraId="2E6FCF3F" w14:textId="77777777" w:rsidR="000F0951" w:rsidRPr="0074103E" w:rsidRDefault="000F0951" w:rsidP="000F0951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56" w:line="240" w:lineRule="auto"/>
        <w:ind w:left="320" w:hanging="32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Za ważny głos w wyborach Sołtysa uznaje się tylko ten, gdzie na karcie do głosowania pozostanie nie skreślone najwyżej jedno nazwisko.</w:t>
      </w:r>
    </w:p>
    <w:p w14:paraId="126E6261" w14:textId="77777777" w:rsidR="000F0951" w:rsidRPr="0074103E" w:rsidRDefault="000F0951" w:rsidP="000F0951">
      <w:pPr>
        <w:pStyle w:val="Teksttreci20"/>
        <w:numPr>
          <w:ilvl w:val="0"/>
          <w:numId w:val="1"/>
        </w:numPr>
        <w:shd w:val="clear" w:color="auto" w:fill="auto"/>
        <w:tabs>
          <w:tab w:val="left" w:pos="372"/>
        </w:tabs>
        <w:spacing w:before="0" w:after="64" w:line="240" w:lineRule="auto"/>
        <w:ind w:left="320" w:hanging="32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Za ważny głos w wyborach Rady Sołeckiej uznaje się ten, gdzie na karcie do głosowania pozostają nie skreślone nazwiska.</w:t>
      </w:r>
    </w:p>
    <w:p w14:paraId="2FC0E973" w14:textId="77777777" w:rsidR="000F0951" w:rsidRPr="0074103E" w:rsidRDefault="000F0951" w:rsidP="000F0951">
      <w:pPr>
        <w:pStyle w:val="Teksttreci20"/>
        <w:numPr>
          <w:ilvl w:val="0"/>
          <w:numId w:val="1"/>
        </w:numPr>
        <w:shd w:val="clear" w:color="auto" w:fill="auto"/>
        <w:tabs>
          <w:tab w:val="left" w:pos="372"/>
        </w:tabs>
        <w:spacing w:before="0" w:after="56" w:line="240" w:lineRule="auto"/>
        <w:ind w:left="320" w:hanging="32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Sołtysem, zostaje wybrana ta osoba, która uzyska liczbę głosów 50% + 1, obecnych na zebraniu osób uprawnionych do głosowania.</w:t>
      </w:r>
    </w:p>
    <w:p w14:paraId="16C89BD3" w14:textId="77777777" w:rsidR="000F0951" w:rsidRPr="0074103E" w:rsidRDefault="000F0951" w:rsidP="000F0951">
      <w:pPr>
        <w:pStyle w:val="Teksttreci20"/>
        <w:numPr>
          <w:ilvl w:val="0"/>
          <w:numId w:val="1"/>
        </w:numPr>
        <w:shd w:val="clear" w:color="auto" w:fill="auto"/>
        <w:tabs>
          <w:tab w:val="left" w:pos="372"/>
        </w:tabs>
        <w:spacing w:before="0" w:after="64" w:line="240" w:lineRule="auto"/>
        <w:ind w:left="320" w:hanging="32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W przypadku, gdy żaden kandydat nie uzyska wymaganej liczby głosów zarządza się drugie głosowanie.</w:t>
      </w:r>
    </w:p>
    <w:p w14:paraId="290EA63A" w14:textId="77777777" w:rsidR="000F0951" w:rsidRPr="0074103E" w:rsidRDefault="000F0951" w:rsidP="000F0951">
      <w:pPr>
        <w:pStyle w:val="Teksttreci20"/>
        <w:numPr>
          <w:ilvl w:val="0"/>
          <w:numId w:val="1"/>
        </w:numPr>
        <w:shd w:val="clear" w:color="auto" w:fill="auto"/>
        <w:tabs>
          <w:tab w:val="left" w:pos="372"/>
        </w:tabs>
        <w:spacing w:before="0" w:after="198" w:line="240" w:lineRule="auto"/>
        <w:ind w:left="320" w:hanging="32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W drugim głosowaniu kandydują te dwie osoby, które w pierwszym głosowaniu uzyskały największą liczbę głosów. Równa liczba głosów jest równoznaczna z przeprowadzeniem dodatkowego głosowania. Sołtysem w drugim głosowaniu zostaje wybrana osoba, która uzyskała największą liczbę głosów.</w:t>
      </w:r>
    </w:p>
    <w:p w14:paraId="320BB7DE" w14:textId="77777777" w:rsidR="000F0951" w:rsidRPr="0074103E" w:rsidRDefault="000F0951" w:rsidP="000F0951">
      <w:pPr>
        <w:pStyle w:val="Teksttreci20"/>
        <w:numPr>
          <w:ilvl w:val="0"/>
          <w:numId w:val="1"/>
        </w:numPr>
        <w:shd w:val="clear" w:color="auto" w:fill="auto"/>
        <w:tabs>
          <w:tab w:val="left" w:pos="372"/>
        </w:tabs>
        <w:spacing w:before="0" w:after="198" w:line="240" w:lineRule="auto"/>
        <w:ind w:left="320" w:hanging="32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Członkami Rady Sołeckiej zostają wybrane te osoby, które uzyskują największą liczbę głosów.</w:t>
      </w:r>
    </w:p>
    <w:p w14:paraId="06998D5A" w14:textId="77777777" w:rsidR="000F0951" w:rsidRPr="0074103E" w:rsidRDefault="000F0951" w:rsidP="000F0951">
      <w:pPr>
        <w:pStyle w:val="Nagwek240"/>
        <w:shd w:val="clear" w:color="auto" w:fill="auto"/>
        <w:spacing w:before="0" w:after="112" w:line="240" w:lineRule="auto"/>
        <w:ind w:left="60"/>
        <w:rPr>
          <w:rFonts w:ascii="Tahoma" w:hAnsi="Tahoma" w:cs="Tahoma"/>
          <w:sz w:val="24"/>
          <w:szCs w:val="24"/>
        </w:rPr>
      </w:pPr>
      <w:bookmarkStart w:id="8" w:name="bookmark8"/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§</w:t>
      </w:r>
      <w:r w:rsidRPr="0074103E">
        <w:rPr>
          <w:rStyle w:val="Nagwek24TimesNewRoman11ptBezpogrubieniaOdstpy0pt"/>
          <w:rFonts w:ascii="Tahoma" w:eastAsia="Century Gothic" w:hAnsi="Tahoma" w:cs="Tahoma"/>
          <w:sz w:val="24"/>
          <w:szCs w:val="24"/>
        </w:rPr>
        <w:t>19</w:t>
      </w: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.</w:t>
      </w:r>
      <w:bookmarkEnd w:id="8"/>
    </w:p>
    <w:p w14:paraId="4BD07708" w14:textId="77777777" w:rsidR="000F0951" w:rsidRPr="0074103E" w:rsidRDefault="000F0951" w:rsidP="000F0951">
      <w:pPr>
        <w:pStyle w:val="Teksttreci20"/>
        <w:numPr>
          <w:ilvl w:val="0"/>
          <w:numId w:val="17"/>
        </w:numPr>
        <w:shd w:val="clear" w:color="auto" w:fill="auto"/>
        <w:spacing w:before="0"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Wybory przeprowadza Komisja Skrutacyjna w składzie 3 osób, wybrana spośród uprawnionych do</w:t>
      </w:r>
      <w:r w:rsidRPr="0074103E">
        <w:rPr>
          <w:rFonts w:ascii="Tahoma" w:hAnsi="Tahoma" w:cs="Tahoma"/>
          <w:sz w:val="24"/>
          <w:szCs w:val="24"/>
        </w:rPr>
        <w:t xml:space="preserve"> </w:t>
      </w: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głosowania uczestników Zebrania. Członkiem Komisji nie może być osoba kandydująca do organów</w:t>
      </w:r>
      <w:r w:rsidRPr="0074103E">
        <w:rPr>
          <w:rFonts w:ascii="Tahoma" w:hAnsi="Tahoma" w:cs="Tahoma"/>
          <w:sz w:val="24"/>
          <w:szCs w:val="24"/>
        </w:rPr>
        <w:t xml:space="preserve"> </w:t>
      </w: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Sołectwa.</w:t>
      </w:r>
    </w:p>
    <w:p w14:paraId="177356BC" w14:textId="77777777" w:rsidR="000F0951" w:rsidRPr="0074103E" w:rsidRDefault="000F0951" w:rsidP="000F0951">
      <w:pPr>
        <w:pStyle w:val="Teksttreci20"/>
        <w:numPr>
          <w:ilvl w:val="0"/>
          <w:numId w:val="17"/>
        </w:numPr>
        <w:shd w:val="clear" w:color="auto" w:fill="auto"/>
        <w:spacing w:before="0"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Do zadań Komisji należy przyjęcie zgłoszeń kandydatów, przeprowadzenie głosowania, ustalenie i ogłoszenie jego wyników oraz sporządzenie protokołu o wynikach wyborów. Protokół podpisują członkowie Komisji.</w:t>
      </w:r>
    </w:p>
    <w:p w14:paraId="3ED32232" w14:textId="77777777" w:rsidR="000F0951" w:rsidRPr="0074103E" w:rsidRDefault="000F0951" w:rsidP="000F0951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</w:p>
    <w:p w14:paraId="44D39EF9" w14:textId="77777777" w:rsidR="000F0951" w:rsidRPr="0074103E" w:rsidRDefault="000F0951" w:rsidP="000F0951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</w:p>
    <w:p w14:paraId="058682E3" w14:textId="77777777" w:rsidR="000F0951" w:rsidRPr="0074103E" w:rsidRDefault="000F0951" w:rsidP="000F0951">
      <w:pPr>
        <w:pStyle w:val="Teksttreci20"/>
        <w:shd w:val="clear" w:color="auto" w:fill="auto"/>
        <w:spacing w:before="0" w:after="194" w:line="240" w:lineRule="auto"/>
        <w:ind w:right="160"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§20.</w:t>
      </w:r>
    </w:p>
    <w:p w14:paraId="1457FC6F" w14:textId="77777777" w:rsidR="000F0951" w:rsidRPr="0074103E" w:rsidRDefault="000F0951" w:rsidP="000F0951">
      <w:pPr>
        <w:pStyle w:val="Teksttreci20"/>
        <w:shd w:val="clear" w:color="auto" w:fill="auto"/>
        <w:spacing w:before="0" w:after="12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Zgłaszanie kandydatów i głosowanie dla dokonania wyboru Sołtysa i Rady Sołeckiej</w:t>
      </w:r>
      <w:r w:rsidRPr="0074103E">
        <w:rPr>
          <w:rFonts w:ascii="Tahoma" w:hAnsi="Tahoma" w:cs="Tahoma"/>
          <w:sz w:val="24"/>
          <w:szCs w:val="24"/>
        </w:rPr>
        <w:t xml:space="preserve"> </w:t>
      </w: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przeprowadza się oddzielnie.</w:t>
      </w:r>
    </w:p>
    <w:p w14:paraId="0E7BEA1F" w14:textId="77777777" w:rsidR="000F0951" w:rsidRPr="0074103E" w:rsidRDefault="000F0951" w:rsidP="000F0951">
      <w:pPr>
        <w:pStyle w:val="Teksttreci20"/>
        <w:shd w:val="clear" w:color="auto" w:fill="auto"/>
        <w:spacing w:before="0" w:after="108" w:line="240" w:lineRule="auto"/>
        <w:ind w:right="160"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§21.</w:t>
      </w:r>
    </w:p>
    <w:p w14:paraId="42D158CA" w14:textId="77777777" w:rsidR="000F0951" w:rsidRPr="0074103E" w:rsidRDefault="000F0951" w:rsidP="00C6277A">
      <w:pPr>
        <w:pStyle w:val="Teksttreci20"/>
        <w:numPr>
          <w:ilvl w:val="0"/>
          <w:numId w:val="12"/>
        </w:numPr>
        <w:shd w:val="clear" w:color="auto" w:fill="auto"/>
        <w:tabs>
          <w:tab w:val="left" w:pos="358"/>
        </w:tabs>
        <w:spacing w:before="0" w:after="0" w:line="240" w:lineRule="auto"/>
        <w:ind w:left="300" w:hanging="30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Sołtys jest bezpośrednio odpowiedzialny przed Zebraniem Wiejskim za wykonywanie swoich funkcji.</w:t>
      </w:r>
    </w:p>
    <w:p w14:paraId="744819B1" w14:textId="77777777" w:rsidR="000F0951" w:rsidRPr="0074103E" w:rsidRDefault="000F0951" w:rsidP="00C6277A">
      <w:pPr>
        <w:pStyle w:val="Teksttreci20"/>
        <w:numPr>
          <w:ilvl w:val="0"/>
          <w:numId w:val="12"/>
        </w:numPr>
        <w:shd w:val="clear" w:color="auto" w:fill="auto"/>
        <w:tabs>
          <w:tab w:val="left" w:pos="373"/>
        </w:tabs>
        <w:spacing w:before="0" w:after="0" w:line="240" w:lineRule="auto"/>
        <w:ind w:left="300" w:hanging="30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Odwołanie Sołtysa przed upływem kadencji może nastąpić, gdy za jego odwołaniem opowie się w głosowaniu tajnym 50% + 1 osób biorących udział w głosowaniu.</w:t>
      </w:r>
    </w:p>
    <w:p w14:paraId="0D0E931D" w14:textId="77777777" w:rsidR="000F0951" w:rsidRPr="0074103E" w:rsidRDefault="000F0951" w:rsidP="00C6277A">
      <w:pPr>
        <w:pStyle w:val="Teksttreci20"/>
        <w:numPr>
          <w:ilvl w:val="0"/>
          <w:numId w:val="12"/>
        </w:numPr>
        <w:shd w:val="clear" w:color="auto" w:fill="auto"/>
        <w:tabs>
          <w:tab w:val="left" w:pos="373"/>
        </w:tabs>
        <w:spacing w:before="0" w:after="0" w:line="240" w:lineRule="auto"/>
        <w:ind w:left="300" w:hanging="30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O odwołaniu Sołtysa przed upływem kadencji Rada Sołecka informuje Radę Miejską, która zarządza wybory.</w:t>
      </w:r>
    </w:p>
    <w:p w14:paraId="032E8419" w14:textId="77777777" w:rsidR="000F0951" w:rsidRPr="0074103E" w:rsidRDefault="000F0951" w:rsidP="00C6277A">
      <w:pPr>
        <w:pStyle w:val="Teksttreci20"/>
        <w:numPr>
          <w:ilvl w:val="0"/>
          <w:numId w:val="12"/>
        </w:numPr>
        <w:shd w:val="clear" w:color="auto" w:fill="auto"/>
        <w:tabs>
          <w:tab w:val="left" w:pos="377"/>
        </w:tabs>
        <w:spacing w:before="0" w:after="0" w:line="240" w:lineRule="auto"/>
        <w:ind w:left="300" w:hanging="30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W razie śmierci Sołtysa, odwołania lub jego ustąpienia, Rada Miejska w terminie do                              1 miesiąca zarządza wybory uzupełniające.</w:t>
      </w:r>
    </w:p>
    <w:p w14:paraId="2A8E6E47" w14:textId="77777777" w:rsidR="000F0951" w:rsidRPr="0074103E" w:rsidRDefault="000F0951" w:rsidP="00C6277A">
      <w:pPr>
        <w:pStyle w:val="Teksttreci20"/>
        <w:numPr>
          <w:ilvl w:val="0"/>
          <w:numId w:val="12"/>
        </w:numPr>
        <w:shd w:val="clear" w:color="auto" w:fill="auto"/>
        <w:tabs>
          <w:tab w:val="left" w:pos="377"/>
        </w:tabs>
        <w:spacing w:before="0" w:after="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Odwołanie Rady Sołeckiej przed upływem kadencji następuje na wniosek Sołtysa.</w:t>
      </w:r>
    </w:p>
    <w:p w14:paraId="3529604E" w14:textId="7EBFF7BC" w:rsidR="000F0951" w:rsidRPr="0074103E" w:rsidRDefault="000F0951" w:rsidP="00C6277A">
      <w:pPr>
        <w:pStyle w:val="Teksttreci20"/>
        <w:numPr>
          <w:ilvl w:val="0"/>
          <w:numId w:val="12"/>
        </w:numPr>
        <w:shd w:val="clear" w:color="auto" w:fill="auto"/>
        <w:tabs>
          <w:tab w:val="left" w:pos="377"/>
        </w:tabs>
        <w:spacing w:before="0" w:after="0" w:line="240" w:lineRule="auto"/>
        <w:ind w:left="300" w:hanging="30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Jeżeli do upływu kadencji organów Sołectwa pozostało nie więcej jak 6 miesięcy, przepisu ust. 5 nie stosuje się. W tym przypadku obowiązki Sołtysa pełni wyznaczony przez Radę Sołecką jeden z jej członków.</w:t>
      </w:r>
    </w:p>
    <w:p w14:paraId="258FD585" w14:textId="77777777" w:rsidR="00E52AB6" w:rsidRPr="0074103E" w:rsidRDefault="00E52AB6" w:rsidP="00C6277A">
      <w:pPr>
        <w:pStyle w:val="Teksttreci20"/>
        <w:shd w:val="clear" w:color="auto" w:fill="auto"/>
        <w:tabs>
          <w:tab w:val="left" w:pos="377"/>
        </w:tabs>
        <w:spacing w:before="0" w:after="0" w:line="240" w:lineRule="auto"/>
        <w:ind w:left="300" w:firstLine="0"/>
        <w:jc w:val="both"/>
        <w:rPr>
          <w:rFonts w:ascii="Tahoma" w:hAnsi="Tahoma" w:cs="Tahoma"/>
          <w:sz w:val="24"/>
          <w:szCs w:val="24"/>
        </w:rPr>
      </w:pPr>
    </w:p>
    <w:p w14:paraId="0F6057E5" w14:textId="22B12183" w:rsidR="000F0951" w:rsidRPr="0074103E" w:rsidRDefault="000F0951" w:rsidP="000F0951">
      <w:pPr>
        <w:pStyle w:val="Teksttreci20"/>
        <w:shd w:val="clear" w:color="auto" w:fill="auto"/>
        <w:spacing w:before="0" w:after="0" w:line="240" w:lineRule="auto"/>
        <w:ind w:firstLine="0"/>
        <w:jc w:val="center"/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</w:pPr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Rozdział V</w:t>
      </w:r>
    </w:p>
    <w:p w14:paraId="005F7224" w14:textId="77777777" w:rsidR="00C6277A" w:rsidRPr="0074103E" w:rsidRDefault="00C6277A" w:rsidP="000F0951">
      <w:pPr>
        <w:pStyle w:val="Teksttreci20"/>
        <w:shd w:val="clear" w:color="auto" w:fill="auto"/>
        <w:spacing w:before="0" w:after="0" w:line="240" w:lineRule="auto"/>
        <w:ind w:firstLine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E18B192" w14:textId="77777777" w:rsidR="000F0951" w:rsidRPr="0074103E" w:rsidRDefault="000F0951" w:rsidP="000F0951">
      <w:pPr>
        <w:pStyle w:val="Teksttreci30"/>
        <w:shd w:val="clear" w:color="auto" w:fill="auto"/>
        <w:spacing w:after="0" w:line="240" w:lineRule="auto"/>
        <w:jc w:val="center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Mienie i gospodarka finansowa Sołectwa</w:t>
      </w:r>
    </w:p>
    <w:p w14:paraId="146135E3" w14:textId="77777777" w:rsidR="000F0951" w:rsidRPr="0074103E" w:rsidRDefault="000F0951" w:rsidP="000F0951">
      <w:pPr>
        <w:pStyle w:val="Teksttreci30"/>
        <w:shd w:val="clear" w:color="auto" w:fill="auto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705D0514" w14:textId="77777777" w:rsidR="000F0951" w:rsidRPr="0074103E" w:rsidRDefault="000F0951" w:rsidP="000F0951">
      <w:pPr>
        <w:pStyle w:val="Teksttreci20"/>
        <w:shd w:val="clear" w:color="auto" w:fill="auto"/>
        <w:spacing w:before="0" w:after="0" w:line="240" w:lineRule="auto"/>
        <w:ind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§22.</w:t>
      </w:r>
    </w:p>
    <w:p w14:paraId="3B98B246" w14:textId="77777777" w:rsidR="000F0951" w:rsidRPr="0074103E" w:rsidRDefault="000F0951" w:rsidP="000F0951">
      <w:pPr>
        <w:pStyle w:val="Teksttreci20"/>
        <w:numPr>
          <w:ilvl w:val="0"/>
          <w:numId w:val="13"/>
        </w:numPr>
        <w:shd w:val="clear" w:color="auto" w:fill="auto"/>
        <w:tabs>
          <w:tab w:val="left" w:pos="523"/>
        </w:tabs>
        <w:spacing w:before="0" w:after="198" w:line="240" w:lineRule="auto"/>
        <w:ind w:left="420" w:hanging="26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Sołectwo zarządza i korzysta z mienia komunalnego przekazanego przez Gminę oraz rozporządza dochodami z tego źródła w zakresie zwykłego zarządu.</w:t>
      </w:r>
    </w:p>
    <w:p w14:paraId="6BFBF162" w14:textId="77777777" w:rsidR="000F0951" w:rsidRPr="0074103E" w:rsidRDefault="000F0951" w:rsidP="000F0951">
      <w:pPr>
        <w:pStyle w:val="Teksttreci20"/>
        <w:numPr>
          <w:ilvl w:val="0"/>
          <w:numId w:val="13"/>
        </w:numPr>
        <w:shd w:val="clear" w:color="auto" w:fill="auto"/>
        <w:tabs>
          <w:tab w:val="left" w:pos="547"/>
        </w:tabs>
        <w:spacing w:before="0" w:after="123" w:line="240" w:lineRule="auto"/>
        <w:ind w:left="160" w:firstLine="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Zwykły zarząd obejmuje:</w:t>
      </w:r>
    </w:p>
    <w:p w14:paraId="3B682128" w14:textId="77777777" w:rsidR="000F0951" w:rsidRPr="0074103E" w:rsidRDefault="000F0951" w:rsidP="000F0951">
      <w:pPr>
        <w:pStyle w:val="Teksttreci20"/>
        <w:numPr>
          <w:ilvl w:val="0"/>
          <w:numId w:val="24"/>
        </w:numPr>
        <w:shd w:val="clear" w:color="auto" w:fill="auto"/>
        <w:spacing w:before="0" w:after="0" w:line="240" w:lineRule="auto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utrzymanie mienia w stanie niepogorszonym, poprzez dokonywanie niezbędnych napraw i remontów;</w:t>
      </w:r>
    </w:p>
    <w:p w14:paraId="24CCCC62" w14:textId="77777777" w:rsidR="000F0951" w:rsidRPr="0074103E" w:rsidRDefault="000F0951" w:rsidP="000F0951">
      <w:pPr>
        <w:pStyle w:val="Teksttreci20"/>
        <w:numPr>
          <w:ilvl w:val="0"/>
          <w:numId w:val="24"/>
        </w:numPr>
        <w:shd w:val="clear" w:color="auto" w:fill="auto"/>
        <w:tabs>
          <w:tab w:val="left" w:pos="732"/>
        </w:tabs>
        <w:spacing w:before="0" w:after="0" w:line="240" w:lineRule="auto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załatwianie bieżących spraw związanych z eksploatacją mienia;</w:t>
      </w:r>
    </w:p>
    <w:p w14:paraId="5FC97EB3" w14:textId="77777777" w:rsidR="000F0951" w:rsidRPr="0074103E" w:rsidRDefault="000F0951" w:rsidP="000F0951">
      <w:pPr>
        <w:pStyle w:val="Teksttreci20"/>
        <w:numPr>
          <w:ilvl w:val="0"/>
          <w:numId w:val="24"/>
        </w:numPr>
        <w:shd w:val="clear" w:color="auto" w:fill="auto"/>
        <w:tabs>
          <w:tab w:val="left" w:pos="732"/>
        </w:tabs>
        <w:spacing w:before="0" w:after="0" w:line="240" w:lineRule="auto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pobieranie dochodów i korzystanie z mienia, zgodnie z jego przeznaczeniem.</w:t>
      </w:r>
    </w:p>
    <w:p w14:paraId="500E9495" w14:textId="77777777" w:rsidR="000F0951" w:rsidRPr="0074103E" w:rsidRDefault="000F0951" w:rsidP="000F0951">
      <w:pPr>
        <w:pStyle w:val="Teksttreci20"/>
        <w:shd w:val="clear" w:color="auto" w:fill="auto"/>
        <w:spacing w:before="0" w:after="9" w:line="240" w:lineRule="auto"/>
        <w:ind w:right="380" w:firstLine="0"/>
        <w:jc w:val="center"/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</w:pPr>
    </w:p>
    <w:p w14:paraId="5A67061F" w14:textId="2D7735D8" w:rsidR="000F0951" w:rsidRPr="0074103E" w:rsidRDefault="00E52AB6" w:rsidP="000F0951">
      <w:pPr>
        <w:pStyle w:val="Teksttreci20"/>
        <w:shd w:val="clear" w:color="auto" w:fill="auto"/>
        <w:spacing w:before="0" w:after="9" w:line="240" w:lineRule="auto"/>
        <w:ind w:right="380"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 xml:space="preserve">    </w:t>
      </w:r>
      <w:r w:rsidR="000F0951"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§23.</w:t>
      </w:r>
    </w:p>
    <w:p w14:paraId="3D62C5FA" w14:textId="77777777" w:rsidR="000F0951" w:rsidRPr="0074103E" w:rsidRDefault="000F0951" w:rsidP="000F0951">
      <w:pPr>
        <w:pStyle w:val="Teksttreci20"/>
        <w:numPr>
          <w:ilvl w:val="0"/>
          <w:numId w:val="21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Gospodarka finansowa Sołectwa prowadzona jest w ramach budżetu gminy.</w:t>
      </w:r>
    </w:p>
    <w:p w14:paraId="1151E52F" w14:textId="77777777" w:rsidR="000F0951" w:rsidRPr="0074103E" w:rsidRDefault="000F0951" w:rsidP="000F0951">
      <w:pPr>
        <w:pStyle w:val="Teksttreci20"/>
        <w:numPr>
          <w:ilvl w:val="0"/>
          <w:numId w:val="21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Sołectwo samodzielnie rozporządza:</w:t>
      </w:r>
    </w:p>
    <w:p w14:paraId="0DD1FBFE" w14:textId="77777777" w:rsidR="000F0951" w:rsidRPr="0074103E" w:rsidRDefault="000F0951" w:rsidP="000F0951">
      <w:pPr>
        <w:pStyle w:val="Teksttreci20"/>
        <w:numPr>
          <w:ilvl w:val="0"/>
          <w:numId w:val="14"/>
        </w:numPr>
        <w:shd w:val="clear" w:color="auto" w:fill="auto"/>
        <w:tabs>
          <w:tab w:val="left" w:pos="703"/>
        </w:tabs>
        <w:spacing w:before="0" w:after="0" w:line="240" w:lineRule="auto"/>
        <w:ind w:left="340" w:firstLine="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środkami finansowymi wydzielonymi na jego rzecz przez Radę w budżecie Gminy;</w:t>
      </w:r>
    </w:p>
    <w:p w14:paraId="4BBCF06D" w14:textId="77777777" w:rsidR="000F0951" w:rsidRPr="0074103E" w:rsidRDefault="000F0951" w:rsidP="000F0951">
      <w:pPr>
        <w:pStyle w:val="Teksttreci20"/>
        <w:numPr>
          <w:ilvl w:val="0"/>
          <w:numId w:val="14"/>
        </w:numPr>
        <w:shd w:val="clear" w:color="auto" w:fill="auto"/>
        <w:tabs>
          <w:tab w:val="left" w:pos="727"/>
        </w:tabs>
        <w:spacing w:before="0" w:after="0" w:line="240" w:lineRule="auto"/>
        <w:ind w:left="340" w:firstLine="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dochodami uzyskanymi z powierzonego mienia komunalnego;</w:t>
      </w:r>
    </w:p>
    <w:p w14:paraId="2A60656F" w14:textId="77777777" w:rsidR="000F0951" w:rsidRPr="0074103E" w:rsidRDefault="000F0951" w:rsidP="000F0951">
      <w:pPr>
        <w:pStyle w:val="Teksttreci20"/>
        <w:numPr>
          <w:ilvl w:val="0"/>
          <w:numId w:val="14"/>
        </w:numPr>
        <w:shd w:val="clear" w:color="auto" w:fill="auto"/>
        <w:tabs>
          <w:tab w:val="left" w:pos="727"/>
        </w:tabs>
        <w:spacing w:before="0" w:after="0" w:line="240" w:lineRule="auto"/>
        <w:ind w:left="340" w:firstLine="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środkami uzyskanymi z organizowanych z własnej inicjatywy przedsięwzięć;</w:t>
      </w:r>
    </w:p>
    <w:p w14:paraId="28EFB6FB" w14:textId="169244F3" w:rsidR="00C6277A" w:rsidRPr="0074103E" w:rsidRDefault="000F0951" w:rsidP="00C6277A">
      <w:pPr>
        <w:pStyle w:val="Teksttreci20"/>
        <w:numPr>
          <w:ilvl w:val="0"/>
          <w:numId w:val="14"/>
        </w:numPr>
        <w:shd w:val="clear" w:color="auto" w:fill="auto"/>
        <w:tabs>
          <w:tab w:val="left" w:pos="737"/>
        </w:tabs>
        <w:spacing w:before="0" w:after="198" w:line="240" w:lineRule="auto"/>
        <w:ind w:left="680" w:hanging="34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środkami z dobrowolnych wpłat i świadczeń osób fizycznych i prawnych na cele realizowane przez Sołectwo.</w:t>
      </w:r>
    </w:p>
    <w:p w14:paraId="5C347751" w14:textId="77777777" w:rsidR="00C6277A" w:rsidRPr="0074103E" w:rsidRDefault="00C6277A" w:rsidP="000F0951">
      <w:pPr>
        <w:pStyle w:val="Teksttreci20"/>
        <w:shd w:val="clear" w:color="auto" w:fill="auto"/>
        <w:spacing w:before="0" w:after="104" w:line="240" w:lineRule="auto"/>
        <w:ind w:right="380" w:firstLine="0"/>
        <w:rPr>
          <w:rFonts w:ascii="Tahoma" w:hAnsi="Tahoma" w:cs="Tahoma"/>
          <w:b/>
          <w:bCs/>
          <w:sz w:val="24"/>
          <w:szCs w:val="24"/>
        </w:rPr>
      </w:pPr>
    </w:p>
    <w:p w14:paraId="65C7A902" w14:textId="77777777" w:rsidR="000F0951" w:rsidRPr="0074103E" w:rsidRDefault="000F0951" w:rsidP="000F0951">
      <w:pPr>
        <w:pStyle w:val="Teksttreci20"/>
        <w:shd w:val="clear" w:color="auto" w:fill="auto"/>
        <w:spacing w:before="0" w:after="0" w:line="240" w:lineRule="auto"/>
        <w:ind w:right="380"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Rozdział VI</w:t>
      </w:r>
    </w:p>
    <w:p w14:paraId="37AB96A8" w14:textId="77777777" w:rsidR="000F0951" w:rsidRPr="0074103E" w:rsidRDefault="000F0951" w:rsidP="000F0951">
      <w:pPr>
        <w:pStyle w:val="Teksttreci20"/>
        <w:shd w:val="clear" w:color="auto" w:fill="auto"/>
        <w:spacing w:before="0" w:after="198" w:line="240" w:lineRule="auto"/>
        <w:ind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Zakres i formy kontroli oraz nadzoru organów gminy</w:t>
      </w:r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br/>
        <w:t>nad działalnością Sołectwa</w:t>
      </w:r>
    </w:p>
    <w:p w14:paraId="4CBF7835" w14:textId="0F40EB3B" w:rsidR="000F0951" w:rsidRPr="0074103E" w:rsidRDefault="00C6277A" w:rsidP="000F0951">
      <w:pPr>
        <w:pStyle w:val="Teksttreci20"/>
        <w:shd w:val="clear" w:color="auto" w:fill="auto"/>
        <w:spacing w:before="0" w:after="238" w:line="240" w:lineRule="auto"/>
        <w:ind w:right="380"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lastRenderedPageBreak/>
        <w:t xml:space="preserve">     </w:t>
      </w:r>
      <w:r w:rsidR="000F0951"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§24.</w:t>
      </w:r>
    </w:p>
    <w:p w14:paraId="6873668A" w14:textId="77777777" w:rsidR="000F0951" w:rsidRPr="0074103E" w:rsidRDefault="000F0951" w:rsidP="000F0951">
      <w:pPr>
        <w:pStyle w:val="Teksttreci20"/>
        <w:shd w:val="clear" w:color="auto" w:fill="auto"/>
        <w:spacing w:before="0" w:after="104" w:line="240" w:lineRule="auto"/>
        <w:ind w:firstLine="0"/>
        <w:jc w:val="both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Rada Miejska sprawuje nadzór i kontrolę nad działalnością Sołectwa w zakresie:</w:t>
      </w:r>
    </w:p>
    <w:p w14:paraId="2E319B71" w14:textId="77777777" w:rsidR="000F0951" w:rsidRPr="0074103E" w:rsidRDefault="000F0951" w:rsidP="000F0951">
      <w:pPr>
        <w:pStyle w:val="Teksttreci20"/>
        <w:numPr>
          <w:ilvl w:val="0"/>
          <w:numId w:val="22"/>
        </w:numPr>
        <w:shd w:val="clear" w:color="auto" w:fill="auto"/>
        <w:tabs>
          <w:tab w:val="left" w:pos="993"/>
        </w:tabs>
        <w:spacing w:before="0" w:after="60" w:line="240" w:lineRule="auto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prawidłowości prowadzenia gospodarki finansowej (zgodności z prawem, gospodarności, celowości i rzetelności);</w:t>
      </w:r>
    </w:p>
    <w:p w14:paraId="402519B0" w14:textId="77777777" w:rsidR="000F0951" w:rsidRPr="0074103E" w:rsidRDefault="000F0951" w:rsidP="000F0951">
      <w:pPr>
        <w:pStyle w:val="Teksttreci20"/>
        <w:numPr>
          <w:ilvl w:val="0"/>
          <w:numId w:val="22"/>
        </w:numPr>
        <w:shd w:val="clear" w:color="auto" w:fill="auto"/>
        <w:tabs>
          <w:tab w:val="left" w:pos="993"/>
        </w:tabs>
        <w:spacing w:before="0" w:after="60" w:line="240" w:lineRule="auto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badania materiałów z pracy organów sołectwa pod kątem ich zgodności z przepisami prawa (uchwały).</w:t>
      </w:r>
    </w:p>
    <w:p w14:paraId="6A575465" w14:textId="77777777" w:rsidR="000F0951" w:rsidRPr="0074103E" w:rsidRDefault="000F0951" w:rsidP="000F0951">
      <w:pPr>
        <w:pStyle w:val="Nagweklubstopka0"/>
        <w:shd w:val="clear" w:color="auto" w:fill="auto"/>
        <w:spacing w:line="240" w:lineRule="auto"/>
        <w:rPr>
          <w:rFonts w:ascii="Tahoma" w:hAnsi="Tahoma" w:cs="Tahoma"/>
          <w:color w:val="000000"/>
          <w:sz w:val="24"/>
          <w:szCs w:val="24"/>
          <w:lang w:eastAsia="pl-PL" w:bidi="pl-PL"/>
        </w:rPr>
      </w:pPr>
    </w:p>
    <w:p w14:paraId="334D9044" w14:textId="77777777" w:rsidR="000F0951" w:rsidRPr="0074103E" w:rsidRDefault="000F0951" w:rsidP="000F0951">
      <w:pPr>
        <w:pStyle w:val="Nagweklubstopka0"/>
        <w:shd w:val="clear" w:color="auto" w:fill="auto"/>
        <w:spacing w:line="240" w:lineRule="auto"/>
        <w:jc w:val="center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§25.</w:t>
      </w:r>
    </w:p>
    <w:p w14:paraId="41A457EB" w14:textId="77777777" w:rsidR="000F0951" w:rsidRPr="0074103E" w:rsidRDefault="000F0951" w:rsidP="000F0951">
      <w:pPr>
        <w:pStyle w:val="Teksttreci20"/>
        <w:numPr>
          <w:ilvl w:val="0"/>
          <w:numId w:val="15"/>
        </w:numPr>
        <w:shd w:val="clear" w:color="auto" w:fill="auto"/>
        <w:tabs>
          <w:tab w:val="left" w:pos="368"/>
        </w:tabs>
        <w:spacing w:before="0" w:after="6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sz w:val="24"/>
          <w:szCs w:val="24"/>
        </w:rPr>
        <w:t xml:space="preserve">Kontrola może mieć formę kontroli bieżącej lub kontroli doraźnej. </w:t>
      </w:r>
    </w:p>
    <w:p w14:paraId="58CDBCB1" w14:textId="77777777" w:rsidR="000F0951" w:rsidRPr="0074103E" w:rsidRDefault="000F0951" w:rsidP="000F0951">
      <w:pPr>
        <w:pStyle w:val="Teksttreci20"/>
        <w:numPr>
          <w:ilvl w:val="0"/>
          <w:numId w:val="15"/>
        </w:numPr>
        <w:shd w:val="clear" w:color="auto" w:fill="auto"/>
        <w:tabs>
          <w:tab w:val="left" w:pos="368"/>
        </w:tabs>
        <w:spacing w:before="0" w:after="6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Rada Miejska wykonuje doraźną kontrolę przy pomocy Komisji Rewizyjnej. </w:t>
      </w:r>
    </w:p>
    <w:p w14:paraId="67CCC8D6" w14:textId="77777777" w:rsidR="000F0951" w:rsidRPr="0074103E" w:rsidRDefault="000F0951" w:rsidP="000F0951">
      <w:pPr>
        <w:pStyle w:val="Teksttreci20"/>
        <w:numPr>
          <w:ilvl w:val="0"/>
          <w:numId w:val="15"/>
        </w:numPr>
        <w:shd w:val="clear" w:color="auto" w:fill="auto"/>
        <w:tabs>
          <w:tab w:val="left" w:pos="368"/>
        </w:tabs>
        <w:spacing w:before="0" w:after="194" w:line="240" w:lineRule="auto"/>
        <w:ind w:left="320" w:hanging="32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Bieżącą kontrolę gospodarki finansowej Sołectwa sprawuje Burmistrz Miasta i Gminy.</w:t>
      </w:r>
    </w:p>
    <w:p w14:paraId="3641A138" w14:textId="2C8B01E5" w:rsidR="000F0951" w:rsidRPr="0074103E" w:rsidRDefault="00E52AB6" w:rsidP="000F0951">
      <w:pPr>
        <w:pStyle w:val="Teksttreci20"/>
        <w:shd w:val="clear" w:color="auto" w:fill="auto"/>
        <w:spacing w:before="0" w:after="223" w:line="240" w:lineRule="auto"/>
        <w:ind w:left="3800" w:firstLine="0"/>
        <w:rPr>
          <w:rFonts w:ascii="Tahoma" w:hAnsi="Tahoma" w:cs="Tahoma"/>
          <w:b/>
          <w:bCs/>
          <w:sz w:val="24"/>
          <w:szCs w:val="24"/>
        </w:rPr>
      </w:pPr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 xml:space="preserve">      </w:t>
      </w:r>
      <w:r w:rsidR="000F0951"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Rozdział VII</w:t>
      </w:r>
    </w:p>
    <w:p w14:paraId="0ED2B544" w14:textId="65EAE0D3" w:rsidR="000F0951" w:rsidRPr="0074103E" w:rsidRDefault="00E52AB6" w:rsidP="000F0951">
      <w:pPr>
        <w:pStyle w:val="Teksttreci20"/>
        <w:shd w:val="clear" w:color="auto" w:fill="auto"/>
        <w:spacing w:before="0" w:after="108" w:line="240" w:lineRule="auto"/>
        <w:ind w:left="3240" w:firstLine="0"/>
        <w:rPr>
          <w:rFonts w:ascii="Tahoma" w:hAnsi="Tahoma" w:cs="Tahoma"/>
          <w:b/>
          <w:bCs/>
          <w:sz w:val="24"/>
          <w:szCs w:val="24"/>
        </w:rPr>
      </w:pPr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 xml:space="preserve">       </w:t>
      </w:r>
      <w:r w:rsidR="000F0951"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Postanowienia końcowe</w:t>
      </w:r>
    </w:p>
    <w:p w14:paraId="4480B5F6" w14:textId="2E42108C" w:rsidR="000F0951" w:rsidRPr="0074103E" w:rsidRDefault="000F0951" w:rsidP="000F0951">
      <w:pPr>
        <w:pStyle w:val="Teksttreci20"/>
        <w:shd w:val="clear" w:color="auto" w:fill="auto"/>
        <w:spacing w:before="0" w:after="0" w:line="240" w:lineRule="auto"/>
        <w:ind w:firstLine="0"/>
        <w:jc w:val="center"/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</w:pPr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§2</w:t>
      </w:r>
      <w:r w:rsidR="008506AF"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6</w:t>
      </w:r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.</w:t>
      </w:r>
    </w:p>
    <w:p w14:paraId="18D18A6B" w14:textId="77777777" w:rsidR="000F0951" w:rsidRPr="0074103E" w:rsidRDefault="000F0951" w:rsidP="000F0951">
      <w:pPr>
        <w:pStyle w:val="Teksttreci20"/>
        <w:shd w:val="clear" w:color="auto" w:fill="auto"/>
        <w:spacing w:before="0" w:after="0" w:line="240" w:lineRule="auto"/>
        <w:ind w:firstLine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9B7DB80" w14:textId="77777777" w:rsidR="000F0951" w:rsidRPr="0074103E" w:rsidRDefault="000F0951" w:rsidP="000F0951">
      <w:pPr>
        <w:pStyle w:val="Teksttreci20"/>
        <w:numPr>
          <w:ilvl w:val="0"/>
          <w:numId w:val="16"/>
        </w:numPr>
        <w:shd w:val="clear" w:color="auto" w:fill="auto"/>
        <w:tabs>
          <w:tab w:val="left" w:pos="339"/>
        </w:tabs>
        <w:spacing w:before="0" w:after="0" w:line="240" w:lineRule="auto"/>
        <w:ind w:left="320" w:hanging="32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Na budynku, w którym mieszka Sołtys wywieszana jest tablica koloru czerwonego, litery białe z napisem „SOŁTYS"</w:t>
      </w:r>
    </w:p>
    <w:p w14:paraId="5D6C92EB" w14:textId="77777777" w:rsidR="000F0951" w:rsidRPr="0074103E" w:rsidRDefault="000F0951" w:rsidP="000F0951">
      <w:pPr>
        <w:pStyle w:val="Teksttreci20"/>
        <w:numPr>
          <w:ilvl w:val="0"/>
          <w:numId w:val="16"/>
        </w:numPr>
        <w:shd w:val="clear" w:color="auto" w:fill="auto"/>
        <w:tabs>
          <w:tab w:val="left" w:pos="339"/>
        </w:tabs>
        <w:spacing w:before="0" w:after="0" w:line="240" w:lineRule="auto"/>
        <w:ind w:left="320" w:hanging="32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Sołtys legitymuje się zaświadczeniem wydanym przez Przewodniczącego Rady Miejskiej.</w:t>
      </w:r>
    </w:p>
    <w:p w14:paraId="294D1DE9" w14:textId="77777777" w:rsidR="000F0951" w:rsidRPr="0074103E" w:rsidRDefault="000F0951" w:rsidP="000F0951">
      <w:pPr>
        <w:pStyle w:val="Teksttreci20"/>
        <w:shd w:val="clear" w:color="auto" w:fill="auto"/>
        <w:tabs>
          <w:tab w:val="left" w:pos="339"/>
        </w:tabs>
        <w:spacing w:before="0" w:after="0" w:line="240" w:lineRule="auto"/>
        <w:ind w:firstLine="0"/>
        <w:jc w:val="both"/>
        <w:rPr>
          <w:rFonts w:ascii="Tahoma" w:hAnsi="Tahoma" w:cs="Tahoma"/>
          <w:color w:val="000000"/>
          <w:sz w:val="24"/>
          <w:szCs w:val="24"/>
          <w:lang w:eastAsia="pl-PL" w:bidi="pl-PL"/>
        </w:rPr>
      </w:pPr>
    </w:p>
    <w:p w14:paraId="0E8133A3" w14:textId="77777777" w:rsidR="000F0951" w:rsidRPr="0074103E" w:rsidRDefault="000F0951" w:rsidP="000F0951">
      <w:pPr>
        <w:pStyle w:val="Teksttreci20"/>
        <w:shd w:val="clear" w:color="auto" w:fill="auto"/>
        <w:tabs>
          <w:tab w:val="left" w:pos="339"/>
        </w:tabs>
        <w:spacing w:before="0" w:after="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</w:p>
    <w:p w14:paraId="0DA6AC57" w14:textId="00C0F96C" w:rsidR="000F0951" w:rsidRPr="0074103E" w:rsidRDefault="000F0951" w:rsidP="000F0951">
      <w:pPr>
        <w:pStyle w:val="Teksttreci20"/>
        <w:shd w:val="clear" w:color="auto" w:fill="auto"/>
        <w:spacing w:before="0" w:after="0" w:line="240" w:lineRule="auto"/>
        <w:ind w:firstLine="0"/>
        <w:jc w:val="center"/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</w:pPr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§2</w:t>
      </w:r>
      <w:r w:rsidR="008506AF"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7</w:t>
      </w:r>
      <w:r w:rsidRPr="0074103E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.</w:t>
      </w:r>
    </w:p>
    <w:p w14:paraId="4E2E3AF4" w14:textId="77777777" w:rsidR="000F0951" w:rsidRPr="0074103E" w:rsidRDefault="000F0951" w:rsidP="000F0951">
      <w:pPr>
        <w:pStyle w:val="Teksttreci20"/>
        <w:shd w:val="clear" w:color="auto" w:fill="auto"/>
        <w:spacing w:before="0" w:after="0" w:line="240" w:lineRule="auto"/>
        <w:ind w:firstLine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E988911" w14:textId="77777777" w:rsidR="000F0951" w:rsidRPr="0074103E" w:rsidRDefault="000F0951" w:rsidP="000F0951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74103E">
        <w:rPr>
          <w:rFonts w:ascii="Tahoma" w:hAnsi="Tahoma" w:cs="Tahoma"/>
          <w:color w:val="000000"/>
          <w:sz w:val="24"/>
          <w:szCs w:val="24"/>
          <w:lang w:eastAsia="pl-PL" w:bidi="pl-PL"/>
        </w:rPr>
        <w:t>Zmiany Statutu Sołectwa dokonuje Rada Miejska w drodze uchwały.</w:t>
      </w:r>
    </w:p>
    <w:p w14:paraId="1CCF36A2" w14:textId="77777777" w:rsidR="000F0951" w:rsidRPr="0074103E" w:rsidRDefault="000F0951" w:rsidP="000F0951">
      <w:pPr>
        <w:spacing w:line="240" w:lineRule="auto"/>
        <w:rPr>
          <w:rFonts w:ascii="Tahoma" w:hAnsi="Tahoma" w:cs="Tahoma"/>
          <w:strike/>
          <w:color w:val="FF0000"/>
          <w:sz w:val="24"/>
          <w:szCs w:val="24"/>
        </w:rPr>
      </w:pPr>
    </w:p>
    <w:p w14:paraId="1D650B4E" w14:textId="77777777" w:rsidR="00166ED5" w:rsidRPr="0074103E" w:rsidRDefault="00166ED5">
      <w:pPr>
        <w:rPr>
          <w:rFonts w:ascii="Tahoma" w:hAnsi="Tahoma" w:cs="Tahoma"/>
          <w:sz w:val="24"/>
          <w:szCs w:val="24"/>
        </w:rPr>
      </w:pPr>
    </w:p>
    <w:sectPr w:rsidR="00166ED5" w:rsidRPr="0074103E" w:rsidSect="00E52AB6"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E0D"/>
    <w:multiLevelType w:val="multilevel"/>
    <w:tmpl w:val="120C96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94B28"/>
    <w:multiLevelType w:val="multilevel"/>
    <w:tmpl w:val="F30A6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5C7DF8"/>
    <w:multiLevelType w:val="hybridMultilevel"/>
    <w:tmpl w:val="B5503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30878"/>
    <w:multiLevelType w:val="multilevel"/>
    <w:tmpl w:val="8AFE98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40273F"/>
    <w:multiLevelType w:val="hybridMultilevel"/>
    <w:tmpl w:val="CA7C7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F48F0"/>
    <w:multiLevelType w:val="multilevel"/>
    <w:tmpl w:val="BB9AB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277F77"/>
    <w:multiLevelType w:val="hybridMultilevel"/>
    <w:tmpl w:val="FF8C3226"/>
    <w:lvl w:ilvl="0" w:tplc="FC1EB2AE">
      <w:start w:val="1"/>
      <w:numFmt w:val="decimal"/>
      <w:lvlText w:val="%1)"/>
      <w:lvlJc w:val="left"/>
      <w:pPr>
        <w:ind w:left="114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40417CC"/>
    <w:multiLevelType w:val="multilevel"/>
    <w:tmpl w:val="622210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A318D8"/>
    <w:multiLevelType w:val="multilevel"/>
    <w:tmpl w:val="7416E6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9D582D"/>
    <w:multiLevelType w:val="multilevel"/>
    <w:tmpl w:val="FBE63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855239"/>
    <w:multiLevelType w:val="multilevel"/>
    <w:tmpl w:val="CDC8068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C912339"/>
    <w:multiLevelType w:val="multilevel"/>
    <w:tmpl w:val="ED0EF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591FB0"/>
    <w:multiLevelType w:val="multilevel"/>
    <w:tmpl w:val="CDBE72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356B2D"/>
    <w:multiLevelType w:val="hybridMultilevel"/>
    <w:tmpl w:val="B712C62E"/>
    <w:lvl w:ilvl="0" w:tplc="6A70BF2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30134"/>
    <w:multiLevelType w:val="hybridMultilevel"/>
    <w:tmpl w:val="8B9456F6"/>
    <w:lvl w:ilvl="0" w:tplc="716E008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47B44"/>
    <w:multiLevelType w:val="multilevel"/>
    <w:tmpl w:val="4DAE6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CD6D74"/>
    <w:multiLevelType w:val="multilevel"/>
    <w:tmpl w:val="83E08E0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4BA708F"/>
    <w:multiLevelType w:val="multilevel"/>
    <w:tmpl w:val="F66AE4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DF4FB7"/>
    <w:multiLevelType w:val="multilevel"/>
    <w:tmpl w:val="2B2EEDB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84324AA"/>
    <w:multiLevelType w:val="multilevel"/>
    <w:tmpl w:val="8744B7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E6618F2"/>
    <w:multiLevelType w:val="hybridMultilevel"/>
    <w:tmpl w:val="9EE89EF8"/>
    <w:lvl w:ilvl="0" w:tplc="AEEE675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305B5"/>
    <w:multiLevelType w:val="hybridMultilevel"/>
    <w:tmpl w:val="97529570"/>
    <w:lvl w:ilvl="0" w:tplc="55F070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B6655"/>
    <w:multiLevelType w:val="multilevel"/>
    <w:tmpl w:val="3740F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FF36B47"/>
    <w:multiLevelType w:val="multilevel"/>
    <w:tmpl w:val="5F20E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6517596">
    <w:abstractNumId w:val="18"/>
  </w:num>
  <w:num w:numId="2" w16cid:durableId="1666401702">
    <w:abstractNumId w:val="13"/>
  </w:num>
  <w:num w:numId="3" w16cid:durableId="1130323365">
    <w:abstractNumId w:val="1"/>
  </w:num>
  <w:num w:numId="4" w16cid:durableId="1035077955">
    <w:abstractNumId w:val="0"/>
  </w:num>
  <w:num w:numId="5" w16cid:durableId="1997567462">
    <w:abstractNumId w:val="15"/>
  </w:num>
  <w:num w:numId="6" w16cid:durableId="1373307605">
    <w:abstractNumId w:val="11"/>
  </w:num>
  <w:num w:numId="7" w16cid:durableId="1593926510">
    <w:abstractNumId w:val="22"/>
  </w:num>
  <w:num w:numId="8" w16cid:durableId="1185561698">
    <w:abstractNumId w:val="16"/>
  </w:num>
  <w:num w:numId="9" w16cid:durableId="967204630">
    <w:abstractNumId w:val="17"/>
  </w:num>
  <w:num w:numId="10" w16cid:durableId="319122076">
    <w:abstractNumId w:val="3"/>
  </w:num>
  <w:num w:numId="11" w16cid:durableId="984313430">
    <w:abstractNumId w:val="9"/>
  </w:num>
  <w:num w:numId="12" w16cid:durableId="699277838">
    <w:abstractNumId w:val="12"/>
  </w:num>
  <w:num w:numId="13" w16cid:durableId="732461049">
    <w:abstractNumId w:val="23"/>
  </w:num>
  <w:num w:numId="14" w16cid:durableId="1695837104">
    <w:abstractNumId w:val="7"/>
  </w:num>
  <w:num w:numId="15" w16cid:durableId="30540653">
    <w:abstractNumId w:val="8"/>
  </w:num>
  <w:num w:numId="16" w16cid:durableId="389302428">
    <w:abstractNumId w:val="5"/>
  </w:num>
  <w:num w:numId="17" w16cid:durableId="965698820">
    <w:abstractNumId w:val="4"/>
  </w:num>
  <w:num w:numId="18" w16cid:durableId="508495214">
    <w:abstractNumId w:val="14"/>
  </w:num>
  <w:num w:numId="19" w16cid:durableId="5375394">
    <w:abstractNumId w:val="21"/>
  </w:num>
  <w:num w:numId="20" w16cid:durableId="1187714527">
    <w:abstractNumId w:val="2"/>
  </w:num>
  <w:num w:numId="21" w16cid:durableId="920989694">
    <w:abstractNumId w:val="19"/>
  </w:num>
  <w:num w:numId="22" w16cid:durableId="1901745803">
    <w:abstractNumId w:val="10"/>
  </w:num>
  <w:num w:numId="23" w16cid:durableId="1613973917">
    <w:abstractNumId w:val="20"/>
  </w:num>
  <w:num w:numId="24" w16cid:durableId="12930565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51"/>
    <w:rsid w:val="000F0951"/>
    <w:rsid w:val="00166ED5"/>
    <w:rsid w:val="0074103E"/>
    <w:rsid w:val="008506AF"/>
    <w:rsid w:val="00C6277A"/>
    <w:rsid w:val="00E5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CD25"/>
  <w15:chartTrackingRefBased/>
  <w15:docId w15:val="{98D49BF4-12F9-47E1-8BB1-2782B088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9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0F095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0F095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Teksttreci3">
    <w:name w:val="Tekst treści (3)_"/>
    <w:basedOn w:val="Domylnaczcionkaakapitu"/>
    <w:link w:val="Teksttreci30"/>
    <w:rsid w:val="000F095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0F09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F0951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0F0951"/>
    <w:pPr>
      <w:widowControl w:val="0"/>
      <w:shd w:val="clear" w:color="auto" w:fill="FFFFFF"/>
      <w:spacing w:before="180" w:after="420" w:line="0" w:lineRule="atLeast"/>
      <w:ind w:hanging="380"/>
    </w:pPr>
    <w:rPr>
      <w:rFonts w:ascii="Times New Roman" w:eastAsia="Times New Roman" w:hAnsi="Times New Roman" w:cs="Times New Roman"/>
    </w:rPr>
  </w:style>
  <w:style w:type="character" w:customStyle="1" w:styleId="Teksttreci4">
    <w:name w:val="Tekst treści (4)_"/>
    <w:basedOn w:val="Domylnaczcionkaakapitu"/>
    <w:link w:val="Teksttreci40"/>
    <w:rsid w:val="000F095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Teksttreci412ptBezpogrubienia">
    <w:name w:val="Tekst treści (4) + 12 pt;Bez pogrubienia"/>
    <w:basedOn w:val="Teksttreci4"/>
    <w:rsid w:val="000F095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Nagwek12">
    <w:name w:val="Nagłówek #1 (2)"/>
    <w:basedOn w:val="Domylnaczcionkaakapitu"/>
    <w:rsid w:val="000F0951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0F09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F0951"/>
    <w:pPr>
      <w:widowControl w:val="0"/>
      <w:shd w:val="clear" w:color="auto" w:fill="FFFFFF"/>
      <w:spacing w:before="420" w:after="0" w:line="533" w:lineRule="exact"/>
      <w:ind w:hanging="10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20">
    <w:name w:val="Nagłówek #2"/>
    <w:basedOn w:val="Normalny"/>
    <w:link w:val="Nagwek2"/>
    <w:rsid w:val="000F0951"/>
    <w:pPr>
      <w:widowControl w:val="0"/>
      <w:shd w:val="clear" w:color="auto" w:fill="FFFFFF"/>
      <w:spacing w:before="60" w:after="300" w:line="0" w:lineRule="atLeast"/>
      <w:outlineLvl w:val="1"/>
    </w:pPr>
    <w:rPr>
      <w:rFonts w:ascii="Times New Roman" w:eastAsia="Times New Roman" w:hAnsi="Times New Roman" w:cs="Times New Roman"/>
    </w:rPr>
  </w:style>
  <w:style w:type="character" w:customStyle="1" w:styleId="Teksttreci5">
    <w:name w:val="Tekst treści (5)_"/>
    <w:basedOn w:val="Domylnaczcionkaakapitu"/>
    <w:link w:val="Teksttreci50"/>
    <w:rsid w:val="000F0951"/>
    <w:rPr>
      <w:rFonts w:ascii="Arial Unicode MS" w:eastAsia="Arial Unicode MS" w:hAnsi="Arial Unicode MS" w:cs="Arial Unicode MS"/>
      <w:sz w:val="17"/>
      <w:szCs w:val="17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0F0951"/>
    <w:pPr>
      <w:widowControl w:val="0"/>
      <w:shd w:val="clear" w:color="auto" w:fill="FFFFFF"/>
      <w:spacing w:after="0" w:line="528" w:lineRule="exact"/>
      <w:jc w:val="center"/>
    </w:pPr>
    <w:rPr>
      <w:rFonts w:ascii="Arial Unicode MS" w:eastAsia="Arial Unicode MS" w:hAnsi="Arial Unicode MS" w:cs="Arial Unicode MS"/>
      <w:sz w:val="17"/>
      <w:szCs w:val="17"/>
    </w:rPr>
  </w:style>
  <w:style w:type="character" w:customStyle="1" w:styleId="Teksttreci6">
    <w:name w:val="Tekst treści (6)_"/>
    <w:basedOn w:val="Domylnaczcionkaakapitu"/>
    <w:link w:val="Teksttreci60"/>
    <w:rsid w:val="000F0951"/>
    <w:rPr>
      <w:rFonts w:ascii="Arial Narrow" w:eastAsia="Arial Narrow" w:hAnsi="Arial Narrow" w:cs="Arial Narrow"/>
      <w:b/>
      <w:bCs/>
      <w:sz w:val="18"/>
      <w:szCs w:val="18"/>
      <w:shd w:val="clear" w:color="auto" w:fill="FFFFFF"/>
    </w:rPr>
  </w:style>
  <w:style w:type="character" w:customStyle="1" w:styleId="Teksttreci611pt">
    <w:name w:val="Tekst treści (6) + 11 pt"/>
    <w:basedOn w:val="Teksttreci6"/>
    <w:rsid w:val="000F0951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sid w:val="000F0951"/>
    <w:rPr>
      <w:rFonts w:ascii="Century Gothic" w:eastAsia="Century Gothic" w:hAnsi="Century Gothic" w:cs="Century Gothic"/>
      <w:sz w:val="23"/>
      <w:szCs w:val="23"/>
      <w:shd w:val="clear" w:color="auto" w:fill="FFFFFF"/>
    </w:rPr>
  </w:style>
  <w:style w:type="character" w:customStyle="1" w:styleId="Nagwek22ArialUnicodeMS11ptOdstpy-1pt">
    <w:name w:val="Nagłówek #2 (2) + Arial Unicode MS;11 pt;Odstępy -1 pt"/>
    <w:basedOn w:val="Nagwek22"/>
    <w:rsid w:val="000F0951"/>
    <w:rPr>
      <w:rFonts w:ascii="Arial Unicode MS" w:eastAsia="Arial Unicode MS" w:hAnsi="Arial Unicode MS" w:cs="Arial Unicode MS"/>
      <w:color w:val="000000"/>
      <w:spacing w:val="-2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0F0951"/>
    <w:rPr>
      <w:rFonts w:ascii="Century Gothic" w:eastAsia="Century Gothic" w:hAnsi="Century Gothic" w:cs="Century Gothic"/>
      <w:b/>
      <w:bCs/>
      <w:sz w:val="24"/>
      <w:szCs w:val="24"/>
      <w:shd w:val="clear" w:color="auto" w:fill="FFFFFF"/>
    </w:rPr>
  </w:style>
  <w:style w:type="character" w:customStyle="1" w:styleId="Nagwek1TimesNewRomanBezpogrubieniaOdstpy-1pt">
    <w:name w:val="Nagłówek #1 + Times New Roman;Bez pogrubienia;Odstępy -1 pt"/>
    <w:basedOn w:val="Nagwek1"/>
    <w:rsid w:val="000F0951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0F0951"/>
    <w:pPr>
      <w:widowControl w:val="0"/>
      <w:shd w:val="clear" w:color="auto" w:fill="FFFFFF"/>
      <w:spacing w:before="60" w:after="240" w:line="0" w:lineRule="atLeast"/>
      <w:jc w:val="center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Nagwek220">
    <w:name w:val="Nagłówek #2 (2)"/>
    <w:basedOn w:val="Normalny"/>
    <w:link w:val="Nagwek22"/>
    <w:rsid w:val="000F0951"/>
    <w:pPr>
      <w:widowControl w:val="0"/>
      <w:shd w:val="clear" w:color="auto" w:fill="FFFFFF"/>
      <w:spacing w:before="60" w:after="0" w:line="528" w:lineRule="exact"/>
      <w:jc w:val="center"/>
      <w:outlineLvl w:val="1"/>
    </w:pPr>
    <w:rPr>
      <w:rFonts w:ascii="Century Gothic" w:eastAsia="Century Gothic" w:hAnsi="Century Gothic" w:cs="Century Gothic"/>
      <w:sz w:val="23"/>
      <w:szCs w:val="23"/>
    </w:rPr>
  </w:style>
  <w:style w:type="paragraph" w:customStyle="1" w:styleId="Nagwek10">
    <w:name w:val="Nagłówek #1"/>
    <w:basedOn w:val="Normalny"/>
    <w:link w:val="Nagwek1"/>
    <w:rsid w:val="000F0951"/>
    <w:pPr>
      <w:widowControl w:val="0"/>
      <w:shd w:val="clear" w:color="auto" w:fill="FFFFFF"/>
      <w:spacing w:before="60" w:after="0" w:line="528" w:lineRule="exact"/>
      <w:jc w:val="center"/>
      <w:outlineLvl w:val="0"/>
    </w:pPr>
    <w:rPr>
      <w:rFonts w:ascii="Century Gothic" w:eastAsia="Century Gothic" w:hAnsi="Century Gothic" w:cs="Century Gothic"/>
      <w:b/>
      <w:bCs/>
      <w:sz w:val="24"/>
      <w:szCs w:val="24"/>
    </w:rPr>
  </w:style>
  <w:style w:type="character" w:customStyle="1" w:styleId="Teksttreci7">
    <w:name w:val="Tekst treści (7)_"/>
    <w:basedOn w:val="Domylnaczcionkaakapitu"/>
    <w:link w:val="Teksttreci70"/>
    <w:rsid w:val="000F095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Teksttreci711ptBezpogrubienia">
    <w:name w:val="Tekst treści (7) + 11 pt;Bez pogrubienia"/>
    <w:basedOn w:val="Teksttreci7"/>
    <w:rsid w:val="000F095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70">
    <w:name w:val="Tekst treści (7)"/>
    <w:basedOn w:val="Normalny"/>
    <w:link w:val="Teksttreci7"/>
    <w:rsid w:val="000F0951"/>
    <w:pPr>
      <w:widowControl w:val="0"/>
      <w:shd w:val="clear" w:color="auto" w:fill="FFFFFF"/>
      <w:spacing w:after="0" w:line="427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Nagwek24">
    <w:name w:val="Nagłówek #2 (4)_"/>
    <w:basedOn w:val="Domylnaczcionkaakapitu"/>
    <w:link w:val="Nagwek240"/>
    <w:rsid w:val="000F0951"/>
    <w:rPr>
      <w:rFonts w:ascii="Century Gothic" w:eastAsia="Century Gothic" w:hAnsi="Century Gothic" w:cs="Century Gothic"/>
      <w:b/>
      <w:bCs/>
      <w:sz w:val="16"/>
      <w:szCs w:val="16"/>
      <w:shd w:val="clear" w:color="auto" w:fill="FFFFFF"/>
    </w:rPr>
  </w:style>
  <w:style w:type="character" w:customStyle="1" w:styleId="Nagwek24TimesNewRoman11ptBezpogrubieniaOdstpy0pt">
    <w:name w:val="Nagłówek #2 (4) + Times New Roman;11 pt;Bez pogrubienia;Odstępy 0 pt"/>
    <w:basedOn w:val="Nagwek24"/>
    <w:rsid w:val="000F0951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Nagwek240">
    <w:name w:val="Nagłówek #2 (4)"/>
    <w:basedOn w:val="Normalny"/>
    <w:link w:val="Nagwek24"/>
    <w:rsid w:val="000F0951"/>
    <w:pPr>
      <w:widowControl w:val="0"/>
      <w:shd w:val="clear" w:color="auto" w:fill="FFFFFF"/>
      <w:spacing w:before="60" w:after="300" w:line="0" w:lineRule="atLeast"/>
      <w:jc w:val="center"/>
      <w:outlineLvl w:val="1"/>
    </w:pPr>
    <w:rPr>
      <w:rFonts w:ascii="Century Gothic" w:eastAsia="Century Gothic" w:hAnsi="Century Gothic" w:cs="Century Gothic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1772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Urząd Miasta i Gminy w Chorzelach</cp:lastModifiedBy>
  <cp:revision>6</cp:revision>
  <cp:lastPrinted>2022-07-21T09:13:00Z</cp:lastPrinted>
  <dcterms:created xsi:type="dcterms:W3CDTF">2022-07-21T07:19:00Z</dcterms:created>
  <dcterms:modified xsi:type="dcterms:W3CDTF">2022-07-21T11:02:00Z</dcterms:modified>
</cp:coreProperties>
</file>