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6770E6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FB47F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54F8E7AA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6BDC4663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6770E6">
        <w:rPr>
          <w:rFonts w:ascii="Verdana" w:eastAsia="Times New Roman" w:hAnsi="Verdana" w:cs="Calibri"/>
          <w:b/>
          <w:sz w:val="18"/>
          <w:szCs w:val="20"/>
        </w:rPr>
        <w:t>Wykaz robót budowlanych</w:t>
      </w:r>
    </w:p>
    <w:p w14:paraId="7C8537CD" w14:textId="77777777" w:rsidR="002000DC" w:rsidRPr="006770E6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6770E6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6770E6">
        <w:rPr>
          <w:rFonts w:ascii="Verdana" w:eastAsia="Times New Roman" w:hAnsi="Verdana"/>
          <w:sz w:val="18"/>
          <w:szCs w:val="20"/>
        </w:rPr>
        <w:t xml:space="preserve">zadanie </w:t>
      </w:r>
      <w:r w:rsidRPr="006770E6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14:paraId="1DBAACC9" w14:textId="613FF6E5" w:rsidR="00433687" w:rsidRPr="006770E6" w:rsidRDefault="00433687" w:rsidP="005C5FAF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6770E6">
        <w:rPr>
          <w:rStyle w:val="FontStyle26"/>
          <w:rFonts w:ascii="Verdana" w:hAnsi="Verdana"/>
          <w:color w:val="auto"/>
        </w:rPr>
        <w:t>„</w:t>
      </w:r>
      <w:r w:rsidR="005C5FAF" w:rsidRPr="005C5FAF">
        <w:rPr>
          <w:rFonts w:ascii="Verdana" w:hAnsi="Verdana" w:cs="Tahoma"/>
          <w:b/>
          <w:bCs/>
          <w:sz w:val="18"/>
          <w:szCs w:val="18"/>
        </w:rPr>
        <w:t>Przebudowa trybun wraz z zadaszeniem i oświetleniem na stadionie miejskim im. Jana Konarskiego w Chorzelach</w:t>
      </w:r>
      <w:r w:rsidRPr="00681545">
        <w:rPr>
          <w:rStyle w:val="FontStyle25"/>
          <w:rFonts w:ascii="Verdana" w:hAnsi="Verdana"/>
          <w:b w:val="0"/>
          <w:color w:val="auto"/>
        </w:rPr>
        <w:t>”</w:t>
      </w:r>
    </w:p>
    <w:p w14:paraId="1D83517F" w14:textId="77777777" w:rsidR="002000DC" w:rsidRPr="006770E6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6770E6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51DA2AA2" w14:textId="77777777" w:rsidR="002000DC" w:rsidRPr="006770E6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770E6" w:rsidRPr="006770E6" w14:paraId="06DD58D7" w14:textId="77777777" w:rsidTr="007A5A28">
        <w:tc>
          <w:tcPr>
            <w:tcW w:w="806" w:type="dxa"/>
            <w:shd w:val="clear" w:color="auto" w:fill="D9D9D9"/>
          </w:tcPr>
          <w:p w14:paraId="39A27D37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29AA8431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0D9E242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6770E6" w:rsidRPr="006770E6" w14:paraId="2DE403B5" w14:textId="77777777" w:rsidTr="007A5A28">
        <w:tc>
          <w:tcPr>
            <w:tcW w:w="806" w:type="dxa"/>
          </w:tcPr>
          <w:p w14:paraId="74A5E8D3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E0E29A3" w14:textId="77777777" w:rsid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Calibri"/>
          <w:sz w:val="18"/>
          <w:szCs w:val="18"/>
        </w:rPr>
      </w:pPr>
    </w:p>
    <w:p w14:paraId="211A2E34" w14:textId="4CE6F591" w:rsidR="00307997" w:rsidRDefault="00482BD6" w:rsidP="00BC1845">
      <w:pPr>
        <w:pStyle w:val="Akapitzlist"/>
        <w:shd w:val="clear" w:color="auto" w:fill="FFFFFF"/>
        <w:ind w:left="0"/>
        <w:jc w:val="both"/>
        <w:rPr>
          <w:rFonts w:ascii="Verdana" w:hAnsi="Verdana" w:cs="TimesNewRomanPSMT"/>
          <w:sz w:val="18"/>
          <w:szCs w:val="18"/>
        </w:rPr>
      </w:pPr>
      <w:r w:rsidRPr="00EA7022">
        <w:rPr>
          <w:rFonts w:ascii="Verdana" w:hAnsi="Verdana" w:cs="Calibri"/>
          <w:sz w:val="18"/>
          <w:szCs w:val="18"/>
        </w:rPr>
        <w:t xml:space="preserve">Poniżej należy wykazać </w:t>
      </w:r>
      <w:r w:rsidR="00CC7277" w:rsidRPr="00EA7022">
        <w:rPr>
          <w:rFonts w:ascii="Verdana" w:hAnsi="Verdana"/>
          <w:sz w:val="18"/>
          <w:szCs w:val="18"/>
          <w:lang w:eastAsia="x-none"/>
        </w:rPr>
        <w:t>wykona</w:t>
      </w:r>
      <w:r w:rsidRPr="00EA7022">
        <w:rPr>
          <w:rFonts w:ascii="Verdana" w:hAnsi="Verdana"/>
          <w:sz w:val="18"/>
          <w:szCs w:val="18"/>
          <w:lang w:eastAsia="x-none"/>
        </w:rPr>
        <w:t>nie</w:t>
      </w:r>
      <w:r w:rsidR="00CC7277" w:rsidRPr="00EA7022">
        <w:rPr>
          <w:rFonts w:ascii="Verdana" w:hAnsi="Verdana"/>
          <w:sz w:val="18"/>
          <w:szCs w:val="18"/>
          <w:lang w:eastAsia="x-none"/>
        </w:rPr>
        <w:t xml:space="preserve"> </w:t>
      </w:r>
      <w:r w:rsidR="00CC7277" w:rsidRPr="00EA7022">
        <w:rPr>
          <w:rFonts w:ascii="Verdana" w:hAnsi="Verdana"/>
          <w:sz w:val="18"/>
          <w:szCs w:val="18"/>
          <w:u w:color="000000"/>
          <w:lang w:eastAsia="x-none"/>
        </w:rPr>
        <w:t xml:space="preserve">nie wcześniej niż w okresie ostatnich  </w:t>
      </w:r>
      <w:r w:rsidR="00CC7277" w:rsidRPr="00EA7022">
        <w:rPr>
          <w:rFonts w:ascii="Verdana" w:hAnsi="Verdana"/>
          <w:b/>
          <w:sz w:val="18"/>
          <w:szCs w:val="18"/>
          <w:u w:color="000000"/>
          <w:lang w:eastAsia="x-none"/>
        </w:rPr>
        <w:t>5 lat</w:t>
      </w:r>
      <w:r w:rsidR="00CC7277" w:rsidRPr="00EA7022">
        <w:rPr>
          <w:rFonts w:ascii="Verdana" w:hAnsi="Verdana"/>
          <w:sz w:val="18"/>
          <w:szCs w:val="18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EA7022" w:rsidRPr="00EA7022">
        <w:rPr>
          <w:rFonts w:ascii="Verdana" w:hAnsi="Verdana" w:cs="Arial"/>
          <w:b/>
          <w:sz w:val="18"/>
          <w:szCs w:val="18"/>
          <w:u w:color="000000"/>
          <w:lang w:eastAsia="x-none"/>
        </w:rPr>
        <w:t>co najmniej jedn</w:t>
      </w:r>
      <w:r w:rsidR="00EA7022">
        <w:rPr>
          <w:rFonts w:ascii="Verdana" w:hAnsi="Verdana" w:cs="Arial"/>
          <w:b/>
          <w:sz w:val="18"/>
          <w:szCs w:val="18"/>
          <w:u w:color="000000"/>
          <w:lang w:eastAsia="x-none"/>
        </w:rPr>
        <w:t xml:space="preserve">ej </w:t>
      </w:r>
      <w:r w:rsidR="00EA7022" w:rsidRPr="00EA7022">
        <w:rPr>
          <w:rFonts w:ascii="Verdana" w:hAnsi="Verdana" w:cs="Arial"/>
          <w:sz w:val="18"/>
          <w:szCs w:val="18"/>
        </w:rPr>
        <w:t>robot</w:t>
      </w:r>
      <w:r w:rsidR="00EA7022">
        <w:rPr>
          <w:rFonts w:ascii="Verdana" w:hAnsi="Verdana" w:cs="Arial"/>
          <w:sz w:val="18"/>
          <w:szCs w:val="18"/>
        </w:rPr>
        <w:t>y</w:t>
      </w:r>
      <w:r w:rsidR="00EA7022" w:rsidRPr="00EA7022">
        <w:rPr>
          <w:rFonts w:ascii="Verdana" w:hAnsi="Verdana" w:cs="Arial"/>
          <w:sz w:val="18"/>
          <w:szCs w:val="18"/>
        </w:rPr>
        <w:t xml:space="preserve"> budowlan</w:t>
      </w:r>
      <w:r w:rsidR="00EA7022">
        <w:rPr>
          <w:rFonts w:ascii="Verdana" w:hAnsi="Verdana" w:cs="Arial"/>
          <w:sz w:val="18"/>
          <w:szCs w:val="18"/>
        </w:rPr>
        <w:t>ej</w:t>
      </w:r>
      <w:r w:rsidR="00EA7022" w:rsidRPr="00EA7022">
        <w:rPr>
          <w:rFonts w:ascii="Verdana" w:hAnsi="Verdana" w:cs="Arial"/>
          <w:sz w:val="18"/>
          <w:szCs w:val="18"/>
        </w:rPr>
        <w:t xml:space="preserve"> polegając</w:t>
      </w:r>
      <w:r w:rsidR="00EA7022">
        <w:rPr>
          <w:rFonts w:ascii="Verdana" w:hAnsi="Verdana" w:cs="Arial"/>
          <w:sz w:val="18"/>
          <w:szCs w:val="18"/>
        </w:rPr>
        <w:t>ej</w:t>
      </w:r>
      <w:r w:rsidR="00EA7022" w:rsidRPr="00EA7022">
        <w:rPr>
          <w:rFonts w:ascii="Verdana" w:hAnsi="Verdana" w:cs="Arial"/>
          <w:sz w:val="18"/>
          <w:szCs w:val="18"/>
        </w:rPr>
        <w:t xml:space="preserve"> na wykonaniu budowy, przebudowy, rozbudowy </w:t>
      </w:r>
      <w:r w:rsidR="00EA7022" w:rsidRPr="00EA7022">
        <w:rPr>
          <w:rFonts w:ascii="Verdana" w:hAnsi="Verdana" w:cstheme="minorHAnsi"/>
          <w:sz w:val="18"/>
          <w:szCs w:val="18"/>
        </w:rPr>
        <w:t>obiektu budowlanego</w:t>
      </w:r>
      <w:r w:rsidR="00EA7022" w:rsidRPr="00EA7022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="00EA7022" w:rsidRPr="00EA7022">
        <w:rPr>
          <w:rFonts w:ascii="Verdana" w:hAnsi="Verdana" w:cs="Arial"/>
          <w:sz w:val="18"/>
          <w:szCs w:val="18"/>
          <w:u w:color="000000"/>
          <w:lang w:eastAsia="x-none"/>
        </w:rPr>
        <w:t xml:space="preserve">o wartości </w:t>
      </w:r>
      <w:r w:rsidR="00EA7022" w:rsidRPr="00EA7022">
        <w:rPr>
          <w:rFonts w:ascii="Verdana" w:hAnsi="Verdana" w:cs="Arial"/>
          <w:b/>
          <w:sz w:val="18"/>
          <w:szCs w:val="18"/>
          <w:u w:color="000000"/>
          <w:lang w:eastAsia="x-none"/>
        </w:rPr>
        <w:t>co najmniej 2.500.000,00 złotych brutto w ramach jednego zamówienia</w:t>
      </w:r>
      <w:r w:rsidR="00307997" w:rsidRPr="00EA7022">
        <w:rPr>
          <w:rFonts w:ascii="Verdana" w:hAnsi="Verdana" w:cs="TimesNewRomanPSMT"/>
          <w:sz w:val="18"/>
          <w:szCs w:val="18"/>
        </w:rPr>
        <w:t>.</w:t>
      </w:r>
    </w:p>
    <w:p w14:paraId="53679118" w14:textId="75E9EAA5" w:rsidR="00BC1845" w:rsidRDefault="00BC1845" w:rsidP="00BC1845">
      <w:pPr>
        <w:pStyle w:val="Akapitzlist"/>
        <w:shd w:val="clear" w:color="auto" w:fill="FFFFFF"/>
        <w:ind w:left="0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BC1845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Przez obiekt budowlany Zamawiający rozumie wszelkie obiekty o charakterze </w:t>
      </w:r>
      <w:proofErr w:type="spellStart"/>
      <w:r w:rsidRPr="00BC1845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konstrukcyjno</w:t>
      </w:r>
      <w:proofErr w:type="spellEnd"/>
      <w:r w:rsidRPr="00BC1845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– budowlanym jak budynki, budowle - z wyjątkiem obiektów liniowych i małej architektury.</w:t>
      </w:r>
    </w:p>
    <w:p w14:paraId="29DBA8BD" w14:textId="77777777" w:rsidR="00BC1845" w:rsidRPr="00BC1845" w:rsidRDefault="00BC1845" w:rsidP="00BC1845">
      <w:pPr>
        <w:pStyle w:val="Akapitzlist"/>
        <w:shd w:val="clear" w:color="auto" w:fill="FFFFFF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626"/>
        <w:gridCol w:w="1048"/>
        <w:gridCol w:w="1558"/>
        <w:gridCol w:w="1242"/>
        <w:gridCol w:w="1260"/>
        <w:gridCol w:w="1558"/>
        <w:gridCol w:w="1447"/>
      </w:tblGrid>
      <w:tr w:rsidR="006770E6" w:rsidRPr="006770E6" w14:paraId="476EBB55" w14:textId="77777777" w:rsidTr="00482BD6">
        <w:trPr>
          <w:trHeight w:val="953"/>
          <w:jc w:val="center"/>
        </w:trPr>
        <w:tc>
          <w:tcPr>
            <w:tcW w:w="455" w:type="dxa"/>
            <w:vMerge w:val="restart"/>
            <w:shd w:val="clear" w:color="auto" w:fill="D9D9D9"/>
          </w:tcPr>
          <w:p w14:paraId="7E4D5D65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904DC9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6" w:type="dxa"/>
            <w:vMerge w:val="restart"/>
            <w:shd w:val="clear" w:color="auto" w:fill="D9D9D9"/>
          </w:tcPr>
          <w:p w14:paraId="4A901C52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59B52EE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2C91F79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Rodzaj wykonanych robót budowlanych </w:t>
            </w:r>
          </w:p>
          <w:p w14:paraId="78C92278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14:paraId="573C5AAB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Wartość robót</w:t>
            </w:r>
            <w:r w:rsidR="00451C16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brutto</w:t>
            </w:r>
          </w:p>
          <w:p w14:paraId="416F3374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6215C11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79E0C1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wykonania robót budowlanych</w:t>
            </w:r>
          </w:p>
        </w:tc>
        <w:tc>
          <w:tcPr>
            <w:tcW w:w="2502" w:type="dxa"/>
            <w:gridSpan w:val="2"/>
            <w:shd w:val="clear" w:color="auto" w:fill="D9D9D9"/>
          </w:tcPr>
          <w:p w14:paraId="05429BAF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675B4D6E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Daty wykonania robót budowlanych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34B6726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64F42B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 robót budowlanych</w:t>
            </w:r>
          </w:p>
        </w:tc>
        <w:tc>
          <w:tcPr>
            <w:tcW w:w="1447" w:type="dxa"/>
            <w:vMerge w:val="restart"/>
            <w:shd w:val="clear" w:color="auto" w:fill="D9D9D9"/>
          </w:tcPr>
          <w:p w14:paraId="39BF3EE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8DCBDEA" w14:textId="77777777" w:rsidR="00822F8D" w:rsidRPr="006770E6" w:rsidRDefault="00822F8D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6770E6" w:rsidRPr="006770E6" w14:paraId="0C526087" w14:textId="77777777" w:rsidTr="00482BD6">
        <w:trPr>
          <w:trHeight w:val="952"/>
          <w:jc w:val="center"/>
        </w:trPr>
        <w:tc>
          <w:tcPr>
            <w:tcW w:w="455" w:type="dxa"/>
            <w:vMerge/>
            <w:shd w:val="clear" w:color="auto" w:fill="D9D9D9"/>
          </w:tcPr>
          <w:p w14:paraId="7E15997F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6" w:type="dxa"/>
            <w:vMerge/>
            <w:shd w:val="clear" w:color="auto" w:fill="D9D9D9"/>
          </w:tcPr>
          <w:p w14:paraId="1DAE936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/>
            <w:shd w:val="clear" w:color="auto" w:fill="D9D9D9"/>
          </w:tcPr>
          <w:p w14:paraId="4D5895A1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8" w:type="dxa"/>
            <w:vMerge/>
            <w:shd w:val="clear" w:color="auto" w:fill="D9D9D9"/>
          </w:tcPr>
          <w:p w14:paraId="5A710D7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42" w:type="dxa"/>
            <w:shd w:val="clear" w:color="auto" w:fill="D9D9D9"/>
          </w:tcPr>
          <w:p w14:paraId="3E1E6F1D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099800E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60" w:type="dxa"/>
            <w:shd w:val="clear" w:color="auto" w:fill="D9D9D9"/>
          </w:tcPr>
          <w:p w14:paraId="0BD26EBC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22EEC704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8" w:type="dxa"/>
            <w:vMerge/>
            <w:shd w:val="clear" w:color="auto" w:fill="D9D9D9"/>
          </w:tcPr>
          <w:p w14:paraId="3D55981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47" w:type="dxa"/>
            <w:vMerge/>
            <w:shd w:val="clear" w:color="auto" w:fill="D9D9D9"/>
          </w:tcPr>
          <w:p w14:paraId="17B816E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6770E6" w:rsidRPr="006770E6" w14:paraId="2DFFA2E3" w14:textId="77777777" w:rsidTr="00482BD6">
        <w:trPr>
          <w:jc w:val="center"/>
        </w:trPr>
        <w:tc>
          <w:tcPr>
            <w:tcW w:w="455" w:type="dxa"/>
          </w:tcPr>
          <w:p w14:paraId="4F4DC3A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7557C8B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43BCEA2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416FBECC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76F76FC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0D87ECB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32906CEA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69AF175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7D1F1F45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822F8D" w:rsidRPr="006770E6" w14:paraId="29A9A4CC" w14:textId="77777777" w:rsidTr="00482BD6">
        <w:trPr>
          <w:jc w:val="center"/>
        </w:trPr>
        <w:tc>
          <w:tcPr>
            <w:tcW w:w="455" w:type="dxa"/>
          </w:tcPr>
          <w:p w14:paraId="4318AC0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248BEF3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2765020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690C63DE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1B602FD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5419008F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5E374E8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0ACC966B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65B346A2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5003BAD8" w14:textId="77777777" w:rsidR="003C41B6" w:rsidRDefault="003C41B6" w:rsidP="00482BD6">
      <w:pPr>
        <w:jc w:val="both"/>
        <w:rPr>
          <w:rFonts w:asciiTheme="majorHAnsi" w:eastAsia="Times New Roman" w:hAnsiTheme="majorHAnsi" w:cs="Arial"/>
        </w:rPr>
      </w:pPr>
    </w:p>
    <w:p w14:paraId="38814898" w14:textId="046B5138" w:rsidR="002000DC" w:rsidRPr="00307997" w:rsidRDefault="00482BD6" w:rsidP="002000DC">
      <w:pPr>
        <w:jc w:val="both"/>
        <w:rPr>
          <w:rFonts w:asciiTheme="majorHAnsi" w:eastAsia="Times New Roman" w:hAnsiTheme="majorHAnsi" w:cs="Arial"/>
        </w:rPr>
      </w:pPr>
      <w:r w:rsidRPr="00482BD6">
        <w:rPr>
          <w:rFonts w:asciiTheme="majorHAnsi" w:eastAsia="Times New Roman" w:hAnsiTheme="majorHAnsi" w:cs="Arial"/>
        </w:rPr>
        <w:t xml:space="preserve">Do wykazu należy </w:t>
      </w:r>
      <w:r w:rsidRPr="00482BD6">
        <w:rPr>
          <w:rFonts w:asciiTheme="majorHAnsi" w:eastAsia="Times New Roman" w:hAnsiTheme="majorHAnsi" w:cs="Arial"/>
          <w:b/>
        </w:rPr>
        <w:t>dołączyć dowody</w:t>
      </w:r>
      <w:r w:rsidRPr="00482BD6">
        <w:rPr>
          <w:rFonts w:asciiTheme="majorHAnsi" w:eastAsia="Times New Roman" w:hAnsiTheme="majorHAnsi" w:cs="Arial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Cs w:val="20"/>
        </w:rPr>
      </w:pPr>
    </w:p>
    <w:p w14:paraId="4623320E" w14:textId="77777777" w:rsidR="00482BD6" w:rsidRP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6770E6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RPr="006770E6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7203" w14:textId="77777777" w:rsidR="00B44739" w:rsidRDefault="00B44739" w:rsidP="0001368A">
      <w:pPr>
        <w:spacing w:after="0" w:line="240" w:lineRule="auto"/>
      </w:pPr>
      <w:r>
        <w:separator/>
      </w:r>
    </w:p>
  </w:endnote>
  <w:endnote w:type="continuationSeparator" w:id="0">
    <w:p w14:paraId="4DC1D73B" w14:textId="77777777" w:rsidR="00B44739" w:rsidRDefault="00B44739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8E34" w14:textId="77777777" w:rsidR="00B44739" w:rsidRDefault="00B44739" w:rsidP="0001368A">
      <w:pPr>
        <w:spacing w:after="0" w:line="240" w:lineRule="auto"/>
      </w:pPr>
      <w:r>
        <w:separator/>
      </w:r>
    </w:p>
  </w:footnote>
  <w:footnote w:type="continuationSeparator" w:id="0">
    <w:p w14:paraId="72F50158" w14:textId="77777777" w:rsidR="00B44739" w:rsidRDefault="00B44739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5A493F88" w:rsidR="00333C74" w:rsidRPr="00387776" w:rsidRDefault="00CC7277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</w:t>
    </w:r>
    <w:r w:rsidR="005C5FAF">
      <w:rPr>
        <w:rFonts w:ascii="Times New Roman" w:hAnsi="Times New Roman" w:cs="Times New Roman"/>
        <w:sz w:val="20"/>
        <w:szCs w:val="20"/>
      </w:rPr>
      <w:t>7</w:t>
    </w:r>
    <w:r>
      <w:rPr>
        <w:rFonts w:ascii="Times New Roman" w:hAnsi="Times New Roman" w:cs="Times New Roman"/>
        <w:sz w:val="20"/>
        <w:szCs w:val="20"/>
      </w:rPr>
      <w:t>/202</w:t>
    </w:r>
    <w:r w:rsidR="00B37745">
      <w:rPr>
        <w:rFonts w:ascii="Times New Roman" w:hAnsi="Times New Roman" w:cs="Times New Roman"/>
        <w:sz w:val="20"/>
        <w:szCs w:val="20"/>
      </w:rPr>
      <w:t>2</w:t>
    </w:r>
  </w:p>
  <w:p w14:paraId="206831A6" w14:textId="77777777" w:rsidR="00333C74" w:rsidRDefault="00B44739">
    <w:pPr>
      <w:pStyle w:val="Nagwek"/>
    </w:pPr>
    <w:r>
      <w:pict w14:anchorId="6CACE6E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58</cp:revision>
  <cp:lastPrinted>2018-06-07T09:36:00Z</cp:lastPrinted>
  <dcterms:created xsi:type="dcterms:W3CDTF">2016-09-09T06:36:00Z</dcterms:created>
  <dcterms:modified xsi:type="dcterms:W3CDTF">2022-07-27T06:03:00Z</dcterms:modified>
</cp:coreProperties>
</file>