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D9C" w:rsidRPr="00E569C5" w:rsidRDefault="00E569C5">
      <w:pPr>
        <w:widowControl w:val="0"/>
        <w:autoSpaceDE w:val="0"/>
        <w:autoSpaceDN w:val="0"/>
        <w:adjustRightInd w:val="0"/>
        <w:spacing w:before="20" w:after="2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E569C5">
        <w:rPr>
          <w:rFonts w:ascii="Arial" w:hAnsi="Arial" w:cs="Arial"/>
          <w:color w:val="000000"/>
          <w:sz w:val="20"/>
          <w:szCs w:val="20"/>
        </w:rPr>
        <w:t>Chorzele</w:t>
      </w:r>
      <w:r w:rsidR="00E50D9C" w:rsidRPr="00E569C5">
        <w:rPr>
          <w:rFonts w:ascii="Arial" w:hAnsi="Arial" w:cs="Arial"/>
          <w:color w:val="000000"/>
          <w:sz w:val="20"/>
          <w:szCs w:val="20"/>
        </w:rPr>
        <w:t xml:space="preserve">, </w:t>
      </w:r>
      <w:r w:rsidR="00154699">
        <w:rPr>
          <w:rFonts w:ascii="Arial" w:hAnsi="Arial" w:cs="Arial"/>
          <w:color w:val="000000"/>
          <w:sz w:val="20"/>
          <w:szCs w:val="20"/>
        </w:rPr>
        <w:t>18</w:t>
      </w:r>
      <w:r w:rsidR="00E50D9C" w:rsidRPr="00E569C5">
        <w:rPr>
          <w:rFonts w:ascii="Arial" w:hAnsi="Arial" w:cs="Arial"/>
          <w:color w:val="000000"/>
          <w:sz w:val="20"/>
          <w:szCs w:val="20"/>
        </w:rPr>
        <w:t>-0</w:t>
      </w:r>
      <w:r w:rsidR="00154699">
        <w:rPr>
          <w:rFonts w:ascii="Arial" w:hAnsi="Arial" w:cs="Arial"/>
          <w:color w:val="000000"/>
          <w:sz w:val="20"/>
          <w:szCs w:val="20"/>
        </w:rPr>
        <w:t>8</w:t>
      </w:r>
      <w:r w:rsidR="00E50D9C" w:rsidRPr="00E569C5">
        <w:rPr>
          <w:rFonts w:ascii="Arial" w:hAnsi="Arial" w:cs="Arial"/>
          <w:color w:val="000000"/>
          <w:sz w:val="20"/>
          <w:szCs w:val="20"/>
        </w:rPr>
        <w:t>-2022</w:t>
      </w:r>
    </w:p>
    <w:p w:rsidR="00E569C5" w:rsidRPr="00E569C5" w:rsidRDefault="00E569C5">
      <w:pPr>
        <w:widowControl w:val="0"/>
        <w:autoSpaceDE w:val="0"/>
        <w:autoSpaceDN w:val="0"/>
        <w:adjustRightInd w:val="0"/>
        <w:spacing w:before="20" w:after="20" w:line="240" w:lineRule="auto"/>
        <w:rPr>
          <w:rFonts w:ascii="Arial" w:hAnsi="Arial" w:cs="Arial"/>
          <w:color w:val="000000"/>
          <w:sz w:val="20"/>
          <w:szCs w:val="20"/>
        </w:rPr>
      </w:pPr>
    </w:p>
    <w:p w:rsidR="00E569C5" w:rsidRPr="00E569C5" w:rsidRDefault="00E569C5">
      <w:pPr>
        <w:widowControl w:val="0"/>
        <w:autoSpaceDE w:val="0"/>
        <w:autoSpaceDN w:val="0"/>
        <w:adjustRightInd w:val="0"/>
        <w:spacing w:before="20" w:after="20" w:line="240" w:lineRule="auto"/>
        <w:rPr>
          <w:rFonts w:ascii="Arial" w:hAnsi="Arial" w:cs="Arial"/>
          <w:color w:val="000000"/>
          <w:sz w:val="20"/>
          <w:szCs w:val="20"/>
        </w:rPr>
      </w:pPr>
    </w:p>
    <w:p w:rsidR="00E569C5" w:rsidRPr="00E569C5" w:rsidRDefault="00E569C5">
      <w:pPr>
        <w:widowControl w:val="0"/>
        <w:autoSpaceDE w:val="0"/>
        <w:autoSpaceDN w:val="0"/>
        <w:adjustRightInd w:val="0"/>
        <w:spacing w:before="20" w:after="20" w:line="240" w:lineRule="auto"/>
        <w:rPr>
          <w:rFonts w:ascii="Arial" w:hAnsi="Arial" w:cs="Arial"/>
          <w:color w:val="000000"/>
          <w:sz w:val="20"/>
          <w:szCs w:val="20"/>
        </w:rPr>
      </w:pPr>
    </w:p>
    <w:p w:rsidR="00E569C5" w:rsidRPr="00E569C5" w:rsidRDefault="00E569C5">
      <w:pPr>
        <w:widowControl w:val="0"/>
        <w:autoSpaceDE w:val="0"/>
        <w:autoSpaceDN w:val="0"/>
        <w:adjustRightInd w:val="0"/>
        <w:spacing w:before="20" w:after="20" w:line="240" w:lineRule="auto"/>
        <w:rPr>
          <w:rFonts w:ascii="Arial" w:hAnsi="Arial" w:cs="Arial"/>
          <w:color w:val="000000"/>
          <w:sz w:val="20"/>
          <w:szCs w:val="20"/>
        </w:rPr>
      </w:pPr>
    </w:p>
    <w:p w:rsidR="00E569C5" w:rsidRPr="00E569C5" w:rsidRDefault="00E569C5">
      <w:pPr>
        <w:widowControl w:val="0"/>
        <w:autoSpaceDE w:val="0"/>
        <w:autoSpaceDN w:val="0"/>
        <w:adjustRightInd w:val="0"/>
        <w:spacing w:before="20" w:after="20" w:line="240" w:lineRule="auto"/>
        <w:rPr>
          <w:rFonts w:ascii="Arial" w:hAnsi="Arial" w:cs="Arial"/>
          <w:color w:val="000000"/>
          <w:sz w:val="20"/>
          <w:szCs w:val="20"/>
        </w:rPr>
      </w:pPr>
    </w:p>
    <w:p w:rsidR="00E569C5" w:rsidRPr="00E569C5" w:rsidRDefault="00E569C5">
      <w:pPr>
        <w:widowControl w:val="0"/>
        <w:autoSpaceDE w:val="0"/>
        <w:autoSpaceDN w:val="0"/>
        <w:adjustRightInd w:val="0"/>
        <w:spacing w:before="20" w:after="20" w:line="240" w:lineRule="auto"/>
        <w:rPr>
          <w:rFonts w:ascii="Arial" w:hAnsi="Arial" w:cs="Arial"/>
          <w:color w:val="000000"/>
          <w:sz w:val="20"/>
          <w:szCs w:val="20"/>
        </w:rPr>
      </w:pPr>
    </w:p>
    <w:p w:rsidR="00E50D9C" w:rsidRPr="00E569C5" w:rsidRDefault="00E50D9C">
      <w:pPr>
        <w:widowControl w:val="0"/>
        <w:autoSpaceDE w:val="0"/>
        <w:autoSpaceDN w:val="0"/>
        <w:adjustRightInd w:val="0"/>
        <w:spacing w:before="20" w:after="20" w:line="240" w:lineRule="auto"/>
        <w:rPr>
          <w:rFonts w:ascii="Arial" w:hAnsi="Arial" w:cs="Arial"/>
          <w:color w:val="000000"/>
          <w:sz w:val="20"/>
          <w:szCs w:val="20"/>
        </w:rPr>
      </w:pPr>
      <w:r w:rsidRPr="00E569C5">
        <w:rPr>
          <w:rFonts w:ascii="Arial" w:hAnsi="Arial" w:cs="Arial"/>
          <w:color w:val="000000"/>
          <w:sz w:val="20"/>
          <w:szCs w:val="20"/>
        </w:rPr>
        <w:t>Dotyczy: Adaptacja pomieszczeń na potrzeby stołówki szkolnej w budynku Szkoły Podstawowej w Chorzelach</w:t>
      </w:r>
      <w:r w:rsidR="00E569C5">
        <w:rPr>
          <w:rFonts w:ascii="Arial" w:hAnsi="Arial" w:cs="Arial"/>
          <w:color w:val="000000"/>
          <w:sz w:val="20"/>
          <w:szCs w:val="20"/>
        </w:rPr>
        <w:t>.</w:t>
      </w:r>
    </w:p>
    <w:p w:rsidR="00E50D9C" w:rsidRPr="00E569C5" w:rsidRDefault="00E50D9C" w:rsidP="009546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569C5">
        <w:rPr>
          <w:rFonts w:ascii="Arial" w:hAnsi="Arial" w:cs="Arial"/>
          <w:color w:val="000000"/>
          <w:sz w:val="20"/>
          <w:szCs w:val="20"/>
        </w:rPr>
        <w:t>Numer postępowania: ZP/TP/</w:t>
      </w:r>
      <w:r w:rsidR="00154699">
        <w:rPr>
          <w:rFonts w:ascii="Arial" w:hAnsi="Arial" w:cs="Arial"/>
          <w:color w:val="000000"/>
          <w:sz w:val="20"/>
          <w:szCs w:val="20"/>
        </w:rPr>
        <w:t>8</w:t>
      </w:r>
      <w:r w:rsidRPr="00E569C5">
        <w:rPr>
          <w:rFonts w:ascii="Arial" w:hAnsi="Arial" w:cs="Arial"/>
          <w:color w:val="000000"/>
          <w:sz w:val="20"/>
          <w:szCs w:val="20"/>
        </w:rPr>
        <w:t>/2022</w:t>
      </w:r>
      <w:bookmarkStart w:id="0" w:name="_GoBack"/>
      <w:bookmarkEnd w:id="0"/>
    </w:p>
    <w:p w:rsidR="009546CA" w:rsidRDefault="009546CA" w:rsidP="00954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546CA" w:rsidRDefault="009546CA" w:rsidP="00954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546CA" w:rsidRDefault="009546CA" w:rsidP="00954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546CA" w:rsidRDefault="009546CA" w:rsidP="00954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546CA" w:rsidRDefault="009546CA" w:rsidP="00954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546CA" w:rsidRDefault="009546CA" w:rsidP="00954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50D9C" w:rsidRDefault="00E50D9C" w:rsidP="00954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Informacja o kwocie na sfinansowanie zamówienia</w:t>
      </w:r>
    </w:p>
    <w:p w:rsidR="009546CA" w:rsidRDefault="009546CA" w:rsidP="00954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546CA" w:rsidRDefault="009546CA" w:rsidP="00954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546CA" w:rsidRDefault="009546CA" w:rsidP="00954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50D9C" w:rsidRDefault="00E50D9C" w:rsidP="000E3B6E">
      <w:pPr>
        <w:widowControl w:val="0"/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Działając na podstawie art. 222 ust. 4 ustawy z dnia 11 września 2019r. Prawo zamówień publicznych, zwanej dalej „ustawą”, Zamawiający przekazuje informacje dotyczące Kwoty jaką Zamawiający zamierza przeznaczyć na sfinansowanie zamówienia:</w:t>
      </w:r>
    </w:p>
    <w:p w:rsidR="00E569C5" w:rsidRDefault="00E569C5">
      <w:pPr>
        <w:widowControl w:val="0"/>
        <w:autoSpaceDE w:val="0"/>
        <w:autoSpaceDN w:val="0"/>
        <w:adjustRightInd w:val="0"/>
        <w:spacing w:before="60" w:after="6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73"/>
        <w:gridCol w:w="3754"/>
      </w:tblGrid>
      <w:tr w:rsidR="00E50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0D9C" w:rsidRDefault="00E50D9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Nazwa </w:t>
            </w:r>
            <w:r w:rsidR="001014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przedmiotu zamówienia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0D9C" w:rsidRDefault="00E50D9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Wartość brutto</w:t>
            </w:r>
          </w:p>
        </w:tc>
      </w:tr>
      <w:tr w:rsidR="00E50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0D9C" w:rsidRDefault="00E50D9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Adaptacja pomieszczeń na potrzeby stołówki szkolnej w budynku Szkoły Podstawowej w Chorzelach</w:t>
            </w:r>
            <w:r w:rsidR="009546C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0D9C" w:rsidRDefault="00E569C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371.000,00 zł.</w:t>
            </w:r>
          </w:p>
        </w:tc>
      </w:tr>
    </w:tbl>
    <w:p w:rsidR="00E50D9C" w:rsidRDefault="00E50D9C">
      <w:bookmarkStart w:id="1" w:name="TheVeryLastPage"/>
      <w:bookmarkEnd w:id="1"/>
    </w:p>
    <w:p w:rsidR="002F5C53" w:rsidRDefault="002F5C53"/>
    <w:p w:rsidR="002F5C53" w:rsidRDefault="002F5C53" w:rsidP="002F5C53">
      <w:pPr>
        <w:spacing w:after="0" w:line="240" w:lineRule="auto"/>
        <w:ind w:left="6237"/>
        <w:jc w:val="center"/>
      </w:pPr>
      <w:r>
        <w:t>SKARBNIK MIASTA I GMINY</w:t>
      </w:r>
    </w:p>
    <w:p w:rsidR="002F5C53" w:rsidRPr="002F5C53" w:rsidRDefault="002F5C53" w:rsidP="002F5C53">
      <w:pPr>
        <w:spacing w:after="0" w:line="240" w:lineRule="auto"/>
        <w:ind w:left="6237"/>
        <w:jc w:val="center"/>
        <w:rPr>
          <w:i/>
          <w:iCs/>
        </w:rPr>
      </w:pPr>
      <w:r w:rsidRPr="002F5C53">
        <w:rPr>
          <w:i/>
          <w:iCs/>
        </w:rPr>
        <w:t>Katarzyna Brzezicka</w:t>
      </w:r>
    </w:p>
    <w:p w:rsidR="002F5C53" w:rsidRDefault="002F5C53" w:rsidP="002F5C53">
      <w:pPr>
        <w:spacing w:after="0" w:line="240" w:lineRule="auto"/>
        <w:ind w:left="6237"/>
        <w:jc w:val="center"/>
      </w:pPr>
      <w:r>
        <w:t>GŁÓWNY KSIĘGOWY</w:t>
      </w:r>
    </w:p>
    <w:sectPr w:rsidR="002F5C53">
      <w:headerReference w:type="default" r:id="rId6"/>
      <w:footerReference w:type="default" r:id="rId7"/>
      <w:pgSz w:w="11905" w:h="16837"/>
      <w:pgMar w:top="1417" w:right="566" w:bottom="1474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F44" w:rsidRDefault="00716F44">
      <w:pPr>
        <w:spacing w:after="0" w:line="240" w:lineRule="auto"/>
      </w:pPr>
      <w:r>
        <w:separator/>
      </w:r>
    </w:p>
  </w:endnote>
  <w:endnote w:type="continuationSeparator" w:id="0">
    <w:p w:rsidR="00716F44" w:rsidRDefault="00716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-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D9C" w:rsidRDefault="00E50D9C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sans-serif" w:hAnsi="sans-serif" w:cs="sans-serif"/>
        <w:color w:val="000000"/>
        <w:sz w:val="16"/>
        <w:szCs w:val="16"/>
      </w:rPr>
    </w:pPr>
    <w:r>
      <w:rPr>
        <w:rFonts w:ascii="sans-serif" w:hAnsi="sans-serif" w:cs="sans-serif"/>
        <w:color w:val="000000"/>
        <w:sz w:val="16"/>
        <w:szCs w:val="16"/>
      </w:rPr>
      <w:t xml:space="preserve">Strona </w:t>
    </w:r>
    <w:r>
      <w:rPr>
        <w:rFonts w:ascii="sans-serif" w:hAnsi="sans-serif" w:cs="sans-serif"/>
        <w:color w:val="000000"/>
        <w:sz w:val="16"/>
        <w:szCs w:val="16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F44" w:rsidRDefault="00716F44">
      <w:pPr>
        <w:spacing w:after="0" w:line="240" w:lineRule="auto"/>
      </w:pPr>
      <w:r>
        <w:separator/>
      </w:r>
    </w:p>
  </w:footnote>
  <w:footnote w:type="continuationSeparator" w:id="0">
    <w:p w:rsidR="00716F44" w:rsidRDefault="00716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D9C" w:rsidRDefault="00DA777D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sans-serif" w:hAnsi="sans-serif" w:cs="sans-serif"/>
        <w:color w:val="000000"/>
        <w:sz w:val="24"/>
        <w:szCs w:val="24"/>
      </w:rPr>
    </w:pPr>
    <w:r>
      <w:rPr>
        <w:rFonts w:ascii="sans-serif" w:hAnsi="sans-serif" w:cs="sans-serif"/>
        <w:noProof/>
        <w:color w:val="000000"/>
        <w:sz w:val="24"/>
        <w:szCs w:val="24"/>
      </w:rPr>
      <w:drawing>
        <wp:inline distT="0" distB="0" distL="0" distR="0">
          <wp:extent cx="1143000" cy="3333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9C5"/>
    <w:rsid w:val="00050A85"/>
    <w:rsid w:val="000E3B6E"/>
    <w:rsid w:val="00101416"/>
    <w:rsid w:val="00154699"/>
    <w:rsid w:val="002F5C53"/>
    <w:rsid w:val="00396189"/>
    <w:rsid w:val="00716F44"/>
    <w:rsid w:val="009546CA"/>
    <w:rsid w:val="009C5E88"/>
    <w:rsid w:val="00DA777D"/>
    <w:rsid w:val="00E50D9C"/>
    <w:rsid w:val="00E569C5"/>
    <w:rsid w:val="00FD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A9967B7F-A2E5-4368-BA80-E41DFA70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Fronczak</dc:creator>
  <cp:keywords/>
  <dc:description/>
  <cp:lastModifiedBy>Wojciech Fronczak</cp:lastModifiedBy>
  <cp:revision>2</cp:revision>
  <cp:lastPrinted>2022-07-29T06:11:00Z</cp:lastPrinted>
  <dcterms:created xsi:type="dcterms:W3CDTF">2022-08-18T10:02:00Z</dcterms:created>
  <dcterms:modified xsi:type="dcterms:W3CDTF">2022-08-18T10:02:00Z</dcterms:modified>
</cp:coreProperties>
</file>