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3FD47" w14:textId="689BC66F" w:rsidR="00801CE5" w:rsidRPr="00B94510" w:rsidRDefault="00941E8E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</w:t>
      </w:r>
      <w:r w:rsidR="00547166" w:rsidRPr="00B94510">
        <w:rPr>
          <w:sz w:val="24"/>
          <w:szCs w:val="24"/>
        </w:rPr>
        <w:t>Chorzele, dn.</w:t>
      </w:r>
      <w:r>
        <w:rPr>
          <w:sz w:val="24"/>
          <w:szCs w:val="24"/>
        </w:rPr>
        <w:t xml:space="preserve"> 06.09.2022 r. </w:t>
      </w:r>
    </w:p>
    <w:p w14:paraId="5A765A56" w14:textId="77777777" w:rsidR="00941E8E" w:rsidRDefault="00941E8E" w:rsidP="00941E8E">
      <w:r>
        <w:t xml:space="preserve">WSOMG.152.2.2022                                                                                                                                  </w:t>
      </w:r>
    </w:p>
    <w:p w14:paraId="734CF1F6" w14:textId="69EB653F" w:rsidR="00547166" w:rsidRDefault="00547166"/>
    <w:p w14:paraId="4384CE2A" w14:textId="58E60117" w:rsidR="00547166" w:rsidRPr="00B94510" w:rsidRDefault="00547166">
      <w:pPr>
        <w:rPr>
          <w:sz w:val="24"/>
          <w:szCs w:val="24"/>
        </w:rPr>
      </w:pPr>
    </w:p>
    <w:p w14:paraId="0AC4B569" w14:textId="37703FC2" w:rsidR="00547166" w:rsidRPr="00B94510" w:rsidRDefault="00547166">
      <w:pPr>
        <w:rPr>
          <w:sz w:val="24"/>
          <w:szCs w:val="24"/>
        </w:rPr>
      </w:pPr>
    </w:p>
    <w:p w14:paraId="684ABB4F" w14:textId="734C1E9E" w:rsidR="00547166" w:rsidRPr="00B94510" w:rsidRDefault="00547166" w:rsidP="008B5474">
      <w:pPr>
        <w:spacing w:line="360" w:lineRule="auto"/>
        <w:rPr>
          <w:sz w:val="24"/>
          <w:szCs w:val="24"/>
        </w:rPr>
      </w:pPr>
      <w:r w:rsidRPr="00B94510">
        <w:rPr>
          <w:sz w:val="24"/>
          <w:szCs w:val="24"/>
        </w:rPr>
        <w:t xml:space="preserve">            W odpowiedzi na petycję z dnia 17.08.2022 r. w sprawie utworzenia oddziałów zmilitaryzowanej Samoobrony Gminnej i zakupu broni dla każdego </w:t>
      </w:r>
      <w:r w:rsidR="00A26EC8" w:rsidRPr="00B94510">
        <w:rPr>
          <w:sz w:val="24"/>
          <w:szCs w:val="24"/>
        </w:rPr>
        <w:t xml:space="preserve">rdzennego </w:t>
      </w:r>
      <w:r w:rsidR="00626A8F" w:rsidRPr="00B94510">
        <w:rPr>
          <w:sz w:val="24"/>
          <w:szCs w:val="24"/>
        </w:rPr>
        <w:t xml:space="preserve">mieszkańca Gminy informuję, iż zgodnie z art. 37 oraz 38 ustawy z dnia 11 marca 2022 r. </w:t>
      </w:r>
      <w:r w:rsidR="00A26EC8" w:rsidRPr="00B94510">
        <w:rPr>
          <w:sz w:val="24"/>
          <w:szCs w:val="24"/>
        </w:rPr>
        <w:t>o obronie Ojczyzny (Dz. U. z 2022 r. poz. 655 z późn. zm.) Burmistrz nie je</w:t>
      </w:r>
      <w:r w:rsidR="00873982" w:rsidRPr="00B94510">
        <w:rPr>
          <w:sz w:val="24"/>
          <w:szCs w:val="24"/>
        </w:rPr>
        <w:t xml:space="preserve">st </w:t>
      </w:r>
      <w:r w:rsidR="00AA1DDC" w:rsidRPr="00B94510">
        <w:rPr>
          <w:sz w:val="24"/>
          <w:szCs w:val="24"/>
        </w:rPr>
        <w:t xml:space="preserve">uprawniony do określania składu bojowego Sił Zbrojnych Rzeczypospolitej Polskiej. </w:t>
      </w:r>
    </w:p>
    <w:p w14:paraId="4A3F8297" w14:textId="1CA106FA" w:rsidR="001B2960" w:rsidRPr="00B94510" w:rsidRDefault="00B94510" w:rsidP="008B5474">
      <w:pPr>
        <w:spacing w:line="360" w:lineRule="auto"/>
        <w:rPr>
          <w:sz w:val="24"/>
          <w:szCs w:val="24"/>
        </w:rPr>
      </w:pPr>
      <w:r w:rsidRPr="00B94510">
        <w:rPr>
          <w:sz w:val="24"/>
          <w:szCs w:val="24"/>
        </w:rPr>
        <w:t xml:space="preserve">           </w:t>
      </w:r>
      <w:r w:rsidR="001B2960" w:rsidRPr="00B94510">
        <w:rPr>
          <w:sz w:val="24"/>
          <w:szCs w:val="24"/>
        </w:rPr>
        <w:t>Natomiast posiadanie broni i amunicji w myśl art. 9 ustawy z dnia 21 maja 1999 r. o broni i amunicji ( Dz. U. z 2020 r. poz. 955 z późn. zm.)</w:t>
      </w:r>
      <w:r w:rsidR="00482D81" w:rsidRPr="00B94510">
        <w:rPr>
          <w:sz w:val="24"/>
          <w:szCs w:val="24"/>
        </w:rPr>
        <w:t xml:space="preserve"> możliwe jest po uzyskaniu pozwolenia na broń, po spełnieniu warunków określonych w art. 10 cytowanej ustawy. Zatem zakup broni dla każdego mieszkańca nie może być zrealizowany.</w:t>
      </w:r>
    </w:p>
    <w:p w14:paraId="595613C6" w14:textId="66FB12BA" w:rsidR="00B94510" w:rsidRDefault="00B94510" w:rsidP="008B5474">
      <w:pPr>
        <w:spacing w:line="360" w:lineRule="auto"/>
        <w:rPr>
          <w:sz w:val="24"/>
          <w:szCs w:val="24"/>
        </w:rPr>
      </w:pPr>
      <w:r w:rsidRPr="00B94510">
        <w:rPr>
          <w:sz w:val="24"/>
          <w:szCs w:val="24"/>
        </w:rPr>
        <w:t xml:space="preserve">         </w:t>
      </w:r>
      <w:r w:rsidR="00B90C64">
        <w:rPr>
          <w:sz w:val="24"/>
          <w:szCs w:val="24"/>
        </w:rPr>
        <w:t>S</w:t>
      </w:r>
      <w:r w:rsidR="00482D81" w:rsidRPr="00B94510">
        <w:rPr>
          <w:sz w:val="24"/>
          <w:szCs w:val="24"/>
        </w:rPr>
        <w:t>prawy dotycząc</w:t>
      </w:r>
      <w:r w:rsidR="00B90C64">
        <w:rPr>
          <w:sz w:val="24"/>
          <w:szCs w:val="24"/>
        </w:rPr>
        <w:t>e</w:t>
      </w:r>
      <w:r w:rsidR="00482D81" w:rsidRPr="00B94510">
        <w:rPr>
          <w:sz w:val="24"/>
          <w:szCs w:val="24"/>
        </w:rPr>
        <w:t xml:space="preserve">  </w:t>
      </w:r>
      <w:r w:rsidRPr="00B94510">
        <w:rPr>
          <w:sz w:val="24"/>
          <w:szCs w:val="24"/>
        </w:rPr>
        <w:t>obronności kraju należą do władz centralnych i pozostają poza kompetencjami Burmistrza, wobec czego Pani petycja nie może zostać uwzględniona  z powodów wskazanych powyżej.</w:t>
      </w:r>
    </w:p>
    <w:p w14:paraId="490A46C8" w14:textId="2A4A3F00" w:rsidR="006C2078" w:rsidRDefault="006C2078" w:rsidP="008B5474">
      <w:pPr>
        <w:spacing w:line="360" w:lineRule="auto"/>
        <w:jc w:val="right"/>
        <w:rPr>
          <w:sz w:val="24"/>
          <w:szCs w:val="24"/>
        </w:rPr>
      </w:pPr>
    </w:p>
    <w:p w14:paraId="7D5F9C64" w14:textId="3CC0E994" w:rsidR="006C2078" w:rsidRDefault="006C2078" w:rsidP="008B547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Z up. BUR</w:t>
      </w:r>
      <w:bookmarkStart w:id="0" w:name="_GoBack"/>
      <w:bookmarkEnd w:id="0"/>
      <w:r>
        <w:rPr>
          <w:sz w:val="24"/>
          <w:szCs w:val="24"/>
        </w:rPr>
        <w:t xml:space="preserve">MISTRZA </w:t>
      </w:r>
    </w:p>
    <w:p w14:paraId="22E671F5" w14:textId="0D921516" w:rsidR="006C2078" w:rsidRDefault="006C2078" w:rsidP="008B547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mgr Regina Grzelak</w:t>
      </w:r>
    </w:p>
    <w:p w14:paraId="426DC53D" w14:textId="601468CD" w:rsidR="006C2078" w:rsidRDefault="006C2078" w:rsidP="008B547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ZASTĘPCA BURMISTRZA</w:t>
      </w:r>
    </w:p>
    <w:p w14:paraId="002DA2DE" w14:textId="376DBC54" w:rsidR="006C2078" w:rsidRDefault="006C2078" w:rsidP="008B547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MIASTA I GMINY CHORZELE</w:t>
      </w:r>
    </w:p>
    <w:p w14:paraId="2963774E" w14:textId="67E4BCEE" w:rsidR="00B94510" w:rsidRDefault="00B94510" w:rsidP="00B94510">
      <w:pPr>
        <w:spacing w:line="360" w:lineRule="auto"/>
        <w:jc w:val="both"/>
        <w:rPr>
          <w:sz w:val="24"/>
          <w:szCs w:val="24"/>
        </w:rPr>
      </w:pPr>
    </w:p>
    <w:p w14:paraId="1F5F4AC1" w14:textId="77777777" w:rsidR="00941E8E" w:rsidRDefault="00941E8E" w:rsidP="00B94510">
      <w:pPr>
        <w:spacing w:line="360" w:lineRule="auto"/>
        <w:jc w:val="both"/>
        <w:rPr>
          <w:sz w:val="20"/>
          <w:szCs w:val="20"/>
        </w:rPr>
      </w:pPr>
    </w:p>
    <w:p w14:paraId="6298CBF4" w14:textId="25C3809E" w:rsidR="00B94510" w:rsidRDefault="00B94510" w:rsidP="00B94510">
      <w:pPr>
        <w:spacing w:line="360" w:lineRule="auto"/>
        <w:jc w:val="both"/>
        <w:rPr>
          <w:sz w:val="20"/>
          <w:szCs w:val="20"/>
        </w:rPr>
      </w:pPr>
      <w:r w:rsidRPr="00B94510">
        <w:rPr>
          <w:sz w:val="20"/>
          <w:szCs w:val="20"/>
        </w:rPr>
        <w:t>Otrzymują:</w:t>
      </w:r>
    </w:p>
    <w:p w14:paraId="6209A253" w14:textId="203A1617" w:rsidR="00B94510" w:rsidRDefault="00B94510" w:rsidP="00B94510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1E4475B0" w14:textId="2B646AE9" w:rsidR="00941E8E" w:rsidRDefault="00B94510" w:rsidP="00941E8E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558E38E3" w14:textId="4D7B527B" w:rsidR="00941E8E" w:rsidRPr="00941E8E" w:rsidRDefault="00941E8E" w:rsidP="00941E8E">
      <w:pPr>
        <w:spacing w:line="360" w:lineRule="auto"/>
        <w:jc w:val="both"/>
        <w:rPr>
          <w:sz w:val="20"/>
          <w:szCs w:val="20"/>
        </w:rPr>
      </w:pPr>
    </w:p>
    <w:sectPr w:rsidR="00941E8E" w:rsidRPr="0094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06B92"/>
    <w:multiLevelType w:val="hybridMultilevel"/>
    <w:tmpl w:val="273215A2"/>
    <w:lvl w:ilvl="0" w:tplc="0F72F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E68537-6989-4684-8404-6FAFB47ADDCA}"/>
  </w:docVars>
  <w:rsids>
    <w:rsidRoot w:val="00547166"/>
    <w:rsid w:val="001B2960"/>
    <w:rsid w:val="00457C96"/>
    <w:rsid w:val="00482D81"/>
    <w:rsid w:val="00547166"/>
    <w:rsid w:val="005B16F7"/>
    <w:rsid w:val="00626A8F"/>
    <w:rsid w:val="006C2078"/>
    <w:rsid w:val="00801CE5"/>
    <w:rsid w:val="00822C21"/>
    <w:rsid w:val="00873982"/>
    <w:rsid w:val="008B5474"/>
    <w:rsid w:val="00941E8E"/>
    <w:rsid w:val="00A26EC8"/>
    <w:rsid w:val="00AA1DDC"/>
    <w:rsid w:val="00B90C64"/>
    <w:rsid w:val="00B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DB12"/>
  <w15:chartTrackingRefBased/>
  <w15:docId w15:val="{28A96425-6FA9-4A6B-BFFB-BF3D7E7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68537-6989-4684-8404-6FAFB47ADD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Wojciech Fronczak</cp:lastModifiedBy>
  <cp:revision>10</cp:revision>
  <cp:lastPrinted>2022-09-06T11:05:00Z</cp:lastPrinted>
  <dcterms:created xsi:type="dcterms:W3CDTF">2022-09-02T12:47:00Z</dcterms:created>
  <dcterms:modified xsi:type="dcterms:W3CDTF">2022-09-06T13:30:00Z</dcterms:modified>
</cp:coreProperties>
</file>