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D2" w:rsidRDefault="00975933">
      <w:pPr>
        <w:spacing w:after="0" w:line="240" w:lineRule="auto"/>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2757170</wp:posOffset>
            </wp:positionH>
            <wp:positionV relativeFrom="paragraph">
              <wp:posOffset>173355</wp:posOffset>
            </wp:positionV>
            <wp:extent cx="3289300" cy="1076325"/>
            <wp:effectExtent l="19050" t="0" r="6350" b="0"/>
            <wp:wrapTight wrapText="bothSides">
              <wp:wrapPolygon edited="0">
                <wp:start x="-125" y="0"/>
                <wp:lineTo x="-125" y="21409"/>
                <wp:lineTo x="21642" y="21409"/>
                <wp:lineTo x="21642" y="0"/>
                <wp:lineTo x="-125" y="0"/>
              </wp:wrapPolygon>
            </wp:wrapTight>
            <wp:docPr id="3" name="Obraz 3" descr="UE_FS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UE_FS_rgb-1"/>
                    <pic:cNvPicPr>
                      <a:picLocks noChangeAspect="1" noChangeArrowheads="1"/>
                    </pic:cNvPicPr>
                  </pic:nvPicPr>
                  <pic:blipFill>
                    <a:blip r:embed="rId8" cstate="print"/>
                    <a:srcRect/>
                    <a:stretch>
                      <a:fillRect/>
                    </a:stretch>
                  </pic:blipFill>
                  <pic:spPr bwMode="auto">
                    <a:xfrm>
                      <a:off x="0" y="0"/>
                      <a:ext cx="3289300" cy="10763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58240" behindDoc="1" locked="0" layoutInCell="1" allowOverlap="1">
            <wp:simplePos x="0" y="0"/>
            <wp:positionH relativeFrom="column">
              <wp:posOffset>-424180</wp:posOffset>
            </wp:positionH>
            <wp:positionV relativeFrom="paragraph">
              <wp:posOffset>78105</wp:posOffset>
            </wp:positionV>
            <wp:extent cx="2794000" cy="1228725"/>
            <wp:effectExtent l="19050" t="0" r="6350" b="0"/>
            <wp:wrapTight wrapText="bothSides">
              <wp:wrapPolygon edited="0">
                <wp:start x="-147" y="0"/>
                <wp:lineTo x="-147" y="21433"/>
                <wp:lineTo x="21649" y="21433"/>
                <wp:lineTo x="21649" y="0"/>
                <wp:lineTo x="-147" y="0"/>
              </wp:wrapPolygon>
            </wp:wrapTight>
            <wp:docPr id="2" name="Obraz 2" descr="logo_FE_Infrastruktura_i_Srodowisk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FE_Infrastruktura_i_Srodowisko_rgb-1"/>
                    <pic:cNvPicPr>
                      <a:picLocks noChangeAspect="1" noChangeArrowheads="1"/>
                    </pic:cNvPicPr>
                  </pic:nvPicPr>
                  <pic:blipFill>
                    <a:blip r:embed="rId9" cstate="print"/>
                    <a:srcRect/>
                    <a:stretch>
                      <a:fillRect/>
                    </a:stretch>
                  </pic:blipFill>
                  <pic:spPr bwMode="auto">
                    <a:xfrm>
                      <a:off x="0" y="0"/>
                      <a:ext cx="2794000" cy="1228725"/>
                    </a:xfrm>
                    <a:prstGeom prst="rect">
                      <a:avLst/>
                    </a:prstGeom>
                    <a:noFill/>
                    <a:ln w="9525">
                      <a:noFill/>
                      <a:miter lim="800000"/>
                      <a:headEnd/>
                      <a:tailEnd/>
                    </a:ln>
                  </pic:spPr>
                </pic:pic>
              </a:graphicData>
            </a:graphic>
          </wp:anchor>
        </w:drawing>
      </w:r>
    </w:p>
    <w:p w:rsidR="00975933" w:rsidRDefault="00975933">
      <w:pPr>
        <w:spacing w:after="0" w:line="240" w:lineRule="auto"/>
        <w:rPr>
          <w:sz w:val="24"/>
          <w:szCs w:val="24"/>
        </w:rPr>
      </w:pPr>
    </w:p>
    <w:p w:rsidR="00975933" w:rsidRDefault="00975933">
      <w:pPr>
        <w:spacing w:after="0" w:line="240" w:lineRule="auto"/>
        <w:rPr>
          <w:sz w:val="24"/>
          <w:szCs w:val="24"/>
        </w:rPr>
      </w:pPr>
    </w:p>
    <w:p w:rsidR="00975933" w:rsidRDefault="00975933">
      <w:pPr>
        <w:spacing w:after="0" w:line="240" w:lineRule="auto"/>
        <w:rPr>
          <w:sz w:val="24"/>
          <w:szCs w:val="24"/>
        </w:rPr>
      </w:pPr>
    </w:p>
    <w:p w:rsidR="00975933" w:rsidRDefault="00975933">
      <w:pPr>
        <w:spacing w:after="0" w:line="240" w:lineRule="auto"/>
        <w:rPr>
          <w:sz w:val="24"/>
          <w:szCs w:val="24"/>
        </w:rPr>
      </w:pPr>
    </w:p>
    <w:p w:rsidR="00975933" w:rsidRDefault="00975933">
      <w:pPr>
        <w:spacing w:after="0" w:line="240" w:lineRule="auto"/>
        <w:rPr>
          <w:sz w:val="24"/>
          <w:szCs w:val="24"/>
        </w:rPr>
      </w:pPr>
    </w:p>
    <w:p w:rsidR="00975933" w:rsidRDefault="00975933">
      <w:pPr>
        <w:spacing w:after="0" w:line="240" w:lineRule="auto"/>
        <w:rPr>
          <w:sz w:val="24"/>
          <w:szCs w:val="24"/>
        </w:rPr>
      </w:pPr>
    </w:p>
    <w:p w:rsidR="00975933" w:rsidRDefault="00975933">
      <w:pPr>
        <w:spacing w:after="0" w:line="240" w:lineRule="auto"/>
        <w:rPr>
          <w:sz w:val="24"/>
          <w:szCs w:val="24"/>
        </w:rPr>
      </w:pPr>
    </w:p>
    <w:p w:rsidR="00975933" w:rsidRPr="00FF48E8" w:rsidRDefault="00975933">
      <w:pPr>
        <w:spacing w:after="0" w:line="240" w:lineRule="auto"/>
        <w:rPr>
          <w:sz w:val="24"/>
          <w:szCs w:val="24"/>
        </w:rPr>
      </w:pPr>
    </w:p>
    <w:p w:rsidR="001A215C" w:rsidRPr="00FF48E8" w:rsidRDefault="001A215C">
      <w:pPr>
        <w:spacing w:after="0" w:line="240" w:lineRule="auto"/>
        <w:rPr>
          <w:b/>
          <w:bCs/>
          <w:sz w:val="24"/>
          <w:szCs w:val="24"/>
        </w:rPr>
      </w:pPr>
      <w:r w:rsidRPr="00FF48E8">
        <w:rPr>
          <w:b/>
          <w:bCs/>
          <w:sz w:val="24"/>
          <w:szCs w:val="24"/>
        </w:rPr>
        <w:t>CZĘŚĆ III – OPIS PRZEDMIOTU ZAMÓWIENIA</w:t>
      </w:r>
    </w:p>
    <w:p w:rsidR="001A215C" w:rsidRPr="00FF48E8" w:rsidRDefault="001A215C">
      <w:pPr>
        <w:spacing w:after="0" w:line="240" w:lineRule="auto"/>
        <w:rPr>
          <w:b/>
          <w:bCs/>
          <w:sz w:val="24"/>
          <w:szCs w:val="24"/>
        </w:rPr>
      </w:pPr>
    </w:p>
    <w:p w:rsidR="001A215C" w:rsidRPr="00FF48E8" w:rsidRDefault="001A215C">
      <w:pPr>
        <w:spacing w:after="0" w:line="240" w:lineRule="auto"/>
        <w:rPr>
          <w:b/>
          <w:bCs/>
          <w:sz w:val="24"/>
          <w:szCs w:val="24"/>
        </w:rPr>
      </w:pPr>
    </w:p>
    <w:p w:rsidR="00AE0C06" w:rsidRPr="00FF48E8" w:rsidRDefault="00AE0C06">
      <w:pPr>
        <w:spacing w:after="0" w:line="240" w:lineRule="auto"/>
        <w:rPr>
          <w:b/>
          <w:bCs/>
          <w:sz w:val="24"/>
          <w:szCs w:val="24"/>
        </w:rPr>
      </w:pPr>
      <w:r w:rsidRPr="00FF48E8">
        <w:rPr>
          <w:b/>
          <w:bCs/>
          <w:sz w:val="24"/>
          <w:szCs w:val="24"/>
        </w:rPr>
        <w:t>Spis treści:</w:t>
      </w:r>
    </w:p>
    <w:p w:rsidR="001A215C" w:rsidRPr="00FF48E8" w:rsidRDefault="001A215C">
      <w:pPr>
        <w:spacing w:after="0" w:line="240" w:lineRule="auto"/>
        <w:rPr>
          <w:b/>
          <w:bCs/>
          <w:sz w:val="24"/>
          <w:szCs w:val="24"/>
        </w:rPr>
      </w:pPr>
    </w:p>
    <w:p w:rsidR="001A215C" w:rsidRPr="00FF48E8" w:rsidRDefault="001A215C" w:rsidP="00CF2C0F">
      <w:pPr>
        <w:numPr>
          <w:ilvl w:val="0"/>
          <w:numId w:val="4"/>
        </w:numPr>
        <w:tabs>
          <w:tab w:val="left" w:pos="426"/>
        </w:tabs>
        <w:autoSpaceDE w:val="0"/>
        <w:autoSpaceDN w:val="0"/>
        <w:adjustRightInd w:val="0"/>
        <w:spacing w:after="0" w:line="360" w:lineRule="auto"/>
        <w:ind w:left="426" w:hanging="426"/>
        <w:rPr>
          <w:sz w:val="24"/>
          <w:szCs w:val="24"/>
        </w:rPr>
      </w:pPr>
      <w:r w:rsidRPr="00FF48E8">
        <w:rPr>
          <w:sz w:val="24"/>
          <w:szCs w:val="24"/>
        </w:rPr>
        <w:t xml:space="preserve">Informacje podstawowe </w:t>
      </w:r>
    </w:p>
    <w:p w:rsidR="001A215C" w:rsidRPr="00FF48E8" w:rsidRDefault="00F30E08" w:rsidP="00CF2C0F">
      <w:pPr>
        <w:numPr>
          <w:ilvl w:val="0"/>
          <w:numId w:val="4"/>
        </w:numPr>
        <w:tabs>
          <w:tab w:val="left" w:pos="426"/>
        </w:tabs>
        <w:autoSpaceDE w:val="0"/>
        <w:autoSpaceDN w:val="0"/>
        <w:adjustRightInd w:val="0"/>
        <w:spacing w:after="0" w:line="360" w:lineRule="auto"/>
        <w:ind w:left="567" w:hanging="567"/>
        <w:rPr>
          <w:sz w:val="24"/>
          <w:szCs w:val="24"/>
        </w:rPr>
      </w:pPr>
      <w:r w:rsidRPr="00FF48E8">
        <w:rPr>
          <w:sz w:val="24"/>
          <w:szCs w:val="24"/>
        </w:rPr>
        <w:t>Lokalizacja</w:t>
      </w:r>
    </w:p>
    <w:p w:rsidR="00F30E08" w:rsidRPr="00FF48E8" w:rsidRDefault="00F30E08" w:rsidP="00CF2C0F">
      <w:pPr>
        <w:numPr>
          <w:ilvl w:val="0"/>
          <w:numId w:val="4"/>
        </w:numPr>
        <w:tabs>
          <w:tab w:val="left" w:pos="426"/>
        </w:tabs>
        <w:autoSpaceDE w:val="0"/>
        <w:autoSpaceDN w:val="0"/>
        <w:adjustRightInd w:val="0"/>
        <w:spacing w:after="0" w:line="360" w:lineRule="auto"/>
        <w:ind w:left="567" w:hanging="567"/>
        <w:rPr>
          <w:sz w:val="24"/>
          <w:szCs w:val="24"/>
        </w:rPr>
      </w:pPr>
      <w:r w:rsidRPr="00FF48E8">
        <w:rPr>
          <w:sz w:val="24"/>
          <w:szCs w:val="24"/>
        </w:rPr>
        <w:t>Opis stanu istniejącego</w:t>
      </w:r>
    </w:p>
    <w:p w:rsidR="00F30E08" w:rsidRPr="00FF48E8" w:rsidRDefault="00F30E08" w:rsidP="00CF2C0F">
      <w:pPr>
        <w:numPr>
          <w:ilvl w:val="0"/>
          <w:numId w:val="4"/>
        </w:numPr>
        <w:tabs>
          <w:tab w:val="left" w:pos="426"/>
        </w:tabs>
        <w:autoSpaceDE w:val="0"/>
        <w:autoSpaceDN w:val="0"/>
        <w:adjustRightInd w:val="0"/>
        <w:spacing w:after="0" w:line="360" w:lineRule="auto"/>
        <w:ind w:left="567" w:hanging="567"/>
        <w:rPr>
          <w:sz w:val="24"/>
          <w:szCs w:val="24"/>
        </w:rPr>
      </w:pPr>
      <w:r w:rsidRPr="00FF48E8">
        <w:rPr>
          <w:sz w:val="24"/>
          <w:szCs w:val="24"/>
        </w:rPr>
        <w:t>Opis przedmiotu zamówienia</w:t>
      </w:r>
    </w:p>
    <w:p w:rsidR="00445685" w:rsidRPr="00FF48E8" w:rsidRDefault="00445685" w:rsidP="00CF2C0F">
      <w:pPr>
        <w:numPr>
          <w:ilvl w:val="1"/>
          <w:numId w:val="4"/>
        </w:numPr>
        <w:tabs>
          <w:tab w:val="left" w:pos="426"/>
        </w:tabs>
        <w:autoSpaceDE w:val="0"/>
        <w:autoSpaceDN w:val="0"/>
        <w:adjustRightInd w:val="0"/>
        <w:spacing w:after="0" w:line="360" w:lineRule="auto"/>
        <w:ind w:left="993" w:hanging="567"/>
        <w:rPr>
          <w:sz w:val="24"/>
          <w:szCs w:val="24"/>
        </w:rPr>
      </w:pPr>
      <w:r w:rsidRPr="00FF48E8">
        <w:rPr>
          <w:sz w:val="24"/>
          <w:szCs w:val="24"/>
        </w:rPr>
        <w:t>Bilans ilości ścieków i ładunków zanieczyszczeń</w:t>
      </w:r>
    </w:p>
    <w:p w:rsidR="00F30E08" w:rsidRPr="00FF48E8" w:rsidRDefault="00F30E08" w:rsidP="00CF2C0F">
      <w:pPr>
        <w:numPr>
          <w:ilvl w:val="1"/>
          <w:numId w:val="4"/>
        </w:numPr>
        <w:tabs>
          <w:tab w:val="left" w:pos="426"/>
        </w:tabs>
        <w:autoSpaceDE w:val="0"/>
        <w:autoSpaceDN w:val="0"/>
        <w:adjustRightInd w:val="0"/>
        <w:spacing w:after="0" w:line="360" w:lineRule="auto"/>
        <w:ind w:left="993" w:hanging="567"/>
        <w:rPr>
          <w:sz w:val="24"/>
          <w:szCs w:val="24"/>
        </w:rPr>
      </w:pPr>
      <w:r w:rsidRPr="00FF48E8">
        <w:rPr>
          <w:sz w:val="24"/>
          <w:szCs w:val="24"/>
        </w:rPr>
        <w:t>Opis proponowanej rozbudowy i modernizacji oczyszczania ścieków</w:t>
      </w:r>
    </w:p>
    <w:p w:rsidR="00C24325" w:rsidRDefault="007000FE" w:rsidP="00C24325">
      <w:pPr>
        <w:numPr>
          <w:ilvl w:val="1"/>
          <w:numId w:val="4"/>
        </w:numPr>
        <w:tabs>
          <w:tab w:val="left" w:pos="426"/>
        </w:tabs>
        <w:autoSpaceDE w:val="0"/>
        <w:autoSpaceDN w:val="0"/>
        <w:adjustRightInd w:val="0"/>
        <w:spacing w:after="0" w:line="360" w:lineRule="auto"/>
        <w:ind w:left="993" w:hanging="567"/>
        <w:rPr>
          <w:sz w:val="24"/>
          <w:szCs w:val="24"/>
        </w:rPr>
      </w:pPr>
      <w:r>
        <w:rPr>
          <w:sz w:val="24"/>
          <w:szCs w:val="24"/>
        </w:rPr>
        <w:t>O</w:t>
      </w:r>
      <w:r w:rsidR="00F30E08" w:rsidRPr="00FF48E8">
        <w:rPr>
          <w:sz w:val="24"/>
          <w:szCs w:val="24"/>
        </w:rPr>
        <w:t>pis przedmiotu zamówienia – wykaz załączników</w:t>
      </w:r>
    </w:p>
    <w:p w:rsidR="00C24325" w:rsidRDefault="00C24325" w:rsidP="00C24325">
      <w:pPr>
        <w:pStyle w:val="Akapitzlist"/>
        <w:tabs>
          <w:tab w:val="left" w:pos="567"/>
        </w:tabs>
        <w:spacing w:before="120" w:after="120" w:line="240" w:lineRule="auto"/>
        <w:ind w:left="993" w:hanging="567"/>
        <w:rPr>
          <w:rFonts w:cs="Calibri"/>
          <w:sz w:val="24"/>
          <w:szCs w:val="24"/>
        </w:rPr>
      </w:pPr>
      <w:r w:rsidRPr="00C24325">
        <w:rPr>
          <w:rFonts w:cs="Calibri"/>
          <w:sz w:val="24"/>
          <w:szCs w:val="24"/>
        </w:rPr>
        <w:t>4.4</w:t>
      </w:r>
      <w:r w:rsidRPr="00C24325">
        <w:rPr>
          <w:rFonts w:cs="Calibri"/>
          <w:sz w:val="24"/>
          <w:szCs w:val="24"/>
        </w:rPr>
        <w:tab/>
        <w:t>Skrócony zakres robót budowlanych przewidzianych do realizacji</w:t>
      </w:r>
    </w:p>
    <w:p w:rsidR="00C24325" w:rsidRDefault="00C24325" w:rsidP="00C24325">
      <w:pPr>
        <w:pStyle w:val="Akapitzlist"/>
        <w:tabs>
          <w:tab w:val="left" w:pos="567"/>
        </w:tabs>
        <w:spacing w:before="120" w:after="120" w:line="240" w:lineRule="auto"/>
        <w:ind w:left="993" w:hanging="567"/>
        <w:rPr>
          <w:sz w:val="24"/>
          <w:szCs w:val="24"/>
        </w:rPr>
      </w:pPr>
      <w:r w:rsidRPr="00C24325">
        <w:rPr>
          <w:sz w:val="24"/>
          <w:szCs w:val="24"/>
        </w:rPr>
        <w:t>4.5</w:t>
      </w:r>
      <w:r w:rsidRPr="00C24325">
        <w:rPr>
          <w:sz w:val="24"/>
          <w:szCs w:val="24"/>
        </w:rPr>
        <w:tab/>
        <w:t>Opis przedmiotu zamówienia dla kosztów niekwalifikowanych</w:t>
      </w:r>
    </w:p>
    <w:p w:rsidR="00F30E08" w:rsidRPr="00C24325" w:rsidRDefault="00C24325" w:rsidP="00C24325">
      <w:pPr>
        <w:pStyle w:val="Akapitzlist"/>
        <w:tabs>
          <w:tab w:val="left" w:pos="567"/>
        </w:tabs>
        <w:spacing w:before="120" w:after="120" w:line="240" w:lineRule="auto"/>
        <w:ind w:left="993" w:hanging="567"/>
        <w:rPr>
          <w:rFonts w:cs="Calibri"/>
          <w:sz w:val="24"/>
          <w:szCs w:val="24"/>
        </w:rPr>
      </w:pPr>
      <w:r>
        <w:rPr>
          <w:sz w:val="24"/>
          <w:szCs w:val="24"/>
        </w:rPr>
        <w:t>4.6</w:t>
      </w:r>
      <w:r>
        <w:rPr>
          <w:sz w:val="24"/>
          <w:szCs w:val="24"/>
        </w:rPr>
        <w:tab/>
      </w:r>
      <w:r w:rsidR="00F30E08" w:rsidRPr="00FF48E8">
        <w:rPr>
          <w:sz w:val="24"/>
          <w:szCs w:val="24"/>
        </w:rPr>
        <w:t>Sposób realizacji zamówienia</w:t>
      </w:r>
    </w:p>
    <w:p w:rsidR="00F30E08" w:rsidRPr="00FF48E8" w:rsidRDefault="00F30E08" w:rsidP="00F30E08">
      <w:pPr>
        <w:tabs>
          <w:tab w:val="left" w:pos="426"/>
        </w:tabs>
        <w:autoSpaceDE w:val="0"/>
        <w:autoSpaceDN w:val="0"/>
        <w:adjustRightInd w:val="0"/>
        <w:spacing w:after="0" w:line="360" w:lineRule="auto"/>
        <w:ind w:left="993" w:hanging="567"/>
        <w:rPr>
          <w:sz w:val="24"/>
          <w:szCs w:val="24"/>
        </w:rPr>
      </w:pPr>
    </w:p>
    <w:p w:rsidR="00415F85" w:rsidRPr="00FF48E8" w:rsidRDefault="00415F85" w:rsidP="00F30E08">
      <w:pPr>
        <w:spacing w:after="0" w:line="360" w:lineRule="auto"/>
        <w:rPr>
          <w:sz w:val="24"/>
          <w:szCs w:val="24"/>
        </w:rPr>
      </w:pPr>
    </w:p>
    <w:p w:rsidR="00F30E08" w:rsidRPr="00FF48E8" w:rsidRDefault="00F30E08" w:rsidP="00F30E08">
      <w:pPr>
        <w:spacing w:after="0" w:line="360" w:lineRule="auto"/>
        <w:rPr>
          <w:sz w:val="24"/>
          <w:szCs w:val="24"/>
        </w:rPr>
      </w:pPr>
    </w:p>
    <w:p w:rsidR="00F30E08" w:rsidRPr="00FF48E8" w:rsidRDefault="00F30E08" w:rsidP="00F30E08">
      <w:pPr>
        <w:spacing w:after="0" w:line="36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Pr="00FF48E8" w:rsidRDefault="00F30E08" w:rsidP="00D061E5">
      <w:pPr>
        <w:spacing w:after="0" w:line="240" w:lineRule="auto"/>
        <w:rPr>
          <w:sz w:val="24"/>
          <w:szCs w:val="24"/>
        </w:rPr>
      </w:pPr>
    </w:p>
    <w:p w:rsidR="00F30E08" w:rsidRDefault="00F30E08" w:rsidP="00D061E5">
      <w:pPr>
        <w:spacing w:after="0" w:line="240" w:lineRule="auto"/>
        <w:rPr>
          <w:sz w:val="24"/>
          <w:szCs w:val="24"/>
        </w:rPr>
      </w:pPr>
    </w:p>
    <w:p w:rsidR="00975933" w:rsidRPr="00FF48E8" w:rsidRDefault="00975933" w:rsidP="00D061E5">
      <w:pPr>
        <w:spacing w:after="0" w:line="240" w:lineRule="auto"/>
        <w:rPr>
          <w:sz w:val="24"/>
          <w:szCs w:val="24"/>
        </w:rPr>
      </w:pPr>
    </w:p>
    <w:p w:rsidR="00F30E08" w:rsidRPr="00FF48E8" w:rsidRDefault="00F30E08" w:rsidP="00D061E5">
      <w:pPr>
        <w:spacing w:after="0" w:line="240" w:lineRule="auto"/>
        <w:rPr>
          <w:sz w:val="24"/>
          <w:szCs w:val="24"/>
        </w:rPr>
      </w:pPr>
    </w:p>
    <w:p w:rsidR="000A5D9F" w:rsidRPr="00FF48E8" w:rsidRDefault="000A5D9F" w:rsidP="00663542">
      <w:pPr>
        <w:pStyle w:val="Akapitzlist"/>
        <w:numPr>
          <w:ilvl w:val="0"/>
          <w:numId w:val="1"/>
        </w:numPr>
        <w:spacing w:after="0" w:line="240" w:lineRule="auto"/>
        <w:ind w:left="426" w:hanging="568"/>
        <w:rPr>
          <w:b/>
          <w:bCs/>
          <w:sz w:val="24"/>
          <w:szCs w:val="24"/>
        </w:rPr>
      </w:pPr>
      <w:r w:rsidRPr="00FF48E8">
        <w:rPr>
          <w:b/>
          <w:bCs/>
          <w:sz w:val="24"/>
          <w:szCs w:val="24"/>
        </w:rPr>
        <w:t>Informacje podstawowe</w:t>
      </w:r>
    </w:p>
    <w:p w:rsidR="00F30E08" w:rsidRPr="00FF48E8" w:rsidRDefault="00F30E08" w:rsidP="001A215C">
      <w:pPr>
        <w:pStyle w:val="Akapitzlist"/>
        <w:tabs>
          <w:tab w:val="left" w:pos="426"/>
        </w:tabs>
        <w:spacing w:after="0" w:line="240" w:lineRule="auto"/>
        <w:rPr>
          <w:b/>
          <w:bCs/>
          <w:sz w:val="24"/>
          <w:szCs w:val="24"/>
        </w:rPr>
      </w:pPr>
    </w:p>
    <w:p w:rsidR="001A215C" w:rsidRPr="00FF48E8" w:rsidRDefault="001A215C" w:rsidP="000D54F1">
      <w:pPr>
        <w:pStyle w:val="Akapitzlist"/>
        <w:spacing w:after="0" w:line="240" w:lineRule="auto"/>
        <w:ind w:left="426"/>
        <w:rPr>
          <w:b/>
          <w:bCs/>
          <w:sz w:val="24"/>
          <w:szCs w:val="24"/>
        </w:rPr>
      </w:pPr>
      <w:r w:rsidRPr="00FF48E8">
        <w:rPr>
          <w:b/>
          <w:bCs/>
          <w:sz w:val="24"/>
          <w:szCs w:val="24"/>
        </w:rPr>
        <w:t>Strony zaangażowane w przedsięwzięcie:</w:t>
      </w:r>
    </w:p>
    <w:p w:rsidR="001A215C" w:rsidRPr="00FF48E8" w:rsidRDefault="001A215C" w:rsidP="00F30E08">
      <w:pPr>
        <w:pStyle w:val="Akapitzlist"/>
        <w:tabs>
          <w:tab w:val="left" w:pos="426"/>
        </w:tabs>
        <w:spacing w:after="0" w:line="240" w:lineRule="auto"/>
        <w:ind w:left="426"/>
        <w:rPr>
          <w:bCs/>
          <w:sz w:val="24"/>
          <w:szCs w:val="24"/>
          <w:u w:val="single"/>
        </w:rPr>
      </w:pPr>
      <w:r w:rsidRPr="00FF48E8">
        <w:rPr>
          <w:bCs/>
          <w:sz w:val="24"/>
          <w:szCs w:val="24"/>
          <w:u w:val="single"/>
        </w:rPr>
        <w:t>Beneficjent (Zamawiający):</w:t>
      </w:r>
    </w:p>
    <w:p w:rsidR="001A215C" w:rsidRPr="00FF48E8" w:rsidRDefault="001A215C" w:rsidP="00F30E08">
      <w:pPr>
        <w:pStyle w:val="Akapitzlist"/>
        <w:tabs>
          <w:tab w:val="left" w:pos="426"/>
        </w:tabs>
        <w:spacing w:after="0" w:line="240" w:lineRule="auto"/>
        <w:ind w:left="426"/>
        <w:rPr>
          <w:bCs/>
          <w:sz w:val="24"/>
          <w:szCs w:val="24"/>
        </w:rPr>
      </w:pPr>
      <w:r w:rsidRPr="00FF48E8">
        <w:rPr>
          <w:bCs/>
          <w:sz w:val="24"/>
          <w:szCs w:val="24"/>
        </w:rPr>
        <w:t>Gmina Chorzele</w:t>
      </w:r>
    </w:p>
    <w:p w:rsidR="001A215C" w:rsidRPr="00FF48E8" w:rsidRDefault="001A215C" w:rsidP="00F30E08">
      <w:pPr>
        <w:pStyle w:val="Akapitzlist"/>
        <w:tabs>
          <w:tab w:val="left" w:pos="426"/>
        </w:tabs>
        <w:spacing w:after="0" w:line="240" w:lineRule="auto"/>
        <w:ind w:left="426"/>
        <w:rPr>
          <w:bCs/>
          <w:sz w:val="24"/>
          <w:szCs w:val="24"/>
        </w:rPr>
      </w:pPr>
      <w:r w:rsidRPr="00FF48E8">
        <w:rPr>
          <w:bCs/>
          <w:sz w:val="24"/>
          <w:szCs w:val="24"/>
        </w:rPr>
        <w:t>Ul. Stanisława Komosińskiego 1</w:t>
      </w:r>
    </w:p>
    <w:p w:rsidR="001A215C" w:rsidRPr="00FF48E8" w:rsidRDefault="001A215C" w:rsidP="00F30E08">
      <w:pPr>
        <w:pStyle w:val="Akapitzlist"/>
        <w:tabs>
          <w:tab w:val="left" w:pos="426"/>
        </w:tabs>
        <w:spacing w:after="0" w:line="240" w:lineRule="auto"/>
        <w:ind w:left="426"/>
        <w:rPr>
          <w:bCs/>
          <w:sz w:val="24"/>
          <w:szCs w:val="24"/>
        </w:rPr>
      </w:pPr>
      <w:r w:rsidRPr="00FF48E8">
        <w:rPr>
          <w:bCs/>
          <w:sz w:val="24"/>
          <w:szCs w:val="24"/>
        </w:rPr>
        <w:t>06-330 Chorzele</w:t>
      </w:r>
    </w:p>
    <w:p w:rsidR="001A215C" w:rsidRPr="00FF48E8" w:rsidRDefault="001A215C" w:rsidP="00F30E08">
      <w:pPr>
        <w:pStyle w:val="Akapitzlist"/>
        <w:tabs>
          <w:tab w:val="left" w:pos="426"/>
        </w:tabs>
        <w:spacing w:after="0" w:line="240" w:lineRule="auto"/>
        <w:ind w:left="426"/>
        <w:rPr>
          <w:bCs/>
          <w:sz w:val="24"/>
          <w:szCs w:val="24"/>
        </w:rPr>
      </w:pPr>
      <w:r w:rsidRPr="00FF48E8">
        <w:rPr>
          <w:bCs/>
          <w:sz w:val="24"/>
          <w:szCs w:val="24"/>
        </w:rPr>
        <w:t>woj. mazowieckie</w:t>
      </w:r>
    </w:p>
    <w:p w:rsidR="001A215C" w:rsidRPr="00FF48E8" w:rsidRDefault="001A215C" w:rsidP="001A215C">
      <w:pPr>
        <w:pStyle w:val="Akapitzlist"/>
        <w:tabs>
          <w:tab w:val="left" w:pos="426"/>
        </w:tabs>
        <w:spacing w:after="0" w:line="240" w:lineRule="auto"/>
        <w:rPr>
          <w:bCs/>
          <w:sz w:val="24"/>
          <w:szCs w:val="24"/>
        </w:rPr>
      </w:pPr>
    </w:p>
    <w:p w:rsidR="001A215C" w:rsidRPr="00FF48E8" w:rsidRDefault="001A215C" w:rsidP="00AF2557">
      <w:pPr>
        <w:pStyle w:val="Akapitzlist"/>
        <w:tabs>
          <w:tab w:val="left" w:pos="426"/>
        </w:tabs>
        <w:spacing w:after="0" w:line="240" w:lineRule="auto"/>
        <w:ind w:left="426"/>
        <w:jc w:val="both"/>
        <w:rPr>
          <w:bCs/>
          <w:sz w:val="24"/>
          <w:szCs w:val="24"/>
        </w:rPr>
      </w:pPr>
      <w:r w:rsidRPr="00FF48E8">
        <w:rPr>
          <w:bCs/>
          <w:sz w:val="24"/>
          <w:szCs w:val="24"/>
        </w:rPr>
        <w:t xml:space="preserve">Zadanie objęte przedmiotem zamówienia realizowane będzie w ramach projektu pn. </w:t>
      </w:r>
      <w:r w:rsidR="00AF2557" w:rsidRPr="00FF48E8">
        <w:rPr>
          <w:bCs/>
          <w:sz w:val="24"/>
          <w:szCs w:val="24"/>
        </w:rPr>
        <w:t>„Przebudowa i rozbudowa Miejskiej Oczyszczalni Ścieków w Chorzelach”.</w:t>
      </w:r>
    </w:p>
    <w:p w:rsidR="00CC5BE8" w:rsidRPr="00251309" w:rsidRDefault="00CC5BE8" w:rsidP="00AF2557">
      <w:pPr>
        <w:pStyle w:val="Akapitzlist"/>
        <w:spacing w:before="120" w:after="120" w:line="240" w:lineRule="auto"/>
        <w:ind w:left="426"/>
        <w:jc w:val="both"/>
        <w:rPr>
          <w:rFonts w:cs="Calibri"/>
          <w:color w:val="FF0000"/>
          <w:sz w:val="24"/>
          <w:szCs w:val="24"/>
        </w:rPr>
      </w:pPr>
      <w:r w:rsidRPr="00251309">
        <w:rPr>
          <w:rFonts w:cs="Calibri"/>
          <w:sz w:val="24"/>
          <w:szCs w:val="24"/>
        </w:rPr>
        <w:t>Zamawiający na realizację zadania otrzymał dofinansowanie w ramach Programu Operacyjnego  Infrastruktura i Środowisko 2014-2020; Oś priorytetowa II - Ochrona Środowiska, w tym adaptacja do zmian klimatu; Działanie 2.3 Gospodarka wodno-ściekowa w aglomeracjach; Typ projektów 2.3.1 Projekty dotyczące gospodarki wodno-ściekowej, realizowane w aglomeracjach o wielkości co najmniej 10 000 RLM.</w:t>
      </w:r>
    </w:p>
    <w:p w:rsidR="008E5447" w:rsidRPr="00FF48E8" w:rsidRDefault="008E5447" w:rsidP="00A21CF9">
      <w:pPr>
        <w:pStyle w:val="Akapitzlist"/>
        <w:numPr>
          <w:ilvl w:val="0"/>
          <w:numId w:val="1"/>
        </w:numPr>
        <w:tabs>
          <w:tab w:val="left" w:pos="426"/>
        </w:tabs>
        <w:spacing w:before="120" w:after="120" w:line="240" w:lineRule="auto"/>
        <w:ind w:left="0" w:hanging="142"/>
        <w:rPr>
          <w:b/>
          <w:bCs/>
          <w:sz w:val="24"/>
          <w:szCs w:val="24"/>
        </w:rPr>
      </w:pPr>
      <w:r w:rsidRPr="00FF48E8">
        <w:rPr>
          <w:b/>
          <w:bCs/>
          <w:sz w:val="24"/>
          <w:szCs w:val="24"/>
        </w:rPr>
        <w:t>Lokalizacja</w:t>
      </w:r>
    </w:p>
    <w:p w:rsidR="008E5447" w:rsidRPr="00FF48E8" w:rsidRDefault="008E5447" w:rsidP="00663542">
      <w:pPr>
        <w:pStyle w:val="Akapitzlist"/>
        <w:spacing w:before="120" w:after="120" w:line="240" w:lineRule="auto"/>
        <w:ind w:left="426"/>
        <w:jc w:val="both"/>
        <w:rPr>
          <w:sz w:val="24"/>
          <w:szCs w:val="24"/>
        </w:rPr>
      </w:pPr>
      <w:r w:rsidRPr="00FF48E8">
        <w:rPr>
          <w:sz w:val="24"/>
          <w:szCs w:val="24"/>
        </w:rPr>
        <w:t>Miejska oczyszczalnia ścieków zlokalizowana jest w południowo-wschodniej części miasta Chorzele przy ul. Młynarskiej 22.</w:t>
      </w:r>
    </w:p>
    <w:p w:rsidR="008E5447" w:rsidRPr="00FF48E8" w:rsidRDefault="008E5447" w:rsidP="008E5447">
      <w:pPr>
        <w:pStyle w:val="Akapitzlist"/>
        <w:spacing w:before="120" w:after="120" w:line="240" w:lineRule="auto"/>
        <w:ind w:left="0"/>
        <w:jc w:val="both"/>
        <w:rPr>
          <w:sz w:val="24"/>
          <w:szCs w:val="24"/>
        </w:rPr>
      </w:pPr>
    </w:p>
    <w:p w:rsidR="008E5447" w:rsidRPr="00FF48E8" w:rsidRDefault="008E5447" w:rsidP="00A21CF9">
      <w:pPr>
        <w:pStyle w:val="Akapitzlist"/>
        <w:numPr>
          <w:ilvl w:val="0"/>
          <w:numId w:val="1"/>
        </w:numPr>
        <w:tabs>
          <w:tab w:val="left" w:pos="426"/>
        </w:tabs>
        <w:spacing w:before="120" w:after="120" w:line="240" w:lineRule="auto"/>
        <w:ind w:left="0" w:hanging="142"/>
        <w:rPr>
          <w:b/>
          <w:bCs/>
          <w:sz w:val="24"/>
          <w:szCs w:val="24"/>
        </w:rPr>
      </w:pPr>
      <w:r w:rsidRPr="00FF48E8">
        <w:rPr>
          <w:b/>
          <w:bCs/>
          <w:sz w:val="24"/>
          <w:szCs w:val="24"/>
        </w:rPr>
        <w:t xml:space="preserve">Opis stanu istniejącego </w:t>
      </w:r>
    </w:p>
    <w:p w:rsidR="008E5447" w:rsidRPr="00FF48E8" w:rsidRDefault="008E5447" w:rsidP="00663542">
      <w:pPr>
        <w:pStyle w:val="Akapitzlist"/>
        <w:tabs>
          <w:tab w:val="left" w:pos="426"/>
        </w:tabs>
        <w:spacing w:before="120" w:after="120" w:line="240" w:lineRule="auto"/>
        <w:ind w:left="426"/>
        <w:jc w:val="both"/>
        <w:rPr>
          <w:bCs/>
          <w:sz w:val="24"/>
          <w:szCs w:val="24"/>
        </w:rPr>
      </w:pPr>
      <w:r w:rsidRPr="00FF48E8">
        <w:rPr>
          <w:bCs/>
          <w:sz w:val="24"/>
          <w:szCs w:val="24"/>
        </w:rPr>
        <w:t>Istniejąca oczyszczalnia ścieków w Chorzelach została oddana do eksploatacji w 2005 roku. Oczyszczalnia została zaprojektowania jako mechaniczno-biologiczna z chemicznym strącaniem fosforu. W roku 2007 oczyszczalnia przeszła nieznaczną modernizacje polegającą na zamontowaniu w każdej komorze tlenowej reaktorów biologicznych po jednym dodatkowym aeratorze napowietrzającym.</w:t>
      </w:r>
    </w:p>
    <w:p w:rsidR="008E5447" w:rsidRPr="00FF48E8" w:rsidRDefault="008E5447" w:rsidP="00663542">
      <w:pPr>
        <w:pStyle w:val="Akapitzlist"/>
        <w:tabs>
          <w:tab w:val="left" w:pos="426"/>
        </w:tabs>
        <w:spacing w:before="120" w:after="120" w:line="240" w:lineRule="auto"/>
        <w:ind w:left="426"/>
        <w:jc w:val="both"/>
        <w:rPr>
          <w:bCs/>
          <w:sz w:val="24"/>
          <w:szCs w:val="24"/>
        </w:rPr>
      </w:pPr>
      <w:r w:rsidRPr="00FF48E8">
        <w:rPr>
          <w:bCs/>
          <w:sz w:val="24"/>
          <w:szCs w:val="24"/>
        </w:rPr>
        <w:t>Oczyszczalnia zosta</w:t>
      </w:r>
      <w:r w:rsidR="00420FA3" w:rsidRPr="00FF48E8">
        <w:rPr>
          <w:bCs/>
          <w:sz w:val="24"/>
          <w:szCs w:val="24"/>
        </w:rPr>
        <w:t>ła zaprojektowana na następującą</w:t>
      </w:r>
      <w:r w:rsidRPr="00FF48E8">
        <w:rPr>
          <w:bCs/>
          <w:sz w:val="24"/>
          <w:szCs w:val="24"/>
        </w:rPr>
        <w:t xml:space="preserve"> przepustowość:</w:t>
      </w:r>
    </w:p>
    <w:p w:rsidR="008E5447" w:rsidRPr="00FF48E8" w:rsidRDefault="008E5447" w:rsidP="00663542">
      <w:pPr>
        <w:pStyle w:val="Akapitzlist"/>
        <w:tabs>
          <w:tab w:val="left" w:pos="426"/>
        </w:tabs>
        <w:spacing w:before="120" w:after="120" w:line="240" w:lineRule="auto"/>
        <w:ind w:left="426"/>
        <w:jc w:val="both"/>
        <w:rPr>
          <w:b/>
          <w:bCs/>
          <w:sz w:val="24"/>
          <w:szCs w:val="24"/>
        </w:rPr>
      </w:pPr>
      <w:r w:rsidRPr="00FF48E8">
        <w:rPr>
          <w:b/>
          <w:bCs/>
          <w:sz w:val="24"/>
          <w:szCs w:val="24"/>
        </w:rPr>
        <w:t>Ilość ścieków:</w:t>
      </w:r>
    </w:p>
    <w:p w:rsidR="008E5447" w:rsidRPr="00FF48E8" w:rsidRDefault="008E5447" w:rsidP="00663542">
      <w:pPr>
        <w:pStyle w:val="Akapitzlist"/>
        <w:tabs>
          <w:tab w:val="left" w:pos="426"/>
        </w:tabs>
        <w:spacing w:after="0"/>
        <w:ind w:left="426"/>
        <w:jc w:val="both"/>
        <w:rPr>
          <w:bCs/>
          <w:sz w:val="24"/>
          <w:szCs w:val="24"/>
        </w:rPr>
      </w:pPr>
      <w:r w:rsidRPr="00FF48E8">
        <w:rPr>
          <w:bCs/>
          <w:sz w:val="24"/>
          <w:szCs w:val="24"/>
        </w:rPr>
        <w:t xml:space="preserve">Q </w:t>
      </w:r>
      <w:proofErr w:type="spellStart"/>
      <w:r w:rsidRPr="00FF48E8">
        <w:rPr>
          <w:bCs/>
          <w:sz w:val="24"/>
          <w:szCs w:val="24"/>
        </w:rPr>
        <w:t>dśr</w:t>
      </w:r>
      <w:proofErr w:type="spellEnd"/>
      <w:r w:rsidRPr="00FF48E8">
        <w:rPr>
          <w:bCs/>
          <w:sz w:val="24"/>
          <w:szCs w:val="24"/>
        </w:rPr>
        <w:tab/>
        <w:t>-</w:t>
      </w:r>
      <w:r w:rsidRPr="00FF48E8">
        <w:rPr>
          <w:bCs/>
          <w:sz w:val="24"/>
          <w:szCs w:val="24"/>
        </w:rPr>
        <w:tab/>
        <w:t>1500 m</w:t>
      </w:r>
      <w:r w:rsidRPr="00FF48E8">
        <w:rPr>
          <w:bCs/>
          <w:sz w:val="24"/>
          <w:szCs w:val="24"/>
          <w:vertAlign w:val="superscript"/>
        </w:rPr>
        <w:t>3</w:t>
      </w:r>
      <w:r w:rsidRPr="00FF48E8">
        <w:rPr>
          <w:bCs/>
          <w:sz w:val="24"/>
          <w:szCs w:val="24"/>
        </w:rPr>
        <w:t>/d</w:t>
      </w:r>
    </w:p>
    <w:p w:rsidR="008E5447" w:rsidRPr="00FF48E8" w:rsidRDefault="008E5447" w:rsidP="00663542">
      <w:pPr>
        <w:pStyle w:val="Akapitzlist"/>
        <w:tabs>
          <w:tab w:val="left" w:pos="426"/>
        </w:tabs>
        <w:spacing w:after="0"/>
        <w:ind w:left="426"/>
        <w:jc w:val="both"/>
        <w:rPr>
          <w:bCs/>
          <w:sz w:val="24"/>
          <w:szCs w:val="24"/>
          <w:lang w:val="en-US"/>
        </w:rPr>
      </w:pPr>
      <w:r w:rsidRPr="00FF48E8">
        <w:rPr>
          <w:bCs/>
          <w:sz w:val="24"/>
          <w:szCs w:val="24"/>
          <w:lang w:val="en-US"/>
        </w:rPr>
        <w:t>Q d max</w:t>
      </w:r>
      <w:r w:rsidRPr="00FF48E8">
        <w:rPr>
          <w:bCs/>
          <w:sz w:val="24"/>
          <w:szCs w:val="24"/>
          <w:lang w:val="en-US"/>
        </w:rPr>
        <w:tab/>
        <w:t>-</w:t>
      </w:r>
      <w:r w:rsidRPr="00FF48E8">
        <w:rPr>
          <w:bCs/>
          <w:sz w:val="24"/>
          <w:szCs w:val="24"/>
          <w:lang w:val="en-US"/>
        </w:rPr>
        <w:tab/>
        <w:t>1800 m</w:t>
      </w:r>
      <w:r w:rsidRPr="00FF48E8">
        <w:rPr>
          <w:bCs/>
          <w:sz w:val="24"/>
          <w:szCs w:val="24"/>
          <w:vertAlign w:val="superscript"/>
          <w:lang w:val="en-US"/>
        </w:rPr>
        <w:t>3</w:t>
      </w:r>
      <w:r w:rsidRPr="00FF48E8">
        <w:rPr>
          <w:bCs/>
          <w:sz w:val="24"/>
          <w:szCs w:val="24"/>
          <w:lang w:val="en-US"/>
        </w:rPr>
        <w:t>/d</w:t>
      </w:r>
    </w:p>
    <w:p w:rsidR="008E5447" w:rsidRPr="00495A68" w:rsidRDefault="008E5447" w:rsidP="00663542">
      <w:pPr>
        <w:pStyle w:val="Akapitzlist"/>
        <w:tabs>
          <w:tab w:val="left" w:pos="426"/>
        </w:tabs>
        <w:spacing w:after="0"/>
        <w:ind w:left="426"/>
        <w:jc w:val="both"/>
        <w:rPr>
          <w:bCs/>
          <w:sz w:val="24"/>
          <w:szCs w:val="24"/>
          <w:lang w:val="en-US"/>
        </w:rPr>
      </w:pPr>
      <w:r w:rsidRPr="00FF48E8">
        <w:rPr>
          <w:bCs/>
          <w:sz w:val="24"/>
          <w:szCs w:val="24"/>
          <w:lang w:val="en-US"/>
        </w:rPr>
        <w:t xml:space="preserve">Q h </w:t>
      </w:r>
      <w:proofErr w:type="spellStart"/>
      <w:r w:rsidRPr="00FF48E8">
        <w:rPr>
          <w:bCs/>
          <w:sz w:val="24"/>
          <w:szCs w:val="24"/>
          <w:lang w:val="en-US"/>
        </w:rPr>
        <w:t>śr</w:t>
      </w:r>
      <w:proofErr w:type="spellEnd"/>
      <w:r w:rsidRPr="00FF48E8">
        <w:rPr>
          <w:bCs/>
          <w:sz w:val="24"/>
          <w:szCs w:val="24"/>
          <w:lang w:val="en-US"/>
        </w:rPr>
        <w:t>.</w:t>
      </w:r>
      <w:r w:rsidRPr="00FF48E8">
        <w:rPr>
          <w:bCs/>
          <w:sz w:val="24"/>
          <w:szCs w:val="24"/>
          <w:lang w:val="en-US"/>
        </w:rPr>
        <w:tab/>
      </w:r>
      <w:r w:rsidRPr="00495A68">
        <w:rPr>
          <w:bCs/>
          <w:sz w:val="24"/>
          <w:szCs w:val="24"/>
          <w:lang w:val="en-US"/>
        </w:rPr>
        <w:t>-</w:t>
      </w:r>
      <w:r w:rsidRPr="00495A68">
        <w:rPr>
          <w:bCs/>
          <w:sz w:val="24"/>
          <w:szCs w:val="24"/>
          <w:lang w:val="en-US"/>
        </w:rPr>
        <w:tab/>
        <w:t xml:space="preserve">    63 m</w:t>
      </w:r>
      <w:r w:rsidRPr="00495A68">
        <w:rPr>
          <w:bCs/>
          <w:sz w:val="24"/>
          <w:szCs w:val="24"/>
          <w:vertAlign w:val="superscript"/>
          <w:lang w:val="en-US"/>
        </w:rPr>
        <w:t>3</w:t>
      </w:r>
      <w:r w:rsidRPr="00495A68">
        <w:rPr>
          <w:bCs/>
          <w:sz w:val="24"/>
          <w:szCs w:val="24"/>
          <w:lang w:val="en-US"/>
        </w:rPr>
        <w:t>/h</w:t>
      </w:r>
    </w:p>
    <w:p w:rsidR="008E5447" w:rsidRPr="00FF48E8" w:rsidRDefault="008E5447" w:rsidP="00663542">
      <w:pPr>
        <w:pStyle w:val="Akapitzlist"/>
        <w:tabs>
          <w:tab w:val="left" w:pos="426"/>
        </w:tabs>
        <w:spacing w:after="0"/>
        <w:ind w:left="426"/>
        <w:jc w:val="both"/>
        <w:rPr>
          <w:bCs/>
          <w:sz w:val="24"/>
          <w:szCs w:val="24"/>
        </w:rPr>
      </w:pPr>
      <w:r w:rsidRPr="00FF48E8">
        <w:rPr>
          <w:bCs/>
          <w:sz w:val="24"/>
          <w:szCs w:val="24"/>
        </w:rPr>
        <w:t>Q h max</w:t>
      </w:r>
      <w:r w:rsidRPr="00FF48E8">
        <w:rPr>
          <w:bCs/>
          <w:sz w:val="24"/>
          <w:szCs w:val="24"/>
        </w:rPr>
        <w:tab/>
        <w:t>-</w:t>
      </w:r>
      <w:r w:rsidRPr="00FF48E8">
        <w:rPr>
          <w:bCs/>
          <w:sz w:val="24"/>
          <w:szCs w:val="24"/>
        </w:rPr>
        <w:tab/>
        <w:t xml:space="preserve">  180 m</w:t>
      </w:r>
      <w:r w:rsidRPr="00FF48E8">
        <w:rPr>
          <w:bCs/>
          <w:sz w:val="24"/>
          <w:szCs w:val="24"/>
          <w:vertAlign w:val="superscript"/>
        </w:rPr>
        <w:t>3</w:t>
      </w:r>
      <w:r w:rsidRPr="00FF48E8">
        <w:rPr>
          <w:bCs/>
          <w:sz w:val="24"/>
          <w:szCs w:val="24"/>
        </w:rPr>
        <w:t>/h</w:t>
      </w:r>
    </w:p>
    <w:p w:rsidR="008E5447" w:rsidRPr="00FF48E8" w:rsidRDefault="008E5447" w:rsidP="00663542">
      <w:pPr>
        <w:pStyle w:val="Akapitzlist"/>
        <w:tabs>
          <w:tab w:val="left" w:pos="426"/>
        </w:tabs>
        <w:spacing w:before="120" w:after="120" w:line="240" w:lineRule="auto"/>
        <w:ind w:left="426"/>
        <w:jc w:val="both"/>
        <w:rPr>
          <w:b/>
          <w:bCs/>
          <w:sz w:val="24"/>
          <w:szCs w:val="24"/>
        </w:rPr>
      </w:pPr>
      <w:r w:rsidRPr="00FF48E8">
        <w:rPr>
          <w:b/>
          <w:bCs/>
          <w:sz w:val="24"/>
          <w:szCs w:val="24"/>
        </w:rPr>
        <w:t>Ładunki zanieczyszczeń:</w:t>
      </w:r>
    </w:p>
    <w:p w:rsidR="008E5447" w:rsidRPr="00FF48E8" w:rsidRDefault="008E5447" w:rsidP="00663542">
      <w:pPr>
        <w:pStyle w:val="Akapitzlist"/>
        <w:tabs>
          <w:tab w:val="left" w:pos="426"/>
        </w:tabs>
        <w:spacing w:after="0"/>
        <w:ind w:left="426"/>
        <w:jc w:val="both"/>
        <w:rPr>
          <w:bCs/>
          <w:sz w:val="24"/>
          <w:szCs w:val="24"/>
        </w:rPr>
      </w:pPr>
      <w:r w:rsidRPr="00FF48E8">
        <w:rPr>
          <w:bCs/>
          <w:sz w:val="24"/>
          <w:szCs w:val="24"/>
        </w:rPr>
        <w:t>Ł</w:t>
      </w:r>
      <w:r w:rsidRPr="00FF48E8">
        <w:rPr>
          <w:bCs/>
          <w:sz w:val="24"/>
          <w:szCs w:val="24"/>
          <w:vertAlign w:val="subscript"/>
        </w:rPr>
        <w:t xml:space="preserve">BZT5 </w:t>
      </w:r>
      <w:r w:rsidRPr="00FF48E8">
        <w:rPr>
          <w:bCs/>
          <w:sz w:val="24"/>
          <w:szCs w:val="24"/>
        </w:rPr>
        <w:tab/>
        <w:t>=</w:t>
      </w:r>
      <w:r w:rsidRPr="00FF48E8">
        <w:rPr>
          <w:bCs/>
          <w:sz w:val="24"/>
          <w:szCs w:val="24"/>
        </w:rPr>
        <w:tab/>
        <w:t>1778 kgO</w:t>
      </w:r>
      <w:r w:rsidRPr="00FF48E8">
        <w:rPr>
          <w:bCs/>
          <w:sz w:val="24"/>
          <w:szCs w:val="24"/>
          <w:vertAlign w:val="subscript"/>
        </w:rPr>
        <w:t>2</w:t>
      </w:r>
      <w:r w:rsidRPr="00FF48E8">
        <w:rPr>
          <w:bCs/>
          <w:sz w:val="24"/>
          <w:szCs w:val="24"/>
        </w:rPr>
        <w:t>/d</w:t>
      </w:r>
    </w:p>
    <w:p w:rsidR="008E5447" w:rsidRPr="00FF48E8" w:rsidRDefault="008E5447" w:rsidP="00663542">
      <w:pPr>
        <w:pStyle w:val="Akapitzlist"/>
        <w:tabs>
          <w:tab w:val="left" w:pos="426"/>
        </w:tabs>
        <w:spacing w:after="0"/>
        <w:ind w:left="426"/>
        <w:jc w:val="both"/>
        <w:rPr>
          <w:bCs/>
          <w:sz w:val="24"/>
          <w:szCs w:val="24"/>
        </w:rPr>
      </w:pPr>
      <w:proofErr w:type="spellStart"/>
      <w:r w:rsidRPr="00FF48E8">
        <w:rPr>
          <w:bCs/>
          <w:sz w:val="24"/>
          <w:szCs w:val="24"/>
        </w:rPr>
        <w:t>Ł</w:t>
      </w:r>
      <w:r w:rsidRPr="00FF48E8">
        <w:rPr>
          <w:bCs/>
          <w:sz w:val="24"/>
          <w:szCs w:val="24"/>
          <w:vertAlign w:val="subscript"/>
        </w:rPr>
        <w:t>ChZT</w:t>
      </w:r>
      <w:proofErr w:type="spellEnd"/>
      <w:r w:rsidRPr="00FF48E8">
        <w:rPr>
          <w:bCs/>
          <w:sz w:val="24"/>
          <w:szCs w:val="24"/>
          <w:vertAlign w:val="subscript"/>
        </w:rPr>
        <w:t xml:space="preserve"> </w:t>
      </w:r>
      <w:r w:rsidRPr="00FF48E8">
        <w:rPr>
          <w:bCs/>
          <w:sz w:val="24"/>
          <w:szCs w:val="24"/>
        </w:rPr>
        <w:tab/>
        <w:t>=</w:t>
      </w:r>
      <w:r w:rsidRPr="00FF48E8">
        <w:rPr>
          <w:bCs/>
          <w:sz w:val="24"/>
          <w:szCs w:val="24"/>
        </w:rPr>
        <w:tab/>
        <w:t>3559 kg/d</w:t>
      </w:r>
    </w:p>
    <w:p w:rsidR="008E5447" w:rsidRPr="00FF48E8" w:rsidRDefault="008E5447" w:rsidP="00663542">
      <w:pPr>
        <w:pStyle w:val="Akapitzlist"/>
        <w:tabs>
          <w:tab w:val="left" w:pos="426"/>
        </w:tabs>
        <w:spacing w:after="0"/>
        <w:ind w:left="426"/>
        <w:jc w:val="both"/>
        <w:rPr>
          <w:bCs/>
          <w:sz w:val="24"/>
          <w:szCs w:val="24"/>
        </w:rPr>
      </w:pPr>
      <w:proofErr w:type="spellStart"/>
      <w:r w:rsidRPr="00FF48E8">
        <w:rPr>
          <w:bCs/>
          <w:sz w:val="24"/>
          <w:szCs w:val="24"/>
        </w:rPr>
        <w:t>Ł</w:t>
      </w:r>
      <w:r w:rsidRPr="00FF48E8">
        <w:rPr>
          <w:bCs/>
          <w:sz w:val="24"/>
          <w:szCs w:val="24"/>
          <w:vertAlign w:val="subscript"/>
        </w:rPr>
        <w:t>z.og</w:t>
      </w:r>
      <w:proofErr w:type="spellEnd"/>
      <w:r w:rsidRPr="00FF48E8">
        <w:rPr>
          <w:bCs/>
          <w:sz w:val="24"/>
          <w:szCs w:val="24"/>
          <w:vertAlign w:val="subscript"/>
        </w:rPr>
        <w:t xml:space="preserve">. </w:t>
      </w:r>
      <w:r w:rsidRPr="00FF48E8">
        <w:rPr>
          <w:bCs/>
          <w:sz w:val="24"/>
          <w:szCs w:val="24"/>
        </w:rPr>
        <w:tab/>
        <w:t>=</w:t>
      </w:r>
      <w:r w:rsidRPr="00FF48E8">
        <w:rPr>
          <w:bCs/>
          <w:sz w:val="24"/>
          <w:szCs w:val="24"/>
        </w:rPr>
        <w:tab/>
        <w:t>1300 kg/d</w:t>
      </w:r>
    </w:p>
    <w:p w:rsidR="008E5447" w:rsidRPr="00FF48E8" w:rsidRDefault="008E5447" w:rsidP="00663542">
      <w:pPr>
        <w:pStyle w:val="Akapitzlist"/>
        <w:tabs>
          <w:tab w:val="left" w:pos="426"/>
        </w:tabs>
        <w:spacing w:after="0"/>
        <w:ind w:left="426"/>
        <w:jc w:val="both"/>
        <w:rPr>
          <w:bCs/>
          <w:sz w:val="24"/>
          <w:szCs w:val="24"/>
        </w:rPr>
      </w:pPr>
      <w:proofErr w:type="spellStart"/>
      <w:r w:rsidRPr="00FF48E8">
        <w:rPr>
          <w:bCs/>
          <w:sz w:val="24"/>
          <w:szCs w:val="24"/>
        </w:rPr>
        <w:t>Ł</w:t>
      </w:r>
      <w:r w:rsidRPr="00FF48E8">
        <w:rPr>
          <w:bCs/>
          <w:sz w:val="24"/>
          <w:szCs w:val="24"/>
          <w:vertAlign w:val="subscript"/>
        </w:rPr>
        <w:t>Nog</w:t>
      </w:r>
      <w:proofErr w:type="spellEnd"/>
      <w:r w:rsidRPr="00FF48E8">
        <w:rPr>
          <w:bCs/>
          <w:sz w:val="24"/>
          <w:szCs w:val="24"/>
          <w:vertAlign w:val="subscript"/>
        </w:rPr>
        <w:t>.</w:t>
      </w:r>
      <w:r w:rsidRPr="00FF48E8">
        <w:rPr>
          <w:bCs/>
          <w:sz w:val="24"/>
          <w:szCs w:val="24"/>
          <w:vertAlign w:val="subscript"/>
        </w:rPr>
        <w:tab/>
      </w:r>
      <w:r w:rsidRPr="00FF48E8">
        <w:rPr>
          <w:bCs/>
          <w:sz w:val="24"/>
          <w:szCs w:val="24"/>
        </w:rPr>
        <w:t>=</w:t>
      </w:r>
      <w:r w:rsidRPr="00FF48E8">
        <w:rPr>
          <w:bCs/>
          <w:sz w:val="24"/>
          <w:szCs w:val="24"/>
        </w:rPr>
        <w:tab/>
        <w:t xml:space="preserve">175 </w:t>
      </w:r>
      <w:proofErr w:type="spellStart"/>
      <w:r w:rsidRPr="00FF48E8">
        <w:rPr>
          <w:bCs/>
          <w:sz w:val="24"/>
          <w:szCs w:val="24"/>
        </w:rPr>
        <w:t>kgN</w:t>
      </w:r>
      <w:proofErr w:type="spellEnd"/>
      <w:r w:rsidRPr="00FF48E8">
        <w:rPr>
          <w:bCs/>
          <w:sz w:val="24"/>
          <w:szCs w:val="24"/>
        </w:rPr>
        <w:t>/d</w:t>
      </w:r>
    </w:p>
    <w:p w:rsidR="008E5447" w:rsidRPr="00FF48E8" w:rsidRDefault="008E5447" w:rsidP="00663542">
      <w:pPr>
        <w:pStyle w:val="Akapitzlist"/>
        <w:tabs>
          <w:tab w:val="left" w:pos="426"/>
        </w:tabs>
        <w:spacing w:after="0"/>
        <w:ind w:left="426"/>
        <w:jc w:val="both"/>
        <w:rPr>
          <w:bCs/>
          <w:sz w:val="24"/>
          <w:szCs w:val="24"/>
        </w:rPr>
      </w:pPr>
      <w:proofErr w:type="spellStart"/>
      <w:r w:rsidRPr="00FF48E8">
        <w:rPr>
          <w:bCs/>
          <w:sz w:val="24"/>
          <w:szCs w:val="24"/>
        </w:rPr>
        <w:t>Ł</w:t>
      </w:r>
      <w:r w:rsidRPr="00FF48E8">
        <w:rPr>
          <w:bCs/>
          <w:sz w:val="24"/>
          <w:szCs w:val="24"/>
          <w:vertAlign w:val="subscript"/>
        </w:rPr>
        <w:t>Pog</w:t>
      </w:r>
      <w:proofErr w:type="spellEnd"/>
      <w:r w:rsidRPr="00FF48E8">
        <w:rPr>
          <w:bCs/>
          <w:sz w:val="24"/>
          <w:szCs w:val="24"/>
          <w:vertAlign w:val="subscript"/>
        </w:rPr>
        <w:t>.</w:t>
      </w:r>
      <w:r w:rsidRPr="00FF48E8">
        <w:rPr>
          <w:bCs/>
          <w:sz w:val="24"/>
          <w:szCs w:val="24"/>
          <w:vertAlign w:val="subscript"/>
        </w:rPr>
        <w:tab/>
      </w:r>
      <w:r w:rsidRPr="00FF48E8">
        <w:rPr>
          <w:bCs/>
          <w:sz w:val="24"/>
          <w:szCs w:val="24"/>
        </w:rPr>
        <w:t>=</w:t>
      </w:r>
      <w:r w:rsidRPr="00FF48E8">
        <w:rPr>
          <w:bCs/>
          <w:sz w:val="24"/>
          <w:szCs w:val="24"/>
        </w:rPr>
        <w:tab/>
        <w:t xml:space="preserve">79 </w:t>
      </w:r>
      <w:proofErr w:type="spellStart"/>
      <w:r w:rsidRPr="00FF48E8">
        <w:rPr>
          <w:bCs/>
          <w:sz w:val="24"/>
          <w:szCs w:val="24"/>
        </w:rPr>
        <w:t>kgP</w:t>
      </w:r>
      <w:proofErr w:type="spellEnd"/>
      <w:r w:rsidRPr="00FF48E8">
        <w:rPr>
          <w:bCs/>
          <w:sz w:val="24"/>
          <w:szCs w:val="24"/>
        </w:rPr>
        <w:t>/d</w:t>
      </w:r>
    </w:p>
    <w:p w:rsidR="008E5447" w:rsidRPr="00FF48E8" w:rsidRDefault="008E5447" w:rsidP="00663542">
      <w:pPr>
        <w:pStyle w:val="Akapitzlist"/>
        <w:tabs>
          <w:tab w:val="left" w:pos="426"/>
        </w:tabs>
        <w:spacing w:before="120" w:after="120" w:line="240" w:lineRule="auto"/>
        <w:ind w:left="426"/>
        <w:jc w:val="both"/>
        <w:rPr>
          <w:bCs/>
          <w:sz w:val="24"/>
          <w:szCs w:val="24"/>
        </w:rPr>
      </w:pPr>
      <w:r w:rsidRPr="00FF48E8">
        <w:rPr>
          <w:bCs/>
          <w:sz w:val="24"/>
          <w:szCs w:val="24"/>
        </w:rPr>
        <w:t>Równoważna liczba mieszkańców RLM 29630 osób</w:t>
      </w:r>
    </w:p>
    <w:p w:rsidR="008E5447" w:rsidRDefault="008E5447" w:rsidP="00663542">
      <w:pPr>
        <w:pStyle w:val="Akapitzlist"/>
        <w:tabs>
          <w:tab w:val="left" w:pos="426"/>
        </w:tabs>
        <w:spacing w:before="120" w:after="120" w:line="240" w:lineRule="auto"/>
        <w:ind w:left="426"/>
        <w:jc w:val="both"/>
        <w:rPr>
          <w:bCs/>
          <w:sz w:val="24"/>
          <w:szCs w:val="24"/>
        </w:rPr>
      </w:pPr>
    </w:p>
    <w:p w:rsidR="00F5205B" w:rsidRDefault="00F5205B" w:rsidP="00663542">
      <w:pPr>
        <w:pStyle w:val="Akapitzlist"/>
        <w:tabs>
          <w:tab w:val="left" w:pos="426"/>
        </w:tabs>
        <w:spacing w:before="120" w:after="120" w:line="240" w:lineRule="auto"/>
        <w:ind w:left="426"/>
        <w:jc w:val="both"/>
        <w:rPr>
          <w:bCs/>
          <w:sz w:val="24"/>
          <w:szCs w:val="24"/>
        </w:rPr>
      </w:pPr>
    </w:p>
    <w:p w:rsidR="00F5205B" w:rsidRPr="00F5205B" w:rsidRDefault="00F5205B" w:rsidP="00663542">
      <w:pPr>
        <w:pStyle w:val="Akapitzlist"/>
        <w:tabs>
          <w:tab w:val="left" w:pos="426"/>
        </w:tabs>
        <w:spacing w:before="120" w:after="120" w:line="240" w:lineRule="auto"/>
        <w:ind w:left="426"/>
        <w:jc w:val="both"/>
        <w:rPr>
          <w:bCs/>
          <w:sz w:val="24"/>
          <w:szCs w:val="24"/>
        </w:rPr>
      </w:pPr>
    </w:p>
    <w:p w:rsidR="008E5447" w:rsidRPr="00FF48E8" w:rsidRDefault="008E5447" w:rsidP="00663542">
      <w:pPr>
        <w:autoSpaceDE w:val="0"/>
        <w:autoSpaceDN w:val="0"/>
        <w:adjustRightInd w:val="0"/>
        <w:spacing w:after="0" w:line="240" w:lineRule="auto"/>
        <w:ind w:left="426"/>
        <w:jc w:val="both"/>
        <w:rPr>
          <w:b/>
          <w:bCs/>
          <w:sz w:val="24"/>
          <w:szCs w:val="24"/>
        </w:rPr>
      </w:pPr>
      <w:r w:rsidRPr="00FF48E8">
        <w:rPr>
          <w:b/>
          <w:bCs/>
          <w:sz w:val="24"/>
          <w:szCs w:val="24"/>
        </w:rPr>
        <w:lastRenderedPageBreak/>
        <w:t xml:space="preserve">Opis działania istniejącej oczyszczalni </w:t>
      </w:r>
    </w:p>
    <w:p w:rsidR="00AF2557" w:rsidRPr="00FF48E8" w:rsidRDefault="00AF2557" w:rsidP="00663542">
      <w:pPr>
        <w:autoSpaceDE w:val="0"/>
        <w:autoSpaceDN w:val="0"/>
        <w:adjustRightInd w:val="0"/>
        <w:spacing w:after="0" w:line="240" w:lineRule="auto"/>
        <w:ind w:left="426"/>
        <w:jc w:val="both"/>
        <w:rPr>
          <w:sz w:val="24"/>
          <w:szCs w:val="24"/>
        </w:rPr>
      </w:pP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Ścieki surowe z miasta doprowadzane są do </w:t>
      </w:r>
      <w:proofErr w:type="spellStart"/>
      <w:r w:rsidRPr="00FF48E8">
        <w:rPr>
          <w:sz w:val="24"/>
          <w:szCs w:val="24"/>
        </w:rPr>
        <w:t>sitopiaskownika</w:t>
      </w:r>
      <w:proofErr w:type="spellEnd"/>
      <w:r w:rsidRPr="00FF48E8">
        <w:rPr>
          <w:sz w:val="24"/>
          <w:szCs w:val="24"/>
        </w:rPr>
        <w:t xml:space="preserve">, którego zadaniem jest usuniecie </w:t>
      </w:r>
      <w:proofErr w:type="spellStart"/>
      <w:r w:rsidRPr="00FF48E8">
        <w:rPr>
          <w:sz w:val="24"/>
          <w:szCs w:val="24"/>
        </w:rPr>
        <w:t>skratek</w:t>
      </w:r>
      <w:proofErr w:type="spellEnd"/>
      <w:r w:rsidRPr="00FF48E8">
        <w:rPr>
          <w:sz w:val="24"/>
          <w:szCs w:val="24"/>
        </w:rPr>
        <w:t xml:space="preserve"> i piasku. Sprasowane </w:t>
      </w:r>
      <w:proofErr w:type="spellStart"/>
      <w:r w:rsidRPr="00FF48E8">
        <w:rPr>
          <w:sz w:val="24"/>
          <w:szCs w:val="24"/>
        </w:rPr>
        <w:t>skratki</w:t>
      </w:r>
      <w:proofErr w:type="spellEnd"/>
      <w:r w:rsidRPr="00FF48E8">
        <w:rPr>
          <w:sz w:val="24"/>
          <w:szCs w:val="24"/>
        </w:rPr>
        <w:t xml:space="preserve"> i oddzielony w separatorze piasek są składowane w zamykanych pojemnikach i wywożone okresowo na wysypisko. Mechanicznie oczyszczone ścieki poprzez pompownię tłoczone są następnie do obiektów części biologicznej oczyszczalni ścieków w postaci dwóch reaktorów wielofunkcyjnych typu </w:t>
      </w:r>
      <w:proofErr w:type="spellStart"/>
      <w:r w:rsidRPr="00FF48E8">
        <w:rPr>
          <w:sz w:val="24"/>
          <w:szCs w:val="24"/>
        </w:rPr>
        <w:t>Bionip</w:t>
      </w:r>
      <w:proofErr w:type="spellEnd"/>
      <w:r w:rsidRPr="00FF48E8">
        <w:rPr>
          <w:sz w:val="24"/>
          <w:szCs w:val="24"/>
        </w:rPr>
        <w:t xml:space="preserve"> 900 pracujących metoda osadu czynnego.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Każdy reaktor posiada umieszczony centralnie osadnik poziomy, radialny o średnicy 12,0 m.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Wokół osadnika znajduje się część przepływowa reaktora w kształcie pierścienia szerokości 11,75 m i głębokości czynnej 5,5 m. Pierścień podzielony jest na komory biologicznego oczyszczania tj. komorę beztlenową, a zarazem rozdzielczą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o pojemności 186 m3, 2 komory niedotlenione (denitryfikacji) o pojemności 634 m3 każda, 2 komory tlenowe (nitryfikacji) o pojemności 1225 m3 każda oraz komorę tlenowej stabilizacji osadu o pojemności 1100 m3. Podział jest wykonany za pośrednictwem ścian ustawionych promieniowo w każdym reaktorze.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W reaktorach zachodzą procesy usuwanie związków węgla, azotu i fosforu,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sedymentacja osadu czynnego w osadnikach wtórnych oraz tlenowa stabilizacja osadu nadmiernego. </w:t>
      </w:r>
    </w:p>
    <w:p w:rsidR="008E5447" w:rsidRPr="00FF48E8" w:rsidRDefault="008E5447" w:rsidP="008E5447">
      <w:pPr>
        <w:autoSpaceDE w:val="0"/>
        <w:autoSpaceDN w:val="0"/>
        <w:adjustRightInd w:val="0"/>
        <w:spacing w:after="0" w:line="240" w:lineRule="auto"/>
        <w:jc w:val="both"/>
        <w:rPr>
          <w:sz w:val="24"/>
          <w:szCs w:val="24"/>
        </w:rPr>
      </w:pP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Z komory beztlenowej ścieki grawitacyjnie odpływają do komór denitryfikacji, a następnie poprzez komory nitryfikacji do osadników wtórnych skąd ścieki oczyszczone odpływają do odbiornika.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Zagęszczony osad zgarniany jest do lejów centralnych osadników wtórnych, a następnie za pośrednictwem pomp w pompowni osadu, </w:t>
      </w:r>
      <w:proofErr w:type="spellStart"/>
      <w:r w:rsidRPr="00FF48E8">
        <w:rPr>
          <w:sz w:val="24"/>
          <w:szCs w:val="24"/>
        </w:rPr>
        <w:t>recyrkulowany</w:t>
      </w:r>
      <w:proofErr w:type="spellEnd"/>
      <w:r w:rsidRPr="00FF48E8">
        <w:rPr>
          <w:sz w:val="24"/>
          <w:szCs w:val="24"/>
        </w:rPr>
        <w:t xml:space="preserve"> do komór </w:t>
      </w:r>
      <w:proofErr w:type="spellStart"/>
      <w:r w:rsidRPr="00FF48E8">
        <w:rPr>
          <w:sz w:val="24"/>
          <w:szCs w:val="24"/>
        </w:rPr>
        <w:t>defosfatacji</w:t>
      </w:r>
      <w:proofErr w:type="spellEnd"/>
      <w:r w:rsidRPr="00FF48E8">
        <w:rPr>
          <w:sz w:val="24"/>
          <w:szCs w:val="24"/>
        </w:rPr>
        <w:t xml:space="preserve"> lub denitryfikacji. Nadmiar osadu kierowany jest do komór stabilizacji tlenowej, a następnie do urządzeń przeróbki osadów. Na odpływie komór tlenowych (nitryfikacji) z tzw. stref odgazowania odbywa się recyrkulacja wewnętrzna ścieków i osadów do komór niedotlenionych.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Napowietrzanie w komorach nitryfikacji i stabilizacji osadu odbywa się za pomocą dmuchaw stacjonarnych poprzez system napowietrzania drobnopęcherzykowego. Dodatkowo w komorach tlenowych zamontowano po jednym aeratorze pływającym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w celu zwiększenia ilości powietrza w komorach.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W komorach beztlenowych i niedotlenionych zamontowane są mieszadła zatapialne o osi poziomej.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Na końcu komór niedotlenionych zamontowany jest system napowietrzania wgłębnego.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Osad z osadników wtórnych </w:t>
      </w:r>
      <w:proofErr w:type="spellStart"/>
      <w:r w:rsidRPr="00FF48E8">
        <w:rPr>
          <w:sz w:val="24"/>
          <w:szCs w:val="24"/>
        </w:rPr>
        <w:t>recyrkulowany</w:t>
      </w:r>
      <w:proofErr w:type="spellEnd"/>
      <w:r w:rsidRPr="00FF48E8">
        <w:rPr>
          <w:sz w:val="24"/>
          <w:szCs w:val="24"/>
        </w:rPr>
        <w:t xml:space="preserve"> jest do komór beztlenowych.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Istnieje również możliwość recyrkulacji wewnętrznej z komory niedotlenionej.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W reaktorach jest stosowane symultaniczne strącania fosforu z wykorzystaniem preparatu PIX za pośrednictwem instalacji dozującej współpracującej ze zbiornikiem magazynowym PIX-u.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Ustabilizowany osad poddawany jest w stacji odwadniania i higienizacji osadu odwodnianiu na prasie filtracyjno-taśmowej oraz higienizacji wapnem.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Średnie uwodnienie osadów po odwodnieniu na prasie taśmowej wynosi ok. 84 %, natomiast po higienizacji wapnem uwodnienie osiąga do 80-78%.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Odwodniony osad składowany jest na poletkach a następnie wywożony poza teren działki oczyszczalni celem dalszego zagospodarowania. </w:t>
      </w: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Praca oczyszczalni jest w pełni zautomatyzowana oparta sterowniku mikroprocesorowym. Sterowanie urządzeniami odbywa się z dwóch pozycji: jako miejscowe i centralne z dyspozytorni. </w:t>
      </w:r>
    </w:p>
    <w:p w:rsidR="00AF2557" w:rsidRPr="00FF48E8" w:rsidRDefault="00AF2557" w:rsidP="008E5447">
      <w:pPr>
        <w:autoSpaceDE w:val="0"/>
        <w:autoSpaceDN w:val="0"/>
        <w:adjustRightInd w:val="0"/>
        <w:spacing w:after="0" w:line="240" w:lineRule="auto"/>
        <w:jc w:val="both"/>
        <w:rPr>
          <w:sz w:val="24"/>
          <w:szCs w:val="24"/>
        </w:rPr>
      </w:pPr>
    </w:p>
    <w:p w:rsidR="008E5447" w:rsidRPr="00FF48E8" w:rsidRDefault="008E5447" w:rsidP="008E5447">
      <w:pPr>
        <w:autoSpaceDE w:val="0"/>
        <w:autoSpaceDN w:val="0"/>
        <w:adjustRightInd w:val="0"/>
        <w:spacing w:after="0" w:line="240" w:lineRule="auto"/>
        <w:jc w:val="both"/>
        <w:rPr>
          <w:sz w:val="24"/>
          <w:szCs w:val="24"/>
        </w:rPr>
      </w:pPr>
      <w:r w:rsidRPr="00FF48E8">
        <w:rPr>
          <w:sz w:val="24"/>
          <w:szCs w:val="24"/>
        </w:rPr>
        <w:t xml:space="preserve">Wizualizacja stanu pracy oczyszczalni dokonywana jest w oparciu o system komputerowy. </w:t>
      </w:r>
    </w:p>
    <w:p w:rsidR="008E5447" w:rsidRPr="00FF48E8" w:rsidRDefault="008E5447" w:rsidP="008E5447">
      <w:pPr>
        <w:pStyle w:val="Akapitzlist"/>
        <w:tabs>
          <w:tab w:val="left" w:pos="426"/>
        </w:tabs>
        <w:spacing w:before="120" w:after="120" w:line="240" w:lineRule="auto"/>
        <w:ind w:left="0"/>
        <w:jc w:val="both"/>
        <w:rPr>
          <w:sz w:val="24"/>
          <w:szCs w:val="24"/>
        </w:rPr>
      </w:pPr>
      <w:r w:rsidRPr="00FF48E8">
        <w:rPr>
          <w:sz w:val="24"/>
          <w:szCs w:val="24"/>
        </w:rPr>
        <w:t>W budynku administracyjno-socjalnym zlokalizowana jest dyspozytornia i zaplecze socjalno-biurowe oczyszczalni. W budynku zlokalizowane jest również stanowisko agregatu prądotwórczego.</w:t>
      </w:r>
    </w:p>
    <w:p w:rsidR="001914CE" w:rsidRDefault="001914CE" w:rsidP="008E5447">
      <w:pPr>
        <w:autoSpaceDE w:val="0"/>
        <w:autoSpaceDN w:val="0"/>
        <w:adjustRightInd w:val="0"/>
        <w:spacing w:after="0" w:line="240" w:lineRule="auto"/>
        <w:jc w:val="both"/>
        <w:rPr>
          <w:b/>
          <w:bCs/>
          <w:sz w:val="24"/>
          <w:szCs w:val="24"/>
        </w:rPr>
      </w:pPr>
    </w:p>
    <w:p w:rsidR="008E5447" w:rsidRPr="00FF48E8" w:rsidRDefault="008E5447" w:rsidP="008E5447">
      <w:pPr>
        <w:autoSpaceDE w:val="0"/>
        <w:autoSpaceDN w:val="0"/>
        <w:adjustRightInd w:val="0"/>
        <w:spacing w:after="0" w:line="240" w:lineRule="auto"/>
        <w:jc w:val="both"/>
        <w:rPr>
          <w:b/>
          <w:bCs/>
          <w:sz w:val="24"/>
          <w:szCs w:val="24"/>
        </w:rPr>
      </w:pPr>
      <w:r w:rsidRPr="00FF48E8">
        <w:rPr>
          <w:b/>
          <w:bCs/>
          <w:sz w:val="24"/>
          <w:szCs w:val="24"/>
        </w:rPr>
        <w:t xml:space="preserve">Ocena pracy istniejącej oczyszczalni ścieków, stan techniczny obiektów </w:t>
      </w:r>
    </w:p>
    <w:p w:rsidR="008E5447" w:rsidRPr="00FF48E8" w:rsidRDefault="008E5447" w:rsidP="008E5447">
      <w:pPr>
        <w:autoSpaceDE w:val="0"/>
        <w:autoSpaceDN w:val="0"/>
        <w:adjustRightInd w:val="0"/>
        <w:spacing w:after="0" w:line="240" w:lineRule="auto"/>
        <w:jc w:val="both"/>
        <w:rPr>
          <w:sz w:val="24"/>
          <w:szCs w:val="24"/>
        </w:rPr>
      </w:pP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Na podstawie opracowanego bilansu ilościowo-jakościowego ścieków dopływających do oczyszczalni wynika, że wzrost ładunku zanieczyszczeń wyrażonego w BZT5 (stanowiącego główny parametr na jaki wymiarowane są obiekty oczyszczalni) w stosunku do założeń projektowych wynosi ok. 100%. Pod względem ilości ścieków przekroczenie wynosi jedynie ok. 15%.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Tak duży wzrost ładunku zanieczyszczeń powoduje, że oczyszczalnia nie jest w stanie osiągnąć zakładanych parametrów ścieków oczyszczonych. Wyniki analiz potwierdzają przekroczenia dopuszczalnych wartości poszczególnych wskaźników zanieczyszczeń. Przekroczenia dotyczą głównie wskaźników zanieczyszczeń wyrażonych w BZT5, </w:t>
      </w:r>
      <w:proofErr w:type="spellStart"/>
      <w:r w:rsidRPr="00FF48E8">
        <w:rPr>
          <w:sz w:val="24"/>
          <w:szCs w:val="24"/>
        </w:rPr>
        <w:t>ChZT</w:t>
      </w:r>
      <w:proofErr w:type="spellEnd"/>
      <w:r w:rsidRPr="00FF48E8">
        <w:rPr>
          <w:sz w:val="24"/>
          <w:szCs w:val="24"/>
        </w:rPr>
        <w:t xml:space="preserve"> oraz w azocie co skutkuje naliczaniem przez jednostki kontrolujące kar za niedotrzymanie warunków określonych w pozwoleniu wodno- prawnym. Zdecydowany wpływ na efekt pracy oczyszczalni odgrywają ścieki pochodzące z zakładów mleczarskich, których ładunek zanieczyszczeń wyrażony w BZT5 stanowi ok. 90% całkowitego ładunku dopływającego do oczyszczalni. Dodatkowym czynnikiem mającym wpływ na pracę oczyszczalni jest duża nierównomierność zanieczyszczeń dopływających w ściekach mleczarskich, wahania </w:t>
      </w:r>
      <w:proofErr w:type="spellStart"/>
      <w:r w:rsidRPr="00FF48E8">
        <w:rPr>
          <w:sz w:val="24"/>
          <w:szCs w:val="24"/>
        </w:rPr>
        <w:t>pH</w:t>
      </w:r>
      <w:proofErr w:type="spellEnd"/>
      <w:r w:rsidRPr="00FF48E8">
        <w:rPr>
          <w:sz w:val="24"/>
          <w:szCs w:val="24"/>
        </w:rPr>
        <w:t xml:space="preserve"> oraz duża ilość tłuszczu wyrażona ekstraktem eterowym.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Na terenie oczyszczalni brak jest urządzeń do usuwania tłuszczu jak również możliwości korekty </w:t>
      </w:r>
      <w:proofErr w:type="spellStart"/>
      <w:r w:rsidRPr="00FF48E8">
        <w:rPr>
          <w:sz w:val="24"/>
          <w:szCs w:val="24"/>
        </w:rPr>
        <w:t>pH</w:t>
      </w:r>
      <w:proofErr w:type="spellEnd"/>
      <w:r w:rsidRPr="00FF48E8">
        <w:rPr>
          <w:sz w:val="24"/>
          <w:szCs w:val="24"/>
        </w:rPr>
        <w:t xml:space="preserve">. W wyniku braku możliwości usuwania tłuszczu we wszystkich komorach reaktorów jak również osadnikach występują duże ilości </w:t>
      </w:r>
      <w:proofErr w:type="spellStart"/>
      <w:r w:rsidRPr="00FF48E8">
        <w:rPr>
          <w:sz w:val="24"/>
          <w:szCs w:val="24"/>
        </w:rPr>
        <w:t>wyflotowanego</w:t>
      </w:r>
      <w:proofErr w:type="spellEnd"/>
      <w:r w:rsidRPr="00FF48E8">
        <w:rPr>
          <w:sz w:val="24"/>
          <w:szCs w:val="24"/>
        </w:rPr>
        <w:t xml:space="preserve"> tłuszczu w postaci grubego kożucha utrzymującego się na powierzchni.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Ze względu na bardzo wysoki ładunek zanieczyszczeń w dopływających ściekach istniejące dmuchawy nie są w stanie zapewnić tlenowych warunków w komorach nitryfikacji (poziom tlenu utrzymuje się w przedziale 0-0,5 gO2/m3). </w:t>
      </w:r>
    </w:p>
    <w:p w:rsidR="008E5447" w:rsidRPr="00FF48E8" w:rsidRDefault="008E5447" w:rsidP="008E5447">
      <w:pPr>
        <w:autoSpaceDE w:val="0"/>
        <w:autoSpaceDN w:val="0"/>
        <w:adjustRightInd w:val="0"/>
        <w:spacing w:after="0" w:line="240" w:lineRule="auto"/>
        <w:ind w:firstLine="426"/>
        <w:jc w:val="both"/>
        <w:rPr>
          <w:sz w:val="24"/>
          <w:szCs w:val="24"/>
        </w:rPr>
      </w:pPr>
      <w:r w:rsidRPr="00FF48E8">
        <w:rPr>
          <w:sz w:val="24"/>
          <w:szCs w:val="24"/>
        </w:rPr>
        <w:t xml:space="preserve">Odnośnie stanu technicznego obiektów inżynierskich i kubaturowych stwierdza się, że są one w dobrej kondycji pod względem jakości betonów, pokryć dachowych , obróbek blacharskich, elewacji ścian itp.  Demontażu wymagają jedynie ściany wewnętrzne reaktora pomiędzy komorami nitryfikacji i denitryfikacji, które uległy prawie całkowitemu zniszczeniu i muszą zostać wykonane od nowa. </w:t>
      </w:r>
    </w:p>
    <w:p w:rsidR="008E5447" w:rsidRPr="00FF48E8" w:rsidRDefault="008E5447" w:rsidP="008E5447">
      <w:pPr>
        <w:autoSpaceDE w:val="0"/>
        <w:autoSpaceDN w:val="0"/>
        <w:adjustRightInd w:val="0"/>
        <w:spacing w:after="0" w:line="240" w:lineRule="auto"/>
        <w:jc w:val="both"/>
        <w:rPr>
          <w:sz w:val="24"/>
          <w:szCs w:val="24"/>
        </w:rPr>
      </w:pPr>
    </w:p>
    <w:p w:rsidR="008E5447" w:rsidRPr="00FF48E8" w:rsidRDefault="008E5447" w:rsidP="008E5447">
      <w:pPr>
        <w:autoSpaceDE w:val="0"/>
        <w:autoSpaceDN w:val="0"/>
        <w:adjustRightInd w:val="0"/>
        <w:spacing w:after="0" w:line="240" w:lineRule="auto"/>
        <w:rPr>
          <w:sz w:val="24"/>
          <w:szCs w:val="24"/>
        </w:rPr>
      </w:pPr>
      <w:r w:rsidRPr="00FF48E8">
        <w:rPr>
          <w:b/>
          <w:bCs/>
          <w:sz w:val="24"/>
          <w:szCs w:val="24"/>
        </w:rPr>
        <w:t xml:space="preserve">Odbiornik ścieków oczyszczonych </w:t>
      </w:r>
    </w:p>
    <w:p w:rsidR="008E5447" w:rsidRPr="00FF48E8" w:rsidRDefault="008E5447" w:rsidP="008E5447">
      <w:pPr>
        <w:pStyle w:val="Akapitzlist"/>
        <w:tabs>
          <w:tab w:val="left" w:pos="426"/>
        </w:tabs>
        <w:spacing w:before="120" w:after="120" w:line="240" w:lineRule="auto"/>
        <w:ind w:left="0"/>
        <w:jc w:val="both"/>
        <w:rPr>
          <w:sz w:val="24"/>
          <w:szCs w:val="24"/>
        </w:rPr>
      </w:pPr>
      <w:r w:rsidRPr="00FF48E8">
        <w:rPr>
          <w:sz w:val="24"/>
          <w:szCs w:val="24"/>
        </w:rPr>
        <w:t>Odbiornikiem ścieków oczyszczonych jest rzeka Orzyc przepływająca w odległości ok. 1,0 km od działki oczyszczalni.</w:t>
      </w:r>
    </w:p>
    <w:p w:rsidR="00F63C6C" w:rsidRPr="00FF48E8" w:rsidRDefault="00F63C6C" w:rsidP="00F63C6C">
      <w:pPr>
        <w:pStyle w:val="Akapitzlist"/>
        <w:tabs>
          <w:tab w:val="left" w:pos="426"/>
        </w:tabs>
        <w:spacing w:after="0" w:line="240" w:lineRule="auto"/>
        <w:ind w:left="0"/>
        <w:jc w:val="both"/>
        <w:rPr>
          <w:rFonts w:cs="Arial"/>
          <w:b/>
          <w:sz w:val="24"/>
          <w:szCs w:val="24"/>
        </w:rPr>
      </w:pPr>
      <w:r w:rsidRPr="00FF48E8">
        <w:rPr>
          <w:rFonts w:cs="Arial"/>
          <w:b/>
          <w:sz w:val="24"/>
          <w:szCs w:val="24"/>
        </w:rPr>
        <w:t>Wymagany stopień oczyszczenia ścieków</w:t>
      </w:r>
    </w:p>
    <w:p w:rsidR="00F63C6C" w:rsidRPr="00FF48E8" w:rsidRDefault="00F63C6C" w:rsidP="00F63C6C">
      <w:pPr>
        <w:pStyle w:val="Akapitzlist"/>
        <w:tabs>
          <w:tab w:val="left" w:pos="426"/>
        </w:tabs>
        <w:spacing w:after="0" w:line="240" w:lineRule="auto"/>
        <w:ind w:left="0"/>
        <w:jc w:val="both"/>
        <w:rPr>
          <w:sz w:val="24"/>
          <w:szCs w:val="24"/>
        </w:rPr>
      </w:pPr>
    </w:p>
    <w:p w:rsidR="00F63C6C" w:rsidRPr="00FF48E8" w:rsidRDefault="00F63C6C" w:rsidP="00684D9F">
      <w:pPr>
        <w:numPr>
          <w:ilvl w:val="12"/>
          <w:numId w:val="0"/>
        </w:numPr>
        <w:spacing w:after="0" w:line="240" w:lineRule="auto"/>
        <w:ind w:hanging="720"/>
        <w:jc w:val="both"/>
        <w:rPr>
          <w:rFonts w:cs="Arial"/>
          <w:sz w:val="24"/>
          <w:szCs w:val="24"/>
        </w:rPr>
      </w:pPr>
      <w:r w:rsidRPr="00FF48E8">
        <w:rPr>
          <w:rFonts w:cs="Arial"/>
          <w:sz w:val="24"/>
          <w:szCs w:val="24"/>
        </w:rPr>
        <w:tab/>
        <w:t xml:space="preserve">Warunki jakim muszą odpowiadać ścieki oczyszczone odprowadzane z oczyszczalni ścieków w Chorzelach </w:t>
      </w:r>
      <w:r w:rsidRPr="00A00E17">
        <w:rPr>
          <w:rFonts w:cs="Arial"/>
          <w:sz w:val="24"/>
          <w:szCs w:val="24"/>
        </w:rPr>
        <w:t xml:space="preserve">reguluje </w:t>
      </w:r>
      <w:r w:rsidR="00684D9F" w:rsidRPr="00A00E17">
        <w:t>Rozporządzenie Ministra Środowiska z dnia 18.11.2014</w:t>
      </w:r>
      <w:r w:rsidR="00A00E17" w:rsidRPr="00A00E17">
        <w:t xml:space="preserve"> </w:t>
      </w:r>
      <w:r w:rsidR="00684D9F" w:rsidRPr="00A00E17">
        <w:t>r. w sprawie warunków, jakie należy spełniać przy wprowadzaniu ścieków do wód lub do ziemi, oraz w sprawie substancji szczególnie szkodliwych dla środowiska wodnego (</w:t>
      </w:r>
      <w:proofErr w:type="spellStart"/>
      <w:r w:rsidR="00684D9F" w:rsidRPr="00A00E17">
        <w:t>t.j</w:t>
      </w:r>
      <w:proofErr w:type="spellEnd"/>
      <w:r w:rsidR="00684D9F" w:rsidRPr="00A00E17">
        <w:t>. Dz. U. 2014, poz. 1800),</w:t>
      </w:r>
      <w:r w:rsidRPr="00A00E17">
        <w:rPr>
          <w:rFonts w:cs="Arial"/>
          <w:sz w:val="24"/>
          <w:szCs w:val="24"/>
        </w:rPr>
        <w:t xml:space="preserve"> </w:t>
      </w:r>
      <w:r w:rsidRPr="00FF48E8">
        <w:rPr>
          <w:rFonts w:cs="Arial"/>
          <w:sz w:val="24"/>
          <w:szCs w:val="24"/>
        </w:rPr>
        <w:t>tj.:</w:t>
      </w:r>
    </w:p>
    <w:p w:rsidR="00F63C6C" w:rsidRPr="00FF48E8" w:rsidRDefault="00F63C6C" w:rsidP="00F63C6C">
      <w:pPr>
        <w:numPr>
          <w:ilvl w:val="12"/>
          <w:numId w:val="0"/>
        </w:numPr>
        <w:spacing w:after="0" w:line="240" w:lineRule="auto"/>
        <w:ind w:left="709" w:hanging="283"/>
        <w:rPr>
          <w:rFonts w:cs="Arial"/>
          <w:position w:val="11"/>
          <w:sz w:val="24"/>
          <w:szCs w:val="24"/>
          <w:vertAlign w:val="superscript"/>
        </w:rPr>
      </w:pPr>
      <w:r w:rsidRPr="00FF48E8">
        <w:rPr>
          <w:rFonts w:cs="Arial"/>
          <w:sz w:val="24"/>
          <w:szCs w:val="24"/>
        </w:rPr>
        <w:t>- BZT</w:t>
      </w:r>
      <w:r w:rsidRPr="00FF48E8">
        <w:rPr>
          <w:rFonts w:cs="Arial"/>
          <w:position w:val="-4"/>
          <w:sz w:val="24"/>
          <w:szCs w:val="24"/>
        </w:rPr>
        <w:t>5</w:t>
      </w:r>
      <w:r w:rsidRPr="00FF48E8">
        <w:rPr>
          <w:rFonts w:cs="Arial"/>
          <w:position w:val="-6"/>
          <w:sz w:val="24"/>
          <w:szCs w:val="24"/>
        </w:rPr>
        <w:tab/>
      </w:r>
      <w:r w:rsidRPr="00FF48E8">
        <w:rPr>
          <w:rFonts w:cs="Arial"/>
          <w:position w:val="-6"/>
          <w:sz w:val="24"/>
          <w:szCs w:val="24"/>
        </w:rPr>
        <w:tab/>
      </w:r>
      <w:r w:rsidRPr="00FF48E8">
        <w:rPr>
          <w:rFonts w:cs="Arial"/>
          <w:position w:val="-6"/>
          <w:sz w:val="24"/>
          <w:szCs w:val="24"/>
        </w:rPr>
        <w:tab/>
      </w:r>
      <w:r w:rsidRPr="00FF48E8">
        <w:rPr>
          <w:rFonts w:cs="Arial"/>
          <w:position w:val="-6"/>
          <w:sz w:val="24"/>
          <w:szCs w:val="24"/>
        </w:rPr>
        <w:tab/>
      </w:r>
      <w:r w:rsidRPr="00FF48E8">
        <w:rPr>
          <w:rFonts w:cs="Arial"/>
          <w:sz w:val="24"/>
          <w:szCs w:val="24"/>
        </w:rPr>
        <w:sym w:font="Symbol" w:char="F0A3"/>
      </w:r>
      <w:r w:rsidRPr="00FF48E8">
        <w:rPr>
          <w:rFonts w:cs="Arial"/>
          <w:sz w:val="24"/>
          <w:szCs w:val="24"/>
        </w:rPr>
        <w:t xml:space="preserve">15   </w:t>
      </w:r>
      <w:proofErr w:type="spellStart"/>
      <w:r w:rsidRPr="00FF48E8">
        <w:rPr>
          <w:rFonts w:cs="Arial"/>
          <w:sz w:val="24"/>
          <w:szCs w:val="24"/>
        </w:rPr>
        <w:t>gO</w:t>
      </w:r>
      <w:proofErr w:type="spellEnd"/>
      <w:r w:rsidRPr="00FF48E8">
        <w:rPr>
          <w:rFonts w:cs="Arial"/>
          <w:position w:val="-4"/>
          <w:sz w:val="24"/>
          <w:szCs w:val="24"/>
        </w:rPr>
        <w:t>2</w:t>
      </w:r>
      <w:r w:rsidRPr="00FF48E8">
        <w:rPr>
          <w:rFonts w:cs="Arial"/>
          <w:sz w:val="24"/>
          <w:szCs w:val="24"/>
        </w:rPr>
        <w:t>/m</w:t>
      </w:r>
      <w:r w:rsidRPr="00FF48E8">
        <w:rPr>
          <w:rFonts w:cs="Arial"/>
          <w:sz w:val="24"/>
          <w:szCs w:val="24"/>
          <w:vertAlign w:val="superscript"/>
        </w:rPr>
        <w:t>3</w:t>
      </w:r>
    </w:p>
    <w:p w:rsidR="00F63C6C" w:rsidRPr="00FF48E8" w:rsidRDefault="00F63C6C" w:rsidP="00F63C6C">
      <w:pPr>
        <w:numPr>
          <w:ilvl w:val="12"/>
          <w:numId w:val="0"/>
        </w:numPr>
        <w:spacing w:after="0" w:line="240" w:lineRule="auto"/>
        <w:ind w:left="709" w:hanging="283"/>
        <w:rPr>
          <w:rFonts w:cs="Arial"/>
          <w:sz w:val="24"/>
          <w:szCs w:val="24"/>
        </w:rPr>
      </w:pPr>
      <w:r w:rsidRPr="00FF48E8">
        <w:rPr>
          <w:rFonts w:cs="Arial"/>
          <w:sz w:val="24"/>
          <w:szCs w:val="24"/>
        </w:rPr>
        <w:t xml:space="preserve">- </w:t>
      </w:r>
      <w:proofErr w:type="spellStart"/>
      <w:r w:rsidRPr="00FF48E8">
        <w:rPr>
          <w:rFonts w:cs="Arial"/>
          <w:sz w:val="24"/>
          <w:szCs w:val="24"/>
        </w:rPr>
        <w:t>ChZT</w:t>
      </w:r>
      <w:proofErr w:type="spellEnd"/>
      <w:r w:rsidRPr="00FF48E8">
        <w:rPr>
          <w:rFonts w:cs="Arial"/>
          <w:sz w:val="24"/>
          <w:szCs w:val="24"/>
        </w:rPr>
        <w:tab/>
      </w:r>
      <w:r w:rsidRPr="00FF48E8">
        <w:rPr>
          <w:rFonts w:cs="Arial"/>
          <w:sz w:val="24"/>
          <w:szCs w:val="24"/>
        </w:rPr>
        <w:tab/>
      </w:r>
      <w:r w:rsidRPr="00FF48E8">
        <w:rPr>
          <w:rFonts w:cs="Arial"/>
          <w:sz w:val="24"/>
          <w:szCs w:val="24"/>
        </w:rPr>
        <w:tab/>
        <w:t xml:space="preserve">         </w:t>
      </w:r>
      <w:r w:rsidR="003A3572">
        <w:rPr>
          <w:rFonts w:cs="Arial"/>
          <w:sz w:val="24"/>
          <w:szCs w:val="24"/>
        </w:rPr>
        <w:tab/>
      </w:r>
      <w:r w:rsidRPr="00FF48E8">
        <w:rPr>
          <w:rFonts w:cs="Arial"/>
          <w:sz w:val="24"/>
          <w:szCs w:val="24"/>
        </w:rPr>
        <w:t xml:space="preserve"> </w:t>
      </w:r>
      <w:r w:rsidRPr="00FF48E8">
        <w:rPr>
          <w:rFonts w:cs="Arial"/>
          <w:sz w:val="24"/>
          <w:szCs w:val="24"/>
        </w:rPr>
        <w:sym w:font="Symbol" w:char="F0A3"/>
      </w:r>
      <w:r w:rsidRPr="00FF48E8">
        <w:rPr>
          <w:rFonts w:cs="Arial"/>
          <w:sz w:val="24"/>
          <w:szCs w:val="24"/>
        </w:rPr>
        <w:t xml:space="preserve">125  </w:t>
      </w:r>
      <w:proofErr w:type="spellStart"/>
      <w:r w:rsidRPr="00FF48E8">
        <w:rPr>
          <w:rFonts w:cs="Arial"/>
          <w:sz w:val="24"/>
          <w:szCs w:val="24"/>
        </w:rPr>
        <w:t>gO</w:t>
      </w:r>
      <w:proofErr w:type="spellEnd"/>
      <w:r w:rsidRPr="00FF48E8">
        <w:rPr>
          <w:rFonts w:cs="Arial"/>
          <w:position w:val="-4"/>
          <w:sz w:val="24"/>
          <w:szCs w:val="24"/>
        </w:rPr>
        <w:t>2</w:t>
      </w:r>
      <w:r w:rsidRPr="00FF48E8">
        <w:rPr>
          <w:rFonts w:cs="Arial"/>
          <w:sz w:val="24"/>
          <w:szCs w:val="24"/>
        </w:rPr>
        <w:t>/m</w:t>
      </w:r>
      <w:r w:rsidRPr="00FF48E8">
        <w:rPr>
          <w:rFonts w:cs="Arial"/>
          <w:sz w:val="24"/>
          <w:szCs w:val="24"/>
          <w:vertAlign w:val="superscript"/>
        </w:rPr>
        <w:t>3</w:t>
      </w:r>
    </w:p>
    <w:p w:rsidR="00F63C6C" w:rsidRPr="00FF48E8" w:rsidRDefault="00F63C6C" w:rsidP="00F63C6C">
      <w:pPr>
        <w:numPr>
          <w:ilvl w:val="12"/>
          <w:numId w:val="0"/>
        </w:numPr>
        <w:spacing w:after="0" w:line="240" w:lineRule="auto"/>
        <w:ind w:left="709" w:hanging="283"/>
        <w:rPr>
          <w:rFonts w:cs="Arial"/>
          <w:sz w:val="24"/>
          <w:szCs w:val="24"/>
        </w:rPr>
      </w:pPr>
      <w:r w:rsidRPr="00FF48E8">
        <w:rPr>
          <w:rFonts w:cs="Arial"/>
          <w:sz w:val="24"/>
          <w:szCs w:val="24"/>
        </w:rPr>
        <w:lastRenderedPageBreak/>
        <w:t>- zawiesina ogólna</w:t>
      </w:r>
      <w:r w:rsidRPr="00FF48E8">
        <w:rPr>
          <w:rFonts w:cs="Arial"/>
          <w:sz w:val="24"/>
          <w:szCs w:val="24"/>
        </w:rPr>
        <w:tab/>
      </w:r>
      <w:r w:rsidRPr="00FF48E8">
        <w:rPr>
          <w:rFonts w:cs="Arial"/>
          <w:sz w:val="24"/>
          <w:szCs w:val="24"/>
        </w:rPr>
        <w:tab/>
      </w:r>
      <w:r w:rsidRPr="00FF48E8">
        <w:rPr>
          <w:rFonts w:cs="Arial"/>
          <w:sz w:val="24"/>
          <w:szCs w:val="24"/>
        </w:rPr>
        <w:sym w:font="Symbol" w:char="F0A3"/>
      </w:r>
      <w:r w:rsidRPr="00FF48E8">
        <w:rPr>
          <w:rFonts w:cs="Arial"/>
          <w:sz w:val="24"/>
          <w:szCs w:val="24"/>
        </w:rPr>
        <w:t>35  g/m</w:t>
      </w:r>
      <w:r w:rsidRPr="00FF48E8">
        <w:rPr>
          <w:rFonts w:cs="Arial"/>
          <w:sz w:val="24"/>
          <w:szCs w:val="24"/>
          <w:vertAlign w:val="superscript"/>
        </w:rPr>
        <w:t>3</w:t>
      </w:r>
    </w:p>
    <w:p w:rsidR="00F63C6C" w:rsidRPr="00FF48E8" w:rsidRDefault="00F63C6C" w:rsidP="00F63C6C">
      <w:pPr>
        <w:numPr>
          <w:ilvl w:val="12"/>
          <w:numId w:val="0"/>
        </w:numPr>
        <w:spacing w:after="0" w:line="240" w:lineRule="auto"/>
        <w:ind w:left="709" w:hanging="283"/>
        <w:rPr>
          <w:rFonts w:cs="Arial"/>
          <w:sz w:val="24"/>
          <w:szCs w:val="24"/>
        </w:rPr>
      </w:pPr>
      <w:r w:rsidRPr="00FF48E8">
        <w:rPr>
          <w:rFonts w:cs="Arial"/>
          <w:sz w:val="24"/>
          <w:szCs w:val="24"/>
        </w:rPr>
        <w:t>- azot ogólny</w:t>
      </w:r>
      <w:r w:rsidRPr="00FF48E8">
        <w:rPr>
          <w:rFonts w:cs="Arial"/>
          <w:sz w:val="24"/>
          <w:szCs w:val="24"/>
        </w:rPr>
        <w:tab/>
      </w:r>
      <w:r w:rsidRPr="00FF48E8">
        <w:rPr>
          <w:rFonts w:cs="Arial"/>
          <w:sz w:val="24"/>
          <w:szCs w:val="24"/>
        </w:rPr>
        <w:tab/>
      </w:r>
      <w:r w:rsidRPr="00FF48E8">
        <w:rPr>
          <w:rFonts w:cs="Arial"/>
          <w:sz w:val="24"/>
          <w:szCs w:val="24"/>
        </w:rPr>
        <w:tab/>
      </w:r>
      <w:r w:rsidRPr="00FF48E8">
        <w:rPr>
          <w:rFonts w:cs="Arial"/>
          <w:sz w:val="24"/>
          <w:szCs w:val="24"/>
        </w:rPr>
        <w:sym w:font="Symbol" w:char="F0A3"/>
      </w:r>
      <w:r w:rsidRPr="00FF48E8">
        <w:rPr>
          <w:rFonts w:cs="Arial"/>
          <w:sz w:val="24"/>
          <w:szCs w:val="24"/>
        </w:rPr>
        <w:t xml:space="preserve">15  </w:t>
      </w:r>
      <w:proofErr w:type="spellStart"/>
      <w:r w:rsidRPr="00FF48E8">
        <w:rPr>
          <w:rFonts w:cs="Arial"/>
          <w:sz w:val="24"/>
          <w:szCs w:val="24"/>
        </w:rPr>
        <w:t>gN</w:t>
      </w:r>
      <w:proofErr w:type="spellEnd"/>
      <w:r w:rsidRPr="00FF48E8">
        <w:rPr>
          <w:rFonts w:cs="Arial"/>
          <w:sz w:val="24"/>
          <w:szCs w:val="24"/>
        </w:rPr>
        <w:t>/m</w:t>
      </w:r>
      <w:r w:rsidRPr="00FF48E8">
        <w:rPr>
          <w:rFonts w:cs="Arial"/>
          <w:sz w:val="24"/>
          <w:szCs w:val="24"/>
          <w:vertAlign w:val="superscript"/>
        </w:rPr>
        <w:t>3</w:t>
      </w:r>
    </w:p>
    <w:p w:rsidR="00F63C6C" w:rsidRPr="00FF48E8" w:rsidRDefault="00F63C6C" w:rsidP="00F63C6C">
      <w:pPr>
        <w:numPr>
          <w:ilvl w:val="12"/>
          <w:numId w:val="0"/>
        </w:numPr>
        <w:spacing w:after="0" w:line="240" w:lineRule="auto"/>
        <w:ind w:left="709" w:hanging="283"/>
        <w:rPr>
          <w:rFonts w:cs="Arial"/>
          <w:position w:val="11"/>
          <w:sz w:val="24"/>
          <w:szCs w:val="24"/>
        </w:rPr>
      </w:pPr>
      <w:r w:rsidRPr="00FF48E8">
        <w:rPr>
          <w:rFonts w:cs="Arial"/>
          <w:sz w:val="24"/>
          <w:szCs w:val="24"/>
        </w:rPr>
        <w:t>- fosfor ogólny</w:t>
      </w:r>
      <w:r w:rsidRPr="00FF48E8">
        <w:rPr>
          <w:rFonts w:cs="Arial"/>
          <w:sz w:val="24"/>
          <w:szCs w:val="24"/>
        </w:rPr>
        <w:tab/>
      </w:r>
      <w:r w:rsidRPr="00FF48E8">
        <w:rPr>
          <w:rFonts w:cs="Arial"/>
          <w:sz w:val="24"/>
          <w:szCs w:val="24"/>
        </w:rPr>
        <w:tab/>
      </w:r>
      <w:r w:rsidRPr="00FF48E8">
        <w:rPr>
          <w:rFonts w:cs="Arial"/>
          <w:sz w:val="24"/>
          <w:szCs w:val="24"/>
        </w:rPr>
        <w:tab/>
        <w:t xml:space="preserve"> </w:t>
      </w:r>
      <w:r w:rsidRPr="00FF48E8">
        <w:rPr>
          <w:rFonts w:cs="Arial"/>
          <w:sz w:val="24"/>
          <w:szCs w:val="24"/>
        </w:rPr>
        <w:sym w:font="Symbol" w:char="F0A3"/>
      </w:r>
      <w:r w:rsidRPr="00FF48E8">
        <w:rPr>
          <w:rFonts w:cs="Arial"/>
          <w:sz w:val="24"/>
          <w:szCs w:val="24"/>
        </w:rPr>
        <w:t xml:space="preserve"> 2  </w:t>
      </w:r>
      <w:proofErr w:type="spellStart"/>
      <w:r w:rsidRPr="00FF48E8">
        <w:rPr>
          <w:rFonts w:cs="Arial"/>
          <w:sz w:val="24"/>
          <w:szCs w:val="24"/>
        </w:rPr>
        <w:t>gP</w:t>
      </w:r>
      <w:proofErr w:type="spellEnd"/>
      <w:r w:rsidRPr="00FF48E8">
        <w:rPr>
          <w:rFonts w:cs="Arial"/>
          <w:sz w:val="24"/>
          <w:szCs w:val="24"/>
        </w:rPr>
        <w:t>/m</w:t>
      </w:r>
      <w:r w:rsidRPr="00FF48E8">
        <w:rPr>
          <w:rFonts w:cs="Arial"/>
          <w:sz w:val="24"/>
          <w:szCs w:val="24"/>
          <w:vertAlign w:val="superscript"/>
        </w:rPr>
        <w:t>3</w:t>
      </w:r>
    </w:p>
    <w:p w:rsidR="008E5447" w:rsidRPr="00FF48E8" w:rsidRDefault="008E5447" w:rsidP="001A215C">
      <w:pPr>
        <w:pStyle w:val="Akapitzlist"/>
        <w:tabs>
          <w:tab w:val="left" w:pos="426"/>
        </w:tabs>
        <w:spacing w:after="0" w:line="240" w:lineRule="auto"/>
        <w:jc w:val="both"/>
        <w:rPr>
          <w:bCs/>
          <w:sz w:val="24"/>
          <w:szCs w:val="24"/>
        </w:rPr>
      </w:pPr>
    </w:p>
    <w:p w:rsidR="00AE0C06" w:rsidRPr="00FF48E8" w:rsidRDefault="008E5447" w:rsidP="0089585D">
      <w:pPr>
        <w:pStyle w:val="Akapitzlist"/>
        <w:numPr>
          <w:ilvl w:val="0"/>
          <w:numId w:val="1"/>
        </w:numPr>
        <w:tabs>
          <w:tab w:val="left" w:pos="567"/>
        </w:tabs>
        <w:spacing w:before="120" w:after="120" w:line="240" w:lineRule="auto"/>
        <w:ind w:left="0" w:hanging="142"/>
        <w:rPr>
          <w:b/>
          <w:bCs/>
          <w:sz w:val="24"/>
          <w:szCs w:val="24"/>
        </w:rPr>
      </w:pPr>
      <w:r w:rsidRPr="00FF48E8">
        <w:rPr>
          <w:b/>
          <w:bCs/>
          <w:sz w:val="24"/>
          <w:szCs w:val="24"/>
        </w:rPr>
        <w:t>Opis</w:t>
      </w:r>
      <w:r w:rsidR="001A215C" w:rsidRPr="00FF48E8">
        <w:rPr>
          <w:b/>
          <w:bCs/>
          <w:sz w:val="24"/>
          <w:szCs w:val="24"/>
        </w:rPr>
        <w:t xml:space="preserve"> przedmiotu zamówienia</w:t>
      </w:r>
    </w:p>
    <w:p w:rsidR="00F63C6C" w:rsidRPr="00FF48E8" w:rsidRDefault="00F63C6C" w:rsidP="0089585D">
      <w:pPr>
        <w:pStyle w:val="Akapitzlist"/>
        <w:tabs>
          <w:tab w:val="left" w:pos="567"/>
        </w:tabs>
        <w:spacing w:before="120" w:after="120" w:line="240" w:lineRule="auto"/>
        <w:ind w:left="0" w:hanging="142"/>
        <w:rPr>
          <w:b/>
          <w:bCs/>
          <w:sz w:val="24"/>
          <w:szCs w:val="24"/>
        </w:rPr>
      </w:pPr>
      <w:bookmarkStart w:id="0" w:name="_Toc368928251"/>
      <w:r w:rsidRPr="00FF48E8">
        <w:rPr>
          <w:rFonts w:cs="Arial"/>
          <w:b/>
          <w:sz w:val="24"/>
          <w:szCs w:val="24"/>
        </w:rPr>
        <w:t>4.1</w:t>
      </w:r>
      <w:r w:rsidRPr="00FF48E8">
        <w:rPr>
          <w:rFonts w:cs="Arial"/>
          <w:b/>
          <w:sz w:val="24"/>
          <w:szCs w:val="24"/>
        </w:rPr>
        <w:tab/>
        <w:t>Bilans ilości ścieków i ładunków zanieczyszczeń</w:t>
      </w:r>
      <w:bookmarkEnd w:id="0"/>
    </w:p>
    <w:p w:rsidR="00F63C6C" w:rsidRPr="00FF48E8" w:rsidRDefault="00F63C6C" w:rsidP="0089585D">
      <w:pPr>
        <w:spacing w:after="0" w:line="240" w:lineRule="auto"/>
        <w:ind w:left="567"/>
        <w:rPr>
          <w:sz w:val="24"/>
          <w:szCs w:val="24"/>
        </w:rPr>
      </w:pPr>
      <w:r w:rsidRPr="00FF48E8">
        <w:rPr>
          <w:sz w:val="24"/>
          <w:szCs w:val="24"/>
        </w:rPr>
        <w:t>Bilans ilości ścieków i ładunków zanieczyszczeń przyjęto na podstawie projektu budowlanego przebudowy i rozbudowy miejskiej oczyszczalni ścieków w Chorzelach</w:t>
      </w:r>
    </w:p>
    <w:p w:rsidR="00F63C6C" w:rsidRPr="00FF48E8" w:rsidRDefault="00F63C6C" w:rsidP="0089585D">
      <w:pPr>
        <w:spacing w:after="0" w:line="240" w:lineRule="auto"/>
        <w:ind w:left="567"/>
        <w:jc w:val="both"/>
        <w:rPr>
          <w:rFonts w:cs="Arial"/>
          <w:sz w:val="24"/>
          <w:szCs w:val="24"/>
        </w:rPr>
      </w:pPr>
      <w:r w:rsidRPr="00FF48E8">
        <w:rPr>
          <w:sz w:val="24"/>
          <w:szCs w:val="24"/>
        </w:rPr>
        <w:t>i przedstawia się następująco:</w:t>
      </w:r>
    </w:p>
    <w:p w:rsidR="00F63C6C" w:rsidRPr="00FF48E8" w:rsidRDefault="00F63C6C" w:rsidP="0089585D">
      <w:pPr>
        <w:spacing w:after="0" w:line="240" w:lineRule="auto"/>
        <w:ind w:left="567"/>
        <w:rPr>
          <w:rFonts w:cs="Arial"/>
          <w:sz w:val="24"/>
          <w:szCs w:val="24"/>
        </w:rPr>
      </w:pPr>
    </w:p>
    <w:p w:rsidR="00F63C6C" w:rsidRPr="00FF48E8" w:rsidRDefault="00F63C6C" w:rsidP="0089585D">
      <w:pPr>
        <w:spacing w:after="0" w:line="240" w:lineRule="auto"/>
        <w:ind w:left="567"/>
        <w:rPr>
          <w:rFonts w:cs="Arial"/>
          <w:b/>
          <w:bCs/>
          <w:sz w:val="24"/>
          <w:szCs w:val="24"/>
        </w:rPr>
      </w:pPr>
      <w:r w:rsidRPr="00FF48E8">
        <w:rPr>
          <w:rFonts w:cs="Arial"/>
          <w:b/>
          <w:bCs/>
          <w:sz w:val="24"/>
          <w:szCs w:val="24"/>
        </w:rPr>
        <w:t>Ilość ścieków:</w:t>
      </w:r>
    </w:p>
    <w:p w:rsidR="00F63C6C" w:rsidRPr="00FF48E8" w:rsidRDefault="00F63C6C" w:rsidP="0089585D">
      <w:pPr>
        <w:spacing w:after="0" w:line="240" w:lineRule="auto"/>
        <w:ind w:left="567"/>
        <w:jc w:val="both"/>
        <w:rPr>
          <w:rFonts w:cs="Arial"/>
          <w:sz w:val="24"/>
          <w:szCs w:val="24"/>
          <w:lang w:val="en-US"/>
        </w:rPr>
      </w:pPr>
      <w:r w:rsidRPr="00FF48E8">
        <w:rPr>
          <w:rFonts w:cs="Arial"/>
          <w:sz w:val="24"/>
          <w:szCs w:val="24"/>
          <w:lang w:val="en-US"/>
        </w:rPr>
        <w:t xml:space="preserve">Q </w:t>
      </w:r>
      <w:proofErr w:type="spellStart"/>
      <w:r w:rsidRPr="00FF48E8">
        <w:rPr>
          <w:rFonts w:cs="Arial"/>
          <w:sz w:val="24"/>
          <w:szCs w:val="24"/>
          <w:lang w:val="en-US"/>
        </w:rPr>
        <w:t>dśr</w:t>
      </w:r>
      <w:proofErr w:type="spellEnd"/>
      <w:r w:rsidRPr="00FF48E8">
        <w:rPr>
          <w:rFonts w:cs="Arial"/>
          <w:sz w:val="24"/>
          <w:szCs w:val="24"/>
          <w:lang w:val="en-US"/>
        </w:rPr>
        <w:tab/>
      </w:r>
      <w:r w:rsidRPr="00FF48E8">
        <w:rPr>
          <w:rFonts w:cs="Arial"/>
          <w:sz w:val="24"/>
          <w:szCs w:val="24"/>
          <w:lang w:val="en-US"/>
        </w:rPr>
        <w:tab/>
        <w:t>- 2500 m</w:t>
      </w:r>
      <w:r w:rsidRPr="00FF48E8">
        <w:rPr>
          <w:rFonts w:cs="Arial"/>
          <w:sz w:val="24"/>
          <w:szCs w:val="24"/>
          <w:vertAlign w:val="superscript"/>
          <w:lang w:val="en-US"/>
        </w:rPr>
        <w:t>3</w:t>
      </w:r>
      <w:r w:rsidRPr="00FF48E8">
        <w:rPr>
          <w:rFonts w:cs="Arial"/>
          <w:sz w:val="24"/>
          <w:szCs w:val="24"/>
          <w:lang w:val="en-US"/>
        </w:rPr>
        <w:t>/d</w:t>
      </w:r>
    </w:p>
    <w:p w:rsidR="00F63C6C" w:rsidRPr="00FF48E8" w:rsidRDefault="00F63C6C" w:rsidP="0089585D">
      <w:pPr>
        <w:spacing w:after="0" w:line="240" w:lineRule="auto"/>
        <w:ind w:left="567"/>
        <w:jc w:val="both"/>
        <w:rPr>
          <w:rFonts w:cs="Arial"/>
          <w:sz w:val="24"/>
          <w:szCs w:val="24"/>
          <w:lang w:val="en-US"/>
        </w:rPr>
      </w:pPr>
      <w:r w:rsidRPr="00FF48E8">
        <w:rPr>
          <w:rFonts w:cs="Arial"/>
          <w:sz w:val="24"/>
          <w:szCs w:val="24"/>
          <w:lang w:val="en-US"/>
        </w:rPr>
        <w:t>Q d max</w:t>
      </w:r>
      <w:r w:rsidRPr="00FF48E8">
        <w:rPr>
          <w:rFonts w:cs="Arial"/>
          <w:sz w:val="24"/>
          <w:szCs w:val="24"/>
          <w:lang w:val="en-US"/>
        </w:rPr>
        <w:tab/>
      </w:r>
      <w:r w:rsidRPr="00FF48E8">
        <w:rPr>
          <w:rFonts w:cs="Arial"/>
          <w:sz w:val="24"/>
          <w:szCs w:val="24"/>
          <w:lang w:val="en-US"/>
        </w:rPr>
        <w:tab/>
        <w:t>- 3413 m</w:t>
      </w:r>
      <w:r w:rsidRPr="00FF48E8">
        <w:rPr>
          <w:rFonts w:cs="Arial"/>
          <w:sz w:val="24"/>
          <w:szCs w:val="24"/>
          <w:vertAlign w:val="superscript"/>
          <w:lang w:val="en-US"/>
        </w:rPr>
        <w:t>3</w:t>
      </w:r>
      <w:r w:rsidRPr="00FF48E8">
        <w:rPr>
          <w:rFonts w:cs="Arial"/>
          <w:sz w:val="24"/>
          <w:szCs w:val="24"/>
          <w:lang w:val="en-US"/>
        </w:rPr>
        <w:t>/d</w:t>
      </w:r>
    </w:p>
    <w:p w:rsidR="00F63C6C" w:rsidRPr="00FF48E8" w:rsidRDefault="00F63C6C" w:rsidP="0089585D">
      <w:pPr>
        <w:spacing w:after="0" w:line="240" w:lineRule="auto"/>
        <w:ind w:left="567"/>
        <w:jc w:val="both"/>
        <w:rPr>
          <w:rFonts w:cs="Arial"/>
          <w:sz w:val="24"/>
          <w:szCs w:val="24"/>
          <w:lang w:val="en-US"/>
        </w:rPr>
      </w:pPr>
      <w:r w:rsidRPr="00FF48E8">
        <w:rPr>
          <w:rFonts w:cs="Arial"/>
          <w:sz w:val="24"/>
          <w:szCs w:val="24"/>
          <w:lang w:val="en-US"/>
        </w:rPr>
        <w:t xml:space="preserve">Q h </w:t>
      </w:r>
      <w:proofErr w:type="spellStart"/>
      <w:r w:rsidRPr="00FF48E8">
        <w:rPr>
          <w:rFonts w:cs="Arial"/>
          <w:sz w:val="24"/>
          <w:szCs w:val="24"/>
          <w:lang w:val="en-US"/>
        </w:rPr>
        <w:t>śr</w:t>
      </w:r>
      <w:proofErr w:type="spellEnd"/>
      <w:r w:rsidRPr="00FF48E8">
        <w:rPr>
          <w:rFonts w:cs="Arial"/>
          <w:sz w:val="24"/>
          <w:szCs w:val="24"/>
          <w:lang w:val="en-US"/>
        </w:rPr>
        <w:tab/>
      </w:r>
      <w:r w:rsidRPr="00FF48E8">
        <w:rPr>
          <w:rFonts w:cs="Arial"/>
          <w:sz w:val="24"/>
          <w:szCs w:val="24"/>
          <w:lang w:val="en-US"/>
        </w:rPr>
        <w:tab/>
        <w:t>-     108 m</w:t>
      </w:r>
      <w:r w:rsidRPr="00FF48E8">
        <w:rPr>
          <w:rFonts w:cs="Arial"/>
          <w:sz w:val="24"/>
          <w:szCs w:val="24"/>
          <w:vertAlign w:val="superscript"/>
          <w:lang w:val="en-US"/>
        </w:rPr>
        <w:t>3</w:t>
      </w:r>
      <w:r w:rsidRPr="00FF48E8">
        <w:rPr>
          <w:rFonts w:cs="Arial"/>
          <w:sz w:val="24"/>
          <w:szCs w:val="24"/>
          <w:lang w:val="en-US"/>
        </w:rPr>
        <w:t>/h</w:t>
      </w:r>
    </w:p>
    <w:p w:rsidR="00F63C6C" w:rsidRPr="00FF48E8" w:rsidRDefault="00F63C6C" w:rsidP="0089585D">
      <w:pPr>
        <w:spacing w:after="0" w:line="240" w:lineRule="auto"/>
        <w:ind w:left="567"/>
        <w:jc w:val="both"/>
        <w:rPr>
          <w:rFonts w:cs="Arial"/>
          <w:sz w:val="24"/>
          <w:szCs w:val="24"/>
          <w:lang w:val="en-US"/>
        </w:rPr>
      </w:pPr>
      <w:r w:rsidRPr="00FF48E8">
        <w:rPr>
          <w:rFonts w:cs="Arial"/>
          <w:sz w:val="24"/>
          <w:szCs w:val="24"/>
          <w:lang w:val="en-US"/>
        </w:rPr>
        <w:t>Q h max</w:t>
      </w:r>
      <w:r w:rsidRPr="00FF48E8">
        <w:rPr>
          <w:rFonts w:cs="Arial"/>
          <w:sz w:val="24"/>
          <w:szCs w:val="24"/>
          <w:lang w:val="en-US"/>
        </w:rPr>
        <w:tab/>
      </w:r>
      <w:r w:rsidRPr="00FF48E8">
        <w:rPr>
          <w:rFonts w:cs="Arial"/>
          <w:sz w:val="24"/>
          <w:szCs w:val="24"/>
          <w:lang w:val="en-US"/>
        </w:rPr>
        <w:tab/>
        <w:t>-     210 m</w:t>
      </w:r>
      <w:r w:rsidRPr="00FF48E8">
        <w:rPr>
          <w:rFonts w:cs="Arial"/>
          <w:sz w:val="24"/>
          <w:szCs w:val="24"/>
          <w:vertAlign w:val="superscript"/>
          <w:lang w:val="en-US"/>
        </w:rPr>
        <w:t>3</w:t>
      </w:r>
      <w:r w:rsidRPr="00FF48E8">
        <w:rPr>
          <w:rFonts w:cs="Arial"/>
          <w:sz w:val="24"/>
          <w:szCs w:val="24"/>
          <w:lang w:val="en-US"/>
        </w:rPr>
        <w:t>/h</w:t>
      </w:r>
    </w:p>
    <w:p w:rsidR="00F63C6C" w:rsidRPr="00FF48E8" w:rsidRDefault="00F63C6C" w:rsidP="0089585D">
      <w:pPr>
        <w:spacing w:after="0" w:line="240" w:lineRule="auto"/>
        <w:ind w:left="567"/>
        <w:rPr>
          <w:rFonts w:cs="Arial"/>
          <w:b/>
          <w:bCs/>
          <w:sz w:val="24"/>
          <w:szCs w:val="24"/>
          <w:lang w:val="en-US"/>
        </w:rPr>
      </w:pPr>
    </w:p>
    <w:p w:rsidR="00F63C6C" w:rsidRPr="00FF48E8" w:rsidRDefault="00F63C6C" w:rsidP="0089585D">
      <w:pPr>
        <w:spacing w:after="0" w:line="240" w:lineRule="auto"/>
        <w:ind w:left="567"/>
        <w:rPr>
          <w:rFonts w:cs="Arial"/>
          <w:b/>
          <w:sz w:val="24"/>
          <w:szCs w:val="24"/>
        </w:rPr>
      </w:pPr>
      <w:r w:rsidRPr="00FF48E8">
        <w:rPr>
          <w:rFonts w:cs="Arial"/>
          <w:b/>
          <w:sz w:val="24"/>
          <w:szCs w:val="24"/>
        </w:rPr>
        <w:t>Ładunki zanieczyszczeń:</w:t>
      </w:r>
    </w:p>
    <w:p w:rsidR="00F63C6C" w:rsidRPr="00FF48E8" w:rsidRDefault="00F63C6C" w:rsidP="0089585D">
      <w:pPr>
        <w:spacing w:after="0" w:line="240" w:lineRule="auto"/>
        <w:ind w:left="567"/>
        <w:rPr>
          <w:rFonts w:cs="Arial"/>
          <w:sz w:val="24"/>
          <w:szCs w:val="24"/>
          <w:highlight w:val="yellow"/>
        </w:rPr>
      </w:pPr>
      <w:r w:rsidRPr="00FF48E8">
        <w:rPr>
          <w:rFonts w:cs="Arial"/>
          <w:sz w:val="24"/>
          <w:szCs w:val="24"/>
        </w:rPr>
        <w:t>Ł</w:t>
      </w:r>
      <w:r w:rsidRPr="00FF48E8">
        <w:rPr>
          <w:rFonts w:cs="Arial"/>
          <w:sz w:val="24"/>
          <w:szCs w:val="24"/>
          <w:vertAlign w:val="subscript"/>
        </w:rPr>
        <w:t>BZT5</w:t>
      </w:r>
      <w:r w:rsidRPr="00FF48E8">
        <w:rPr>
          <w:rFonts w:cs="Arial"/>
          <w:sz w:val="24"/>
          <w:szCs w:val="24"/>
        </w:rPr>
        <w:t xml:space="preserve"> </w:t>
      </w:r>
      <w:r w:rsidRPr="00FF48E8">
        <w:rPr>
          <w:rFonts w:cs="Arial"/>
          <w:sz w:val="24"/>
          <w:szCs w:val="24"/>
        </w:rPr>
        <w:tab/>
      </w:r>
      <w:r w:rsidRPr="00FF48E8">
        <w:rPr>
          <w:rFonts w:cs="Arial"/>
          <w:sz w:val="24"/>
          <w:szCs w:val="24"/>
        </w:rPr>
        <w:tab/>
        <w:t>= 3743 kgO</w:t>
      </w:r>
      <w:r w:rsidRPr="00FF48E8">
        <w:rPr>
          <w:rFonts w:cs="Arial"/>
          <w:sz w:val="24"/>
          <w:szCs w:val="24"/>
          <w:vertAlign w:val="subscript"/>
        </w:rPr>
        <w:t>2</w:t>
      </w:r>
      <w:r w:rsidRPr="00FF48E8">
        <w:rPr>
          <w:rFonts w:cs="Arial"/>
          <w:sz w:val="24"/>
          <w:szCs w:val="24"/>
        </w:rPr>
        <w:t>/d</w:t>
      </w:r>
    </w:p>
    <w:p w:rsidR="00F63C6C" w:rsidRPr="00FF48E8" w:rsidRDefault="00F63C6C" w:rsidP="0089585D">
      <w:pPr>
        <w:spacing w:after="0" w:line="240" w:lineRule="auto"/>
        <w:ind w:left="567"/>
        <w:rPr>
          <w:rFonts w:cs="Arial"/>
          <w:sz w:val="24"/>
          <w:szCs w:val="24"/>
          <w:highlight w:val="yellow"/>
        </w:rPr>
      </w:pPr>
      <w:proofErr w:type="spellStart"/>
      <w:r w:rsidRPr="00FF48E8">
        <w:rPr>
          <w:rFonts w:cs="Arial"/>
          <w:sz w:val="24"/>
          <w:szCs w:val="24"/>
        </w:rPr>
        <w:t>Ł</w:t>
      </w:r>
      <w:r w:rsidRPr="00FF48E8">
        <w:rPr>
          <w:rFonts w:cs="Arial"/>
          <w:sz w:val="24"/>
          <w:szCs w:val="24"/>
          <w:vertAlign w:val="subscript"/>
        </w:rPr>
        <w:t>ChZT</w:t>
      </w:r>
      <w:proofErr w:type="spellEnd"/>
      <w:r w:rsidRPr="00FF48E8">
        <w:rPr>
          <w:rFonts w:cs="Arial"/>
          <w:sz w:val="24"/>
          <w:szCs w:val="24"/>
        </w:rPr>
        <w:t xml:space="preserve"> </w:t>
      </w:r>
      <w:r w:rsidRPr="00FF48E8">
        <w:rPr>
          <w:rFonts w:cs="Arial"/>
          <w:sz w:val="24"/>
          <w:szCs w:val="24"/>
        </w:rPr>
        <w:tab/>
      </w:r>
      <w:r w:rsidRPr="00FF48E8">
        <w:rPr>
          <w:rFonts w:cs="Arial"/>
          <w:sz w:val="24"/>
          <w:szCs w:val="24"/>
        </w:rPr>
        <w:tab/>
        <w:t>= 6640 kg/d</w:t>
      </w:r>
    </w:p>
    <w:p w:rsidR="00F63C6C" w:rsidRPr="00FF48E8" w:rsidRDefault="00F63C6C" w:rsidP="0089585D">
      <w:pPr>
        <w:spacing w:after="0" w:line="240" w:lineRule="auto"/>
        <w:ind w:left="567"/>
        <w:rPr>
          <w:rFonts w:cs="Arial"/>
          <w:sz w:val="24"/>
          <w:szCs w:val="24"/>
          <w:highlight w:val="yellow"/>
        </w:rPr>
      </w:pPr>
      <w:proofErr w:type="spellStart"/>
      <w:r w:rsidRPr="00FF48E8">
        <w:rPr>
          <w:rFonts w:cs="Arial"/>
          <w:sz w:val="24"/>
          <w:szCs w:val="24"/>
        </w:rPr>
        <w:t>Ł</w:t>
      </w:r>
      <w:r w:rsidRPr="00FF48E8">
        <w:rPr>
          <w:rFonts w:cs="Arial"/>
          <w:sz w:val="24"/>
          <w:szCs w:val="24"/>
          <w:vertAlign w:val="subscript"/>
        </w:rPr>
        <w:t>z.og</w:t>
      </w:r>
      <w:proofErr w:type="spellEnd"/>
      <w:r w:rsidRPr="00FF48E8">
        <w:rPr>
          <w:rFonts w:cs="Arial"/>
          <w:sz w:val="24"/>
          <w:szCs w:val="24"/>
          <w:vertAlign w:val="subscript"/>
        </w:rPr>
        <w:t>.</w:t>
      </w:r>
      <w:r w:rsidRPr="00FF48E8">
        <w:rPr>
          <w:rFonts w:cs="Arial"/>
          <w:sz w:val="24"/>
          <w:szCs w:val="24"/>
        </w:rPr>
        <w:t xml:space="preserve"> </w:t>
      </w:r>
      <w:r w:rsidRPr="00FF48E8">
        <w:rPr>
          <w:rFonts w:cs="Arial"/>
          <w:sz w:val="24"/>
          <w:szCs w:val="24"/>
        </w:rPr>
        <w:tab/>
      </w:r>
      <w:r w:rsidRPr="00FF48E8">
        <w:rPr>
          <w:rFonts w:cs="Arial"/>
          <w:sz w:val="24"/>
          <w:szCs w:val="24"/>
        </w:rPr>
        <w:tab/>
        <w:t>= 2045 kg/d</w:t>
      </w:r>
    </w:p>
    <w:p w:rsidR="00F63C6C" w:rsidRPr="00FF48E8" w:rsidRDefault="00F63C6C" w:rsidP="0089585D">
      <w:pPr>
        <w:spacing w:after="0" w:line="240" w:lineRule="auto"/>
        <w:ind w:left="567"/>
        <w:rPr>
          <w:rFonts w:cs="Arial"/>
          <w:sz w:val="24"/>
          <w:szCs w:val="24"/>
        </w:rPr>
      </w:pPr>
      <w:proofErr w:type="spellStart"/>
      <w:r w:rsidRPr="00FF48E8">
        <w:rPr>
          <w:rFonts w:cs="Arial"/>
          <w:sz w:val="24"/>
          <w:szCs w:val="24"/>
        </w:rPr>
        <w:t>Ł</w:t>
      </w:r>
      <w:r w:rsidRPr="00FF48E8">
        <w:rPr>
          <w:rFonts w:cs="Arial"/>
          <w:sz w:val="24"/>
          <w:szCs w:val="24"/>
          <w:vertAlign w:val="subscript"/>
        </w:rPr>
        <w:t>Nog</w:t>
      </w:r>
      <w:proofErr w:type="spellEnd"/>
      <w:r w:rsidRPr="00FF48E8">
        <w:rPr>
          <w:rFonts w:cs="Arial"/>
          <w:sz w:val="24"/>
          <w:szCs w:val="24"/>
          <w:vertAlign w:val="subscript"/>
        </w:rPr>
        <w:t>.</w:t>
      </w:r>
      <w:r w:rsidRPr="00FF48E8">
        <w:rPr>
          <w:rFonts w:cs="Arial"/>
          <w:sz w:val="24"/>
          <w:szCs w:val="24"/>
        </w:rPr>
        <w:t xml:space="preserve"> </w:t>
      </w:r>
      <w:r w:rsidRPr="00FF48E8">
        <w:rPr>
          <w:rFonts w:cs="Arial"/>
          <w:sz w:val="24"/>
          <w:szCs w:val="24"/>
        </w:rPr>
        <w:tab/>
      </w:r>
      <w:r w:rsidRPr="00FF48E8">
        <w:rPr>
          <w:rFonts w:cs="Arial"/>
          <w:sz w:val="24"/>
          <w:szCs w:val="24"/>
        </w:rPr>
        <w:tab/>
        <w:t xml:space="preserve">=   200 </w:t>
      </w:r>
      <w:proofErr w:type="spellStart"/>
      <w:r w:rsidRPr="00FF48E8">
        <w:rPr>
          <w:rFonts w:cs="Arial"/>
          <w:sz w:val="24"/>
          <w:szCs w:val="24"/>
        </w:rPr>
        <w:t>kgN</w:t>
      </w:r>
      <w:proofErr w:type="spellEnd"/>
      <w:r w:rsidRPr="00FF48E8">
        <w:rPr>
          <w:rFonts w:cs="Arial"/>
          <w:sz w:val="24"/>
          <w:szCs w:val="24"/>
        </w:rPr>
        <w:t>/d</w:t>
      </w:r>
    </w:p>
    <w:p w:rsidR="00F63C6C" w:rsidRPr="00FF48E8" w:rsidRDefault="00F63C6C" w:rsidP="0089585D">
      <w:pPr>
        <w:spacing w:after="0" w:line="240" w:lineRule="auto"/>
        <w:ind w:left="567"/>
        <w:rPr>
          <w:rFonts w:cs="Arial"/>
          <w:sz w:val="24"/>
          <w:szCs w:val="24"/>
        </w:rPr>
      </w:pPr>
      <w:proofErr w:type="spellStart"/>
      <w:r w:rsidRPr="00FF48E8">
        <w:rPr>
          <w:rFonts w:cs="Arial"/>
          <w:sz w:val="24"/>
          <w:szCs w:val="24"/>
        </w:rPr>
        <w:t>Ł</w:t>
      </w:r>
      <w:r w:rsidRPr="00FF48E8">
        <w:rPr>
          <w:rFonts w:cs="Arial"/>
          <w:sz w:val="24"/>
          <w:szCs w:val="24"/>
          <w:vertAlign w:val="subscript"/>
        </w:rPr>
        <w:t>Pog</w:t>
      </w:r>
      <w:proofErr w:type="spellEnd"/>
      <w:r w:rsidRPr="00FF48E8">
        <w:rPr>
          <w:rFonts w:cs="Arial"/>
          <w:sz w:val="24"/>
          <w:szCs w:val="24"/>
          <w:vertAlign w:val="subscript"/>
        </w:rPr>
        <w:t>.</w:t>
      </w:r>
      <w:r w:rsidRPr="00FF48E8">
        <w:rPr>
          <w:rFonts w:cs="Arial"/>
          <w:sz w:val="24"/>
          <w:szCs w:val="24"/>
        </w:rPr>
        <w:t xml:space="preserve"> </w:t>
      </w:r>
      <w:r w:rsidRPr="00FF48E8">
        <w:rPr>
          <w:rFonts w:cs="Arial"/>
          <w:sz w:val="24"/>
          <w:szCs w:val="24"/>
        </w:rPr>
        <w:tab/>
      </w:r>
      <w:r w:rsidRPr="00FF48E8">
        <w:rPr>
          <w:rFonts w:cs="Arial"/>
          <w:sz w:val="24"/>
          <w:szCs w:val="24"/>
        </w:rPr>
        <w:tab/>
        <w:t xml:space="preserve">=     73 </w:t>
      </w:r>
      <w:proofErr w:type="spellStart"/>
      <w:r w:rsidRPr="00FF48E8">
        <w:rPr>
          <w:rFonts w:cs="Arial"/>
          <w:sz w:val="24"/>
          <w:szCs w:val="24"/>
        </w:rPr>
        <w:t>kgP</w:t>
      </w:r>
      <w:proofErr w:type="spellEnd"/>
      <w:r w:rsidRPr="00FF48E8">
        <w:rPr>
          <w:rFonts w:cs="Arial"/>
          <w:sz w:val="24"/>
          <w:szCs w:val="24"/>
        </w:rPr>
        <w:t>/d</w:t>
      </w:r>
    </w:p>
    <w:p w:rsidR="00F63C6C" w:rsidRPr="00FF48E8" w:rsidRDefault="00F63C6C" w:rsidP="0089585D">
      <w:pPr>
        <w:spacing w:after="0" w:line="240" w:lineRule="auto"/>
        <w:ind w:left="567"/>
        <w:rPr>
          <w:rFonts w:cs="Arial"/>
          <w:sz w:val="24"/>
          <w:szCs w:val="24"/>
        </w:rPr>
      </w:pPr>
    </w:p>
    <w:p w:rsidR="00F63C6C" w:rsidRPr="00FF48E8" w:rsidRDefault="00F63C6C" w:rsidP="0089585D">
      <w:pPr>
        <w:pStyle w:val="Akapitzlist"/>
        <w:spacing w:after="0" w:line="240" w:lineRule="auto"/>
        <w:ind w:left="567"/>
        <w:rPr>
          <w:rFonts w:cs="Arial"/>
          <w:sz w:val="24"/>
          <w:szCs w:val="24"/>
        </w:rPr>
      </w:pPr>
      <w:r w:rsidRPr="00FF48E8">
        <w:rPr>
          <w:rFonts w:cs="Arial"/>
          <w:sz w:val="24"/>
          <w:szCs w:val="24"/>
        </w:rPr>
        <w:t>RLM = 62380</w:t>
      </w:r>
    </w:p>
    <w:p w:rsidR="00F63C6C" w:rsidRPr="00FF48E8" w:rsidRDefault="00F63C6C" w:rsidP="00F63C6C">
      <w:pPr>
        <w:pStyle w:val="Akapitzlist"/>
        <w:spacing w:after="0" w:line="240" w:lineRule="auto"/>
        <w:ind w:left="426"/>
        <w:rPr>
          <w:b/>
          <w:bCs/>
          <w:sz w:val="24"/>
          <w:szCs w:val="24"/>
        </w:rPr>
      </w:pPr>
    </w:p>
    <w:p w:rsidR="000A5D9F" w:rsidRPr="00FF48E8" w:rsidRDefault="00F63C6C" w:rsidP="0089585D">
      <w:pPr>
        <w:tabs>
          <w:tab w:val="left" w:pos="426"/>
        </w:tabs>
        <w:autoSpaceDE w:val="0"/>
        <w:autoSpaceDN w:val="0"/>
        <w:adjustRightInd w:val="0"/>
        <w:spacing w:after="0" w:line="240" w:lineRule="auto"/>
        <w:ind w:hanging="142"/>
        <w:jc w:val="both"/>
        <w:rPr>
          <w:b/>
          <w:bCs/>
          <w:sz w:val="24"/>
          <w:szCs w:val="24"/>
        </w:rPr>
      </w:pPr>
      <w:r w:rsidRPr="00FF48E8">
        <w:rPr>
          <w:b/>
          <w:bCs/>
          <w:sz w:val="24"/>
          <w:szCs w:val="24"/>
        </w:rPr>
        <w:t>4.2</w:t>
      </w:r>
      <w:r w:rsidR="00083E6C" w:rsidRPr="00FF48E8">
        <w:rPr>
          <w:b/>
          <w:bCs/>
          <w:sz w:val="24"/>
          <w:szCs w:val="24"/>
        </w:rPr>
        <w:tab/>
      </w:r>
      <w:r w:rsidR="000A5D9F" w:rsidRPr="00FF48E8">
        <w:rPr>
          <w:b/>
          <w:bCs/>
          <w:sz w:val="24"/>
          <w:szCs w:val="24"/>
        </w:rPr>
        <w:t xml:space="preserve">Opis proponowanej rozbudowy i modernizacji oczyszczania ścieków </w:t>
      </w:r>
    </w:p>
    <w:p w:rsidR="00083E6C" w:rsidRPr="00FF48E8" w:rsidRDefault="00083E6C" w:rsidP="00083E6C">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ind w:left="426"/>
        <w:jc w:val="both"/>
        <w:rPr>
          <w:sz w:val="24"/>
          <w:szCs w:val="24"/>
        </w:rPr>
      </w:pPr>
      <w:r w:rsidRPr="00FF48E8">
        <w:rPr>
          <w:sz w:val="24"/>
          <w:szCs w:val="24"/>
        </w:rPr>
        <w:t xml:space="preserve">Wybór procesu oczyszczania ścieków podyktowany jest charakterystyką ścieków dopływających do oczyszczalni oraz wymaganymi parametrami ścieków oczyszczonych jakie możliwe są do odprowadzenia do odbiornika. </w:t>
      </w:r>
    </w:p>
    <w:p w:rsidR="000A5D9F" w:rsidRPr="00FF48E8" w:rsidRDefault="000A5D9F" w:rsidP="000A5D9F">
      <w:pPr>
        <w:autoSpaceDE w:val="0"/>
        <w:autoSpaceDN w:val="0"/>
        <w:adjustRightInd w:val="0"/>
        <w:spacing w:after="0" w:line="240" w:lineRule="auto"/>
        <w:ind w:left="426"/>
        <w:jc w:val="both"/>
        <w:rPr>
          <w:sz w:val="24"/>
          <w:szCs w:val="24"/>
        </w:rPr>
      </w:pPr>
      <w:r w:rsidRPr="00FF48E8">
        <w:rPr>
          <w:sz w:val="24"/>
          <w:szCs w:val="24"/>
        </w:rPr>
        <w:t xml:space="preserve">Proponowana technologia oczyszczania ścieków ma na celu dostosowanie parametrów oczyszczonych ścieków do obowiązujących normatywów ochrony wód w Polsce, jak również zmniejszenie kosztów eksploatacji oczyszczalni. </w:t>
      </w:r>
    </w:p>
    <w:p w:rsidR="000A5D9F" w:rsidRPr="00FF48E8" w:rsidRDefault="000A5D9F" w:rsidP="000A5D9F">
      <w:pPr>
        <w:autoSpaceDE w:val="0"/>
        <w:autoSpaceDN w:val="0"/>
        <w:adjustRightInd w:val="0"/>
        <w:spacing w:after="0" w:line="240" w:lineRule="auto"/>
        <w:ind w:left="426"/>
        <w:jc w:val="both"/>
        <w:rPr>
          <w:sz w:val="24"/>
          <w:szCs w:val="24"/>
        </w:rPr>
      </w:pPr>
      <w:r w:rsidRPr="00FF48E8">
        <w:rPr>
          <w:sz w:val="24"/>
          <w:szCs w:val="24"/>
        </w:rPr>
        <w:t xml:space="preserve">W celu maksymalnego zredukowania związków azotu i fosforu w ściekach oczyszczonych na drodze biologicznej, proponujemy zastosowanie procesów </w:t>
      </w:r>
      <w:proofErr w:type="spellStart"/>
      <w:r w:rsidRPr="00FF48E8">
        <w:rPr>
          <w:sz w:val="24"/>
          <w:szCs w:val="24"/>
        </w:rPr>
        <w:t>defosfatacji</w:t>
      </w:r>
      <w:proofErr w:type="spellEnd"/>
      <w:r w:rsidRPr="00FF48E8">
        <w:rPr>
          <w:sz w:val="24"/>
          <w:szCs w:val="24"/>
        </w:rPr>
        <w:t xml:space="preserve">, denitryfikacji i nitryfikacji przebiegających w istniejących komorach osadu czynnego. </w:t>
      </w:r>
    </w:p>
    <w:p w:rsidR="000A5D9F" w:rsidRPr="00FF48E8" w:rsidRDefault="00420FA3" w:rsidP="000A5D9F">
      <w:pPr>
        <w:autoSpaceDE w:val="0"/>
        <w:autoSpaceDN w:val="0"/>
        <w:adjustRightInd w:val="0"/>
        <w:spacing w:after="0" w:line="240" w:lineRule="auto"/>
        <w:ind w:left="426"/>
        <w:jc w:val="both"/>
        <w:rPr>
          <w:sz w:val="24"/>
          <w:szCs w:val="24"/>
        </w:rPr>
      </w:pPr>
      <w:r w:rsidRPr="00FF48E8">
        <w:rPr>
          <w:sz w:val="24"/>
          <w:szCs w:val="24"/>
        </w:rPr>
        <w:t>P</w:t>
      </w:r>
      <w:r w:rsidR="000A5D9F" w:rsidRPr="00FF48E8">
        <w:rPr>
          <w:sz w:val="24"/>
          <w:szCs w:val="24"/>
        </w:rPr>
        <w:t xml:space="preserve">rzewiduje się mechaniczno-biologiczno-chemiczne oczyszczanie ścieków z osadem czynnym </w:t>
      </w:r>
      <w:proofErr w:type="spellStart"/>
      <w:r w:rsidR="000A5D9F" w:rsidRPr="00FF48E8">
        <w:rPr>
          <w:sz w:val="24"/>
          <w:szCs w:val="24"/>
        </w:rPr>
        <w:t>denitryfikująco-nitryfikującym</w:t>
      </w:r>
      <w:proofErr w:type="spellEnd"/>
      <w:r w:rsidR="000A5D9F" w:rsidRPr="00FF48E8">
        <w:rPr>
          <w:sz w:val="24"/>
          <w:szCs w:val="24"/>
        </w:rPr>
        <w:t xml:space="preserve"> i symultanicznym wspomaganiem procesu biologicznego usuwania fosforu (</w:t>
      </w:r>
      <w:proofErr w:type="spellStart"/>
      <w:r w:rsidR="000A5D9F" w:rsidRPr="00FF48E8">
        <w:rPr>
          <w:sz w:val="24"/>
          <w:szCs w:val="24"/>
        </w:rPr>
        <w:t>defosfatacja</w:t>
      </w:r>
      <w:proofErr w:type="spellEnd"/>
      <w:r w:rsidR="000A5D9F" w:rsidRPr="00FF48E8">
        <w:rPr>
          <w:sz w:val="24"/>
          <w:szCs w:val="24"/>
        </w:rPr>
        <w:t>), strącaniem solami żelaza</w:t>
      </w:r>
      <w:r w:rsidR="000A5D9F" w:rsidRPr="00B5336B">
        <w:rPr>
          <w:sz w:val="24"/>
          <w:szCs w:val="24"/>
        </w:rPr>
        <w:t>.</w:t>
      </w:r>
      <w:r w:rsidR="000A5D9F" w:rsidRPr="00FF48E8">
        <w:rPr>
          <w:sz w:val="24"/>
          <w:szCs w:val="24"/>
        </w:rPr>
        <w:t xml:space="preserve"> </w:t>
      </w:r>
    </w:p>
    <w:p w:rsidR="000A5D9F" w:rsidRPr="00FF48E8" w:rsidRDefault="000A5D9F" w:rsidP="000A5D9F">
      <w:pPr>
        <w:autoSpaceDE w:val="0"/>
        <w:autoSpaceDN w:val="0"/>
        <w:adjustRightInd w:val="0"/>
        <w:spacing w:after="0" w:line="240" w:lineRule="auto"/>
        <w:ind w:left="426"/>
        <w:jc w:val="both"/>
        <w:rPr>
          <w:sz w:val="24"/>
          <w:szCs w:val="24"/>
        </w:rPr>
      </w:pPr>
    </w:p>
    <w:p w:rsidR="000A5D9F" w:rsidRPr="00FF48E8" w:rsidRDefault="000A5D9F" w:rsidP="000A5D9F">
      <w:pPr>
        <w:autoSpaceDE w:val="0"/>
        <w:autoSpaceDN w:val="0"/>
        <w:adjustRightInd w:val="0"/>
        <w:spacing w:after="0" w:line="240" w:lineRule="auto"/>
        <w:ind w:left="426"/>
        <w:jc w:val="both"/>
        <w:rPr>
          <w:b/>
          <w:sz w:val="24"/>
          <w:szCs w:val="24"/>
        </w:rPr>
      </w:pPr>
      <w:r w:rsidRPr="00FF48E8">
        <w:rPr>
          <w:b/>
          <w:sz w:val="24"/>
          <w:szCs w:val="24"/>
        </w:rPr>
        <w:t xml:space="preserve">Proponowany układ technologiczny obejmuje: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t xml:space="preserve">usunięcie ciał stałych, piasku i zanieczyszczeń zawieszonych w procesach fizycznych,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t xml:space="preserve">usunięcie tłuszczu, związków węgla, zawiesiny ogólnej w procesie flotacji dla ścieków mleczarskich,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t xml:space="preserve">usunięcie organicznych związków węgla w drodze ich wbudowania w mikroorganizmy osadu czynnego w układzie z przedłużonym napowietrzaniem,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t xml:space="preserve">usunięcie związków azotowych w procesie biologicznej nitryfikacji i denitryfikacji,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t xml:space="preserve">usunięcie związków fosforu w procesie </w:t>
      </w:r>
      <w:proofErr w:type="spellStart"/>
      <w:r w:rsidRPr="00FF48E8">
        <w:rPr>
          <w:sz w:val="24"/>
          <w:szCs w:val="24"/>
        </w:rPr>
        <w:t>defosfatacji</w:t>
      </w:r>
      <w:proofErr w:type="spellEnd"/>
      <w:r w:rsidRPr="00FF48E8">
        <w:rPr>
          <w:sz w:val="24"/>
          <w:szCs w:val="24"/>
        </w:rPr>
        <w:t xml:space="preserve"> symultanicznie wspomaganym solami żelaza,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lastRenderedPageBreak/>
        <w:t xml:space="preserve">pełną stabilizację osadów w warunkach beztlenowych (fermentacja mezofilowa) pozwalającą na znaczne zmniejszenie masy organicznej osadu w układzie,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t xml:space="preserve">mechaniczne zagęszczenie i odwadnianie osadów ustabilizowanych,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t xml:space="preserve">higienizację osadów, </w:t>
      </w:r>
    </w:p>
    <w:p w:rsidR="000A5D9F" w:rsidRPr="00FF48E8" w:rsidRDefault="000A5D9F" w:rsidP="00CF2C0F">
      <w:pPr>
        <w:numPr>
          <w:ilvl w:val="0"/>
          <w:numId w:val="6"/>
        </w:numPr>
        <w:tabs>
          <w:tab w:val="left" w:pos="993"/>
        </w:tabs>
        <w:autoSpaceDE w:val="0"/>
        <w:autoSpaceDN w:val="0"/>
        <w:adjustRightInd w:val="0"/>
        <w:spacing w:after="0" w:line="240" w:lineRule="auto"/>
        <w:ind w:left="993" w:hanging="567"/>
        <w:jc w:val="both"/>
        <w:rPr>
          <w:sz w:val="24"/>
          <w:szCs w:val="24"/>
        </w:rPr>
      </w:pPr>
      <w:r w:rsidRPr="00FF48E8">
        <w:rPr>
          <w:sz w:val="24"/>
          <w:szCs w:val="24"/>
        </w:rPr>
        <w:t xml:space="preserve">zmniejszenie negatywnego oddziaływania na środowisko poprzez zastosowanie dezodoryzacji. </w:t>
      </w:r>
    </w:p>
    <w:p w:rsidR="000A5D9F" w:rsidRPr="00FF48E8" w:rsidRDefault="000A5D9F" w:rsidP="000A5D9F">
      <w:pPr>
        <w:tabs>
          <w:tab w:val="left" w:pos="993"/>
        </w:tabs>
        <w:autoSpaceDE w:val="0"/>
        <w:autoSpaceDN w:val="0"/>
        <w:adjustRightInd w:val="0"/>
        <w:spacing w:after="0" w:line="240" w:lineRule="auto"/>
        <w:ind w:left="993"/>
        <w:jc w:val="both"/>
        <w:rPr>
          <w:sz w:val="24"/>
          <w:szCs w:val="24"/>
        </w:rPr>
      </w:pPr>
    </w:p>
    <w:p w:rsidR="000A5D9F" w:rsidRPr="00FF48E8" w:rsidRDefault="008E5447" w:rsidP="000A5D9F">
      <w:pPr>
        <w:autoSpaceDE w:val="0"/>
        <w:autoSpaceDN w:val="0"/>
        <w:adjustRightInd w:val="0"/>
        <w:spacing w:after="0" w:line="240" w:lineRule="auto"/>
        <w:ind w:left="426"/>
        <w:jc w:val="both"/>
        <w:rPr>
          <w:b/>
          <w:sz w:val="24"/>
          <w:szCs w:val="24"/>
          <w:u w:val="single"/>
        </w:rPr>
      </w:pPr>
      <w:r w:rsidRPr="00FF48E8">
        <w:rPr>
          <w:b/>
          <w:sz w:val="24"/>
          <w:szCs w:val="24"/>
          <w:u w:val="single"/>
        </w:rPr>
        <w:t>Z</w:t>
      </w:r>
      <w:r w:rsidR="000A5D9F" w:rsidRPr="00FF48E8">
        <w:rPr>
          <w:b/>
          <w:sz w:val="24"/>
          <w:szCs w:val="24"/>
          <w:u w:val="single"/>
        </w:rPr>
        <w:t xml:space="preserve">akres rozbudowy i modernizacji obejmuje następujące roboty związane z układem technologicznym oczyszczania ścieków: </w:t>
      </w:r>
    </w:p>
    <w:p w:rsidR="000A5D9F" w:rsidRPr="00FF48E8" w:rsidRDefault="000A5D9F" w:rsidP="000A5D9F">
      <w:pPr>
        <w:autoSpaceDE w:val="0"/>
        <w:autoSpaceDN w:val="0"/>
        <w:adjustRightInd w:val="0"/>
        <w:spacing w:after="0" w:line="240" w:lineRule="auto"/>
        <w:ind w:left="426"/>
        <w:jc w:val="both"/>
        <w:rPr>
          <w:sz w:val="24"/>
          <w:szCs w:val="24"/>
        </w:rPr>
      </w:pP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nowego stanowiska zlewnego ścieków dowożonych taborem asenizacyjnym, wyposażonego w automatyczna stację </w:t>
      </w:r>
      <w:proofErr w:type="spellStart"/>
      <w:r w:rsidRPr="00FF48E8">
        <w:rPr>
          <w:sz w:val="24"/>
          <w:szCs w:val="24"/>
        </w:rPr>
        <w:t>zlewczą</w:t>
      </w:r>
      <w:proofErr w:type="spellEnd"/>
      <w:r w:rsidRPr="00FF48E8">
        <w:rPr>
          <w:sz w:val="24"/>
          <w:szCs w:val="24"/>
        </w:rPr>
        <w:t xml:space="preserve">,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zbiornika uśredniająco-wyrównawczego dla ścieków przemysłowych pochodzących z zakładów mleczarskich mającego na celu uśrednienie składu ścieków oraz </w:t>
      </w:r>
      <w:proofErr w:type="spellStart"/>
      <w:r w:rsidRPr="00FF48E8">
        <w:rPr>
          <w:sz w:val="24"/>
          <w:szCs w:val="24"/>
        </w:rPr>
        <w:t>pH</w:t>
      </w:r>
      <w:proofErr w:type="spellEnd"/>
      <w:r w:rsidRPr="00FF48E8">
        <w:rPr>
          <w:sz w:val="24"/>
          <w:szCs w:val="24"/>
        </w:rPr>
        <w:t xml:space="preserve"> oraz montaż sita bębnowego w celu usunięcia zanieczyszczeń mechanicznych,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budynku technologicznego ze stacją flotacji ciśnieniowej z flokulacją w celu usunięcia tłuszczu (75% redukcji), usunięcie BZT5 i </w:t>
      </w:r>
      <w:proofErr w:type="spellStart"/>
      <w:r w:rsidRPr="00FF48E8">
        <w:rPr>
          <w:sz w:val="24"/>
          <w:szCs w:val="24"/>
        </w:rPr>
        <w:t>ChZT</w:t>
      </w:r>
      <w:proofErr w:type="spellEnd"/>
      <w:r w:rsidRPr="00FF48E8">
        <w:rPr>
          <w:sz w:val="24"/>
          <w:szCs w:val="24"/>
        </w:rPr>
        <w:t xml:space="preserve"> (30% redukcji) oraz zawiesiny ogólnej (60% redukcji),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zbiornika osadu,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modernizację komór nitryfikacji polegającą na montażu nowego systemu drobnopęcherzykowego napowietrzania ścieków,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wyeliminowanie z dotychczasowego układu komór tlenowej stabilizacji osadu poprzez likwidację istniejących ścian pomiędzy komorami denitryfikacji i nitryfikacji oraz wykonanie nowych ścian działowych pomiędzy komorami nitryfikacji i denitryfikacji,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modernizację stacji dmuchaw polegającą na wymianie dmuchaw z zastosowaniem dmuchaw energooszczędnych w osłonach dźwiękochłonnych,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instalacji do mechanicznego zagęszczenia </w:t>
      </w:r>
      <w:r w:rsidRPr="00FF48E8">
        <w:rPr>
          <w:rFonts w:ascii="Arial" w:hAnsi="Arial" w:cs="Arial"/>
        </w:rPr>
        <w:t>osadów nadmiernych</w:t>
      </w:r>
      <w:r w:rsidRPr="00FF48E8">
        <w:rPr>
          <w:sz w:val="24"/>
          <w:szCs w:val="24"/>
        </w:rPr>
        <w:t xml:space="preserve"> </w:t>
      </w:r>
    </w:p>
    <w:p w:rsidR="003A3572" w:rsidRDefault="00F63C6C" w:rsidP="008A24A3">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instalacji do  mechanicznego odwadniania osadów na prasie oraz ich higienizację, </w:t>
      </w:r>
    </w:p>
    <w:p w:rsidR="00F63C6C" w:rsidRPr="003A3572" w:rsidRDefault="00F63C6C" w:rsidP="008A24A3">
      <w:pPr>
        <w:numPr>
          <w:ilvl w:val="0"/>
          <w:numId w:val="5"/>
        </w:numPr>
        <w:tabs>
          <w:tab w:val="left" w:pos="851"/>
        </w:tabs>
        <w:autoSpaceDE w:val="0"/>
        <w:autoSpaceDN w:val="0"/>
        <w:adjustRightInd w:val="0"/>
        <w:spacing w:after="58" w:line="240" w:lineRule="auto"/>
        <w:ind w:left="851" w:hanging="425"/>
        <w:jc w:val="both"/>
        <w:rPr>
          <w:sz w:val="24"/>
          <w:szCs w:val="24"/>
        </w:rPr>
      </w:pPr>
      <w:r w:rsidRPr="003A3572">
        <w:rPr>
          <w:sz w:val="24"/>
          <w:szCs w:val="24"/>
        </w:rPr>
        <w:t xml:space="preserve">budowa komory WKF wraz z układem cyrkulacyjnym z wymiennikiem ciepła do beztlenowej fermentacji osadu,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montaż odsiarczalni biogazu,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montaż stacji sprężania biogazu,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2 studni kondensatu,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wykonanie stacji dezodoryzacji (</w:t>
      </w:r>
      <w:proofErr w:type="spellStart"/>
      <w:r w:rsidRPr="00FF48E8">
        <w:rPr>
          <w:sz w:val="24"/>
          <w:szCs w:val="24"/>
        </w:rPr>
        <w:t>biofiltr</w:t>
      </w:r>
      <w:proofErr w:type="spellEnd"/>
      <w:r w:rsidRPr="00FF48E8">
        <w:rPr>
          <w:sz w:val="24"/>
          <w:szCs w:val="24"/>
        </w:rPr>
        <w:t xml:space="preserve">),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zadaszenia nad placem składowania osadów,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nowej studni wodomierzowej i komory pomiarowej, </w:t>
      </w:r>
    </w:p>
    <w:p w:rsidR="00F63C6C" w:rsidRPr="00FF48E8" w:rsidRDefault="00F63C6C" w:rsidP="00F63C6C">
      <w:pPr>
        <w:numPr>
          <w:ilvl w:val="0"/>
          <w:numId w:val="5"/>
        </w:numPr>
        <w:tabs>
          <w:tab w:val="left" w:pos="851"/>
        </w:tabs>
        <w:autoSpaceDE w:val="0"/>
        <w:autoSpaceDN w:val="0"/>
        <w:adjustRightInd w:val="0"/>
        <w:spacing w:after="58" w:line="240" w:lineRule="auto"/>
        <w:ind w:left="851" w:hanging="425"/>
        <w:jc w:val="both"/>
        <w:rPr>
          <w:sz w:val="24"/>
          <w:szCs w:val="24"/>
        </w:rPr>
      </w:pPr>
      <w:r w:rsidRPr="00FF48E8">
        <w:rPr>
          <w:sz w:val="24"/>
          <w:szCs w:val="24"/>
        </w:rPr>
        <w:t xml:space="preserve">wykonanie ciągów komunikacyjnych umożliwiających dojazd do nowych obiektów, </w:t>
      </w:r>
    </w:p>
    <w:p w:rsidR="00F63C6C" w:rsidRPr="00FF48E8" w:rsidRDefault="00F63C6C" w:rsidP="00F63C6C">
      <w:pPr>
        <w:numPr>
          <w:ilvl w:val="0"/>
          <w:numId w:val="5"/>
        </w:numPr>
        <w:tabs>
          <w:tab w:val="left" w:pos="851"/>
        </w:tabs>
        <w:autoSpaceDE w:val="0"/>
        <w:autoSpaceDN w:val="0"/>
        <w:adjustRightInd w:val="0"/>
        <w:spacing w:after="0" w:line="240" w:lineRule="auto"/>
        <w:ind w:left="851" w:hanging="425"/>
        <w:jc w:val="both"/>
        <w:rPr>
          <w:sz w:val="24"/>
          <w:szCs w:val="24"/>
        </w:rPr>
      </w:pPr>
      <w:r w:rsidRPr="00FF48E8">
        <w:rPr>
          <w:sz w:val="24"/>
          <w:szCs w:val="24"/>
        </w:rPr>
        <w:t xml:space="preserve">wykonanie nowych sieci technologicznych, energetycznych i sterowniczych oraz </w:t>
      </w:r>
      <w:proofErr w:type="spellStart"/>
      <w:r w:rsidRPr="00FF48E8">
        <w:rPr>
          <w:sz w:val="24"/>
          <w:szCs w:val="24"/>
        </w:rPr>
        <w:t>AKPiA</w:t>
      </w:r>
      <w:proofErr w:type="spellEnd"/>
      <w:r w:rsidRPr="00FF48E8">
        <w:rPr>
          <w:sz w:val="24"/>
          <w:szCs w:val="24"/>
        </w:rPr>
        <w:t xml:space="preserve"> dla nowych obiektów.</w:t>
      </w:r>
    </w:p>
    <w:p w:rsidR="00F63C6C" w:rsidRPr="00FF48E8" w:rsidRDefault="00F63C6C" w:rsidP="00F63C6C">
      <w:pPr>
        <w:tabs>
          <w:tab w:val="left" w:pos="851"/>
        </w:tabs>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ind w:left="426"/>
        <w:jc w:val="both"/>
        <w:rPr>
          <w:sz w:val="24"/>
          <w:szCs w:val="24"/>
          <w:u w:val="single"/>
        </w:rPr>
      </w:pPr>
      <w:r w:rsidRPr="00FF48E8">
        <w:rPr>
          <w:sz w:val="24"/>
          <w:szCs w:val="24"/>
          <w:u w:val="single"/>
        </w:rPr>
        <w:t xml:space="preserve">W ramach rozbudowy i modernizacji oczyszczalni ścieków wchodzić będą następujące obiekty: </w:t>
      </w:r>
    </w:p>
    <w:p w:rsidR="008E5447" w:rsidRPr="00FF48E8" w:rsidRDefault="008E5447" w:rsidP="000A5D9F">
      <w:pPr>
        <w:autoSpaceDE w:val="0"/>
        <w:autoSpaceDN w:val="0"/>
        <w:adjustRightInd w:val="0"/>
        <w:spacing w:after="0" w:line="240" w:lineRule="auto"/>
        <w:ind w:left="426"/>
        <w:jc w:val="both"/>
        <w:rPr>
          <w:sz w:val="24"/>
          <w:szCs w:val="24"/>
        </w:rPr>
      </w:pPr>
    </w:p>
    <w:p w:rsidR="000A5D9F" w:rsidRPr="00FF48E8" w:rsidRDefault="000A5D9F" w:rsidP="00CF2C0F">
      <w:pPr>
        <w:numPr>
          <w:ilvl w:val="0"/>
          <w:numId w:val="7"/>
        </w:numPr>
        <w:tabs>
          <w:tab w:val="left" w:pos="851"/>
        </w:tabs>
        <w:autoSpaceDE w:val="0"/>
        <w:autoSpaceDN w:val="0"/>
        <w:adjustRightInd w:val="0"/>
        <w:spacing w:after="67" w:line="240" w:lineRule="auto"/>
        <w:jc w:val="both"/>
        <w:rPr>
          <w:sz w:val="24"/>
          <w:szCs w:val="24"/>
        </w:rPr>
      </w:pPr>
      <w:r w:rsidRPr="00FF48E8">
        <w:rPr>
          <w:sz w:val="24"/>
          <w:szCs w:val="24"/>
        </w:rPr>
        <w:lastRenderedPageBreak/>
        <w:t xml:space="preserve">punkt zlewny ścieków - proj. </w:t>
      </w:r>
    </w:p>
    <w:p w:rsidR="000A5D9F" w:rsidRPr="00FF48E8" w:rsidRDefault="000A5D9F" w:rsidP="00CF2C0F">
      <w:pPr>
        <w:numPr>
          <w:ilvl w:val="0"/>
          <w:numId w:val="7"/>
        </w:numPr>
        <w:tabs>
          <w:tab w:val="left" w:pos="851"/>
        </w:tabs>
        <w:autoSpaceDE w:val="0"/>
        <w:autoSpaceDN w:val="0"/>
        <w:adjustRightInd w:val="0"/>
        <w:spacing w:after="67" w:line="240" w:lineRule="auto"/>
        <w:jc w:val="both"/>
        <w:rPr>
          <w:sz w:val="24"/>
          <w:szCs w:val="24"/>
        </w:rPr>
      </w:pPr>
      <w:r w:rsidRPr="00FF48E8">
        <w:rPr>
          <w:sz w:val="24"/>
          <w:szCs w:val="24"/>
        </w:rPr>
        <w:t xml:space="preserve">zbiornik uśredniająco-wyrównawczy z sitem bębnowym - proj. </w:t>
      </w:r>
    </w:p>
    <w:p w:rsidR="000A5D9F" w:rsidRPr="00FF48E8" w:rsidRDefault="000A5D9F" w:rsidP="00CF2C0F">
      <w:pPr>
        <w:numPr>
          <w:ilvl w:val="0"/>
          <w:numId w:val="7"/>
        </w:numPr>
        <w:tabs>
          <w:tab w:val="left" w:pos="851"/>
        </w:tabs>
        <w:autoSpaceDE w:val="0"/>
        <w:autoSpaceDN w:val="0"/>
        <w:adjustRightInd w:val="0"/>
        <w:spacing w:after="67" w:line="240" w:lineRule="auto"/>
        <w:jc w:val="both"/>
        <w:rPr>
          <w:sz w:val="24"/>
          <w:szCs w:val="24"/>
        </w:rPr>
      </w:pPr>
      <w:r w:rsidRPr="00FF48E8">
        <w:rPr>
          <w:sz w:val="24"/>
          <w:szCs w:val="24"/>
        </w:rPr>
        <w:t xml:space="preserve">budynek </w:t>
      </w:r>
      <w:proofErr w:type="spellStart"/>
      <w:r w:rsidRPr="00FF48E8">
        <w:rPr>
          <w:sz w:val="24"/>
          <w:szCs w:val="24"/>
        </w:rPr>
        <w:t>sitopiaskownika</w:t>
      </w:r>
      <w:proofErr w:type="spellEnd"/>
      <w:r w:rsidRPr="00FF48E8">
        <w:rPr>
          <w:sz w:val="24"/>
          <w:szCs w:val="24"/>
        </w:rPr>
        <w:t xml:space="preserve"> - </w:t>
      </w:r>
      <w:proofErr w:type="spellStart"/>
      <w:r w:rsidRPr="00FF48E8">
        <w:rPr>
          <w:sz w:val="24"/>
          <w:szCs w:val="24"/>
        </w:rPr>
        <w:t>istn</w:t>
      </w:r>
      <w:proofErr w:type="spellEnd"/>
      <w:r w:rsidRPr="00FF48E8">
        <w:rPr>
          <w:sz w:val="24"/>
          <w:szCs w:val="24"/>
        </w:rPr>
        <w:t xml:space="preserve">. </w:t>
      </w:r>
    </w:p>
    <w:p w:rsidR="000A5D9F" w:rsidRPr="00FF48E8" w:rsidRDefault="000A5D9F" w:rsidP="00CF2C0F">
      <w:pPr>
        <w:numPr>
          <w:ilvl w:val="0"/>
          <w:numId w:val="7"/>
        </w:numPr>
        <w:tabs>
          <w:tab w:val="left" w:pos="851"/>
        </w:tabs>
        <w:autoSpaceDE w:val="0"/>
        <w:autoSpaceDN w:val="0"/>
        <w:adjustRightInd w:val="0"/>
        <w:spacing w:after="67" w:line="240" w:lineRule="auto"/>
        <w:jc w:val="both"/>
        <w:rPr>
          <w:sz w:val="24"/>
          <w:szCs w:val="24"/>
        </w:rPr>
      </w:pPr>
      <w:r w:rsidRPr="00FF48E8">
        <w:rPr>
          <w:sz w:val="24"/>
          <w:szCs w:val="24"/>
        </w:rPr>
        <w:t xml:space="preserve">przepompownia ścieków - </w:t>
      </w:r>
      <w:proofErr w:type="spellStart"/>
      <w:r w:rsidRPr="00FF48E8">
        <w:rPr>
          <w:sz w:val="24"/>
          <w:szCs w:val="24"/>
        </w:rPr>
        <w:t>istn</w:t>
      </w:r>
      <w:proofErr w:type="spellEnd"/>
      <w:r w:rsidRPr="00FF48E8">
        <w:rPr>
          <w:sz w:val="24"/>
          <w:szCs w:val="24"/>
        </w:rPr>
        <w:t xml:space="preserve">. </w:t>
      </w:r>
    </w:p>
    <w:p w:rsidR="000A5D9F" w:rsidRPr="00FF48E8" w:rsidRDefault="000A5D9F" w:rsidP="00CF2C0F">
      <w:pPr>
        <w:numPr>
          <w:ilvl w:val="0"/>
          <w:numId w:val="7"/>
        </w:numPr>
        <w:tabs>
          <w:tab w:val="left" w:pos="851"/>
        </w:tabs>
        <w:autoSpaceDE w:val="0"/>
        <w:autoSpaceDN w:val="0"/>
        <w:adjustRightInd w:val="0"/>
        <w:spacing w:after="0" w:line="240" w:lineRule="auto"/>
        <w:jc w:val="both"/>
        <w:rPr>
          <w:sz w:val="24"/>
          <w:szCs w:val="24"/>
        </w:rPr>
      </w:pPr>
      <w:r w:rsidRPr="00FF48E8">
        <w:rPr>
          <w:sz w:val="24"/>
          <w:szCs w:val="24"/>
        </w:rPr>
        <w:t xml:space="preserve">wielofunkcyjne reaktory biologiczne w skład których wchodzą: </w:t>
      </w:r>
    </w:p>
    <w:p w:rsidR="000A5D9F" w:rsidRPr="00FF48E8" w:rsidRDefault="000A5D9F" w:rsidP="00CF2C0F">
      <w:pPr>
        <w:numPr>
          <w:ilvl w:val="1"/>
          <w:numId w:val="8"/>
        </w:numPr>
        <w:tabs>
          <w:tab w:val="left" w:pos="851"/>
        </w:tabs>
        <w:autoSpaceDE w:val="0"/>
        <w:autoSpaceDN w:val="0"/>
        <w:adjustRightInd w:val="0"/>
        <w:spacing w:after="0"/>
        <w:jc w:val="both"/>
        <w:rPr>
          <w:sz w:val="24"/>
          <w:szCs w:val="24"/>
        </w:rPr>
      </w:pPr>
      <w:r w:rsidRPr="00FF48E8">
        <w:rPr>
          <w:sz w:val="24"/>
          <w:szCs w:val="24"/>
        </w:rPr>
        <w:t xml:space="preserve">komory beztlenowe </w:t>
      </w:r>
    </w:p>
    <w:p w:rsidR="000A5D9F" w:rsidRPr="00FF48E8" w:rsidRDefault="000A5D9F" w:rsidP="00CF2C0F">
      <w:pPr>
        <w:numPr>
          <w:ilvl w:val="1"/>
          <w:numId w:val="8"/>
        </w:numPr>
        <w:tabs>
          <w:tab w:val="left" w:pos="851"/>
        </w:tabs>
        <w:autoSpaceDE w:val="0"/>
        <w:autoSpaceDN w:val="0"/>
        <w:adjustRightInd w:val="0"/>
        <w:spacing w:after="0"/>
        <w:jc w:val="both"/>
        <w:rPr>
          <w:sz w:val="24"/>
          <w:szCs w:val="24"/>
        </w:rPr>
      </w:pPr>
      <w:r w:rsidRPr="00FF48E8">
        <w:rPr>
          <w:sz w:val="24"/>
          <w:szCs w:val="24"/>
        </w:rPr>
        <w:t xml:space="preserve">komory niedotlenione </w:t>
      </w:r>
    </w:p>
    <w:p w:rsidR="000A5D9F" w:rsidRPr="00FF48E8" w:rsidRDefault="000A5D9F" w:rsidP="00CF2C0F">
      <w:pPr>
        <w:numPr>
          <w:ilvl w:val="1"/>
          <w:numId w:val="8"/>
        </w:numPr>
        <w:tabs>
          <w:tab w:val="left" w:pos="851"/>
        </w:tabs>
        <w:autoSpaceDE w:val="0"/>
        <w:autoSpaceDN w:val="0"/>
        <w:adjustRightInd w:val="0"/>
        <w:spacing w:after="0"/>
        <w:jc w:val="both"/>
        <w:rPr>
          <w:sz w:val="24"/>
          <w:szCs w:val="24"/>
        </w:rPr>
      </w:pPr>
      <w:r w:rsidRPr="00FF48E8">
        <w:rPr>
          <w:sz w:val="24"/>
          <w:szCs w:val="24"/>
        </w:rPr>
        <w:t xml:space="preserve">komory tlenowe </w:t>
      </w:r>
    </w:p>
    <w:p w:rsidR="000A5D9F" w:rsidRPr="00FF48E8" w:rsidRDefault="000A5D9F" w:rsidP="00CF2C0F">
      <w:pPr>
        <w:numPr>
          <w:ilvl w:val="1"/>
          <w:numId w:val="8"/>
        </w:numPr>
        <w:tabs>
          <w:tab w:val="left" w:pos="851"/>
        </w:tabs>
        <w:autoSpaceDE w:val="0"/>
        <w:autoSpaceDN w:val="0"/>
        <w:adjustRightInd w:val="0"/>
        <w:spacing w:after="0"/>
        <w:jc w:val="both"/>
        <w:rPr>
          <w:sz w:val="24"/>
          <w:szCs w:val="24"/>
        </w:rPr>
      </w:pPr>
      <w:r w:rsidRPr="00FF48E8">
        <w:rPr>
          <w:sz w:val="24"/>
          <w:szCs w:val="24"/>
        </w:rPr>
        <w:t xml:space="preserve">osadniki wtórne </w:t>
      </w:r>
    </w:p>
    <w:p w:rsidR="000A5D9F" w:rsidRPr="00FF48E8" w:rsidRDefault="000A5D9F" w:rsidP="00CF2C0F">
      <w:pPr>
        <w:numPr>
          <w:ilvl w:val="1"/>
          <w:numId w:val="8"/>
        </w:numPr>
        <w:tabs>
          <w:tab w:val="left" w:pos="851"/>
        </w:tabs>
        <w:autoSpaceDE w:val="0"/>
        <w:autoSpaceDN w:val="0"/>
        <w:adjustRightInd w:val="0"/>
        <w:spacing w:after="0"/>
        <w:jc w:val="both"/>
        <w:rPr>
          <w:sz w:val="24"/>
          <w:szCs w:val="24"/>
        </w:rPr>
      </w:pPr>
      <w:r w:rsidRPr="00FF48E8">
        <w:rPr>
          <w:sz w:val="24"/>
          <w:szCs w:val="24"/>
        </w:rPr>
        <w:t xml:space="preserve">pompownie osadu </w:t>
      </w:r>
      <w:proofErr w:type="spellStart"/>
      <w:r w:rsidRPr="00FF48E8">
        <w:rPr>
          <w:sz w:val="24"/>
          <w:szCs w:val="24"/>
        </w:rPr>
        <w:t>recyrkulowanego</w:t>
      </w:r>
      <w:proofErr w:type="spellEnd"/>
      <w:r w:rsidRPr="00FF48E8">
        <w:rPr>
          <w:sz w:val="24"/>
          <w:szCs w:val="24"/>
        </w:rPr>
        <w:t xml:space="preserve"> i nadmiernego - </w:t>
      </w:r>
      <w:proofErr w:type="spellStart"/>
      <w:r w:rsidRPr="00FF48E8">
        <w:rPr>
          <w:sz w:val="24"/>
          <w:szCs w:val="24"/>
        </w:rPr>
        <w:t>istn</w:t>
      </w:r>
      <w:proofErr w:type="spellEnd"/>
      <w:r w:rsidRPr="00FF48E8">
        <w:rPr>
          <w:sz w:val="24"/>
          <w:szCs w:val="24"/>
        </w:rPr>
        <w:t xml:space="preserve">. </w:t>
      </w:r>
    </w:p>
    <w:p w:rsidR="000A5D9F" w:rsidRPr="00FF48E8" w:rsidRDefault="000A5D9F" w:rsidP="00CF2C0F">
      <w:pPr>
        <w:numPr>
          <w:ilvl w:val="0"/>
          <w:numId w:val="7"/>
        </w:numPr>
        <w:tabs>
          <w:tab w:val="left" w:pos="709"/>
        </w:tabs>
        <w:autoSpaceDE w:val="0"/>
        <w:autoSpaceDN w:val="0"/>
        <w:adjustRightInd w:val="0"/>
        <w:spacing w:after="65"/>
        <w:ind w:hanging="437"/>
        <w:jc w:val="both"/>
        <w:rPr>
          <w:sz w:val="24"/>
          <w:szCs w:val="24"/>
        </w:rPr>
      </w:pPr>
      <w:r w:rsidRPr="00FF48E8">
        <w:rPr>
          <w:sz w:val="24"/>
          <w:szCs w:val="24"/>
        </w:rPr>
        <w:t xml:space="preserve">komora technologiczna - </w:t>
      </w:r>
      <w:proofErr w:type="spellStart"/>
      <w:r w:rsidRPr="00FF48E8">
        <w:rPr>
          <w:sz w:val="24"/>
          <w:szCs w:val="24"/>
        </w:rPr>
        <w:t>istn</w:t>
      </w:r>
      <w:proofErr w:type="spellEnd"/>
      <w:r w:rsidRPr="00FF48E8">
        <w:rPr>
          <w:sz w:val="24"/>
          <w:szCs w:val="24"/>
        </w:rPr>
        <w:t xml:space="preserve">.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komora pomiarowa - </w:t>
      </w:r>
      <w:proofErr w:type="spellStart"/>
      <w:r w:rsidRPr="00FF48E8">
        <w:rPr>
          <w:sz w:val="24"/>
          <w:szCs w:val="24"/>
        </w:rPr>
        <w:t>istn</w:t>
      </w:r>
      <w:proofErr w:type="spellEnd"/>
      <w:r w:rsidRPr="00FF48E8">
        <w:rPr>
          <w:sz w:val="24"/>
          <w:szCs w:val="24"/>
        </w:rPr>
        <w:t xml:space="preserve">. </w:t>
      </w:r>
      <w:proofErr w:type="spellStart"/>
      <w:r w:rsidRPr="00FF48E8">
        <w:rPr>
          <w:sz w:val="24"/>
          <w:szCs w:val="24"/>
        </w:rPr>
        <w:t>moderniz</w:t>
      </w:r>
      <w:proofErr w:type="spellEnd"/>
      <w:r w:rsidRPr="00FF48E8">
        <w:rPr>
          <w:sz w:val="24"/>
          <w:szCs w:val="24"/>
        </w:rPr>
        <w:t xml:space="preserve">.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budynek stacji dmuchaw - </w:t>
      </w:r>
      <w:proofErr w:type="spellStart"/>
      <w:r w:rsidRPr="00FF48E8">
        <w:rPr>
          <w:sz w:val="24"/>
          <w:szCs w:val="24"/>
        </w:rPr>
        <w:t>istn</w:t>
      </w:r>
      <w:proofErr w:type="spellEnd"/>
      <w:r w:rsidRPr="00FF48E8">
        <w:rPr>
          <w:sz w:val="24"/>
          <w:szCs w:val="24"/>
        </w:rPr>
        <w:t xml:space="preserve">. </w:t>
      </w:r>
      <w:proofErr w:type="spellStart"/>
      <w:r w:rsidRPr="00FF48E8">
        <w:rPr>
          <w:sz w:val="24"/>
          <w:szCs w:val="24"/>
        </w:rPr>
        <w:t>moderniz</w:t>
      </w:r>
      <w:proofErr w:type="spellEnd"/>
      <w:r w:rsidRPr="00FF48E8">
        <w:rPr>
          <w:sz w:val="24"/>
          <w:szCs w:val="24"/>
        </w:rPr>
        <w:t xml:space="preserve">.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budynek technologiczny - proj.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komora WKF - proj.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zbiornik osadu - proj.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plac składowania osadu odwodnionego - proj.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budynek socjalny z </w:t>
      </w:r>
      <w:proofErr w:type="spellStart"/>
      <w:r w:rsidRPr="00FF48E8">
        <w:rPr>
          <w:sz w:val="24"/>
          <w:szCs w:val="24"/>
        </w:rPr>
        <w:t>agregatornią</w:t>
      </w:r>
      <w:proofErr w:type="spellEnd"/>
      <w:r w:rsidRPr="00FF48E8">
        <w:rPr>
          <w:sz w:val="24"/>
          <w:szCs w:val="24"/>
        </w:rPr>
        <w:t xml:space="preserve"> - </w:t>
      </w:r>
      <w:proofErr w:type="spellStart"/>
      <w:r w:rsidRPr="00FF48E8">
        <w:rPr>
          <w:sz w:val="24"/>
          <w:szCs w:val="24"/>
        </w:rPr>
        <w:t>istn</w:t>
      </w:r>
      <w:proofErr w:type="spellEnd"/>
      <w:r w:rsidRPr="00FF48E8">
        <w:rPr>
          <w:sz w:val="24"/>
          <w:szCs w:val="24"/>
        </w:rPr>
        <w:t xml:space="preserve">.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budynek stacji transformatorowej - </w:t>
      </w:r>
      <w:proofErr w:type="spellStart"/>
      <w:r w:rsidRPr="00FF48E8">
        <w:rPr>
          <w:sz w:val="24"/>
          <w:szCs w:val="24"/>
        </w:rPr>
        <w:t>istn</w:t>
      </w:r>
      <w:proofErr w:type="spellEnd"/>
      <w:r w:rsidRPr="00FF48E8">
        <w:rPr>
          <w:sz w:val="24"/>
          <w:szCs w:val="24"/>
        </w:rPr>
        <w:t xml:space="preserve">. </w:t>
      </w:r>
      <w:proofErr w:type="spellStart"/>
      <w:r w:rsidRPr="00FF48E8">
        <w:rPr>
          <w:sz w:val="24"/>
          <w:szCs w:val="24"/>
        </w:rPr>
        <w:t>moderniz</w:t>
      </w:r>
      <w:proofErr w:type="spellEnd"/>
      <w:r w:rsidRPr="00FF48E8">
        <w:rPr>
          <w:sz w:val="24"/>
          <w:szCs w:val="24"/>
        </w:rPr>
        <w:t xml:space="preserve">.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zbiornik na PIX - </w:t>
      </w:r>
      <w:proofErr w:type="spellStart"/>
      <w:r w:rsidRPr="00FF48E8">
        <w:rPr>
          <w:sz w:val="24"/>
          <w:szCs w:val="24"/>
        </w:rPr>
        <w:t>istn</w:t>
      </w:r>
      <w:proofErr w:type="spellEnd"/>
      <w:r w:rsidRPr="00FF48E8">
        <w:rPr>
          <w:sz w:val="24"/>
          <w:szCs w:val="24"/>
        </w:rPr>
        <w:t xml:space="preserve">.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proofErr w:type="spellStart"/>
      <w:r w:rsidRPr="00FF48E8">
        <w:rPr>
          <w:sz w:val="24"/>
          <w:szCs w:val="24"/>
        </w:rPr>
        <w:t>biofiltr</w:t>
      </w:r>
      <w:proofErr w:type="spellEnd"/>
      <w:r w:rsidRPr="00FF48E8">
        <w:rPr>
          <w:sz w:val="24"/>
          <w:szCs w:val="24"/>
        </w:rPr>
        <w:t xml:space="preserve"> - proj.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pochodnia biogazu - proj. </w:t>
      </w:r>
    </w:p>
    <w:p w:rsidR="000A5D9F" w:rsidRPr="00FF48E8" w:rsidRDefault="000A5D9F" w:rsidP="00CF2C0F">
      <w:pPr>
        <w:numPr>
          <w:ilvl w:val="0"/>
          <w:numId w:val="7"/>
        </w:numPr>
        <w:tabs>
          <w:tab w:val="left" w:pos="709"/>
        </w:tabs>
        <w:autoSpaceDE w:val="0"/>
        <w:autoSpaceDN w:val="0"/>
        <w:adjustRightInd w:val="0"/>
        <w:spacing w:after="65" w:line="240" w:lineRule="auto"/>
        <w:ind w:left="1134" w:hanging="425"/>
        <w:jc w:val="both"/>
        <w:rPr>
          <w:sz w:val="24"/>
          <w:szCs w:val="24"/>
        </w:rPr>
      </w:pPr>
      <w:r w:rsidRPr="00FF48E8">
        <w:rPr>
          <w:sz w:val="24"/>
          <w:szCs w:val="24"/>
        </w:rPr>
        <w:t xml:space="preserve">stacja sprężania biogazu - proj. </w:t>
      </w:r>
    </w:p>
    <w:p w:rsidR="000A5D9F" w:rsidRPr="00FF48E8" w:rsidRDefault="000A5D9F" w:rsidP="00CF2C0F">
      <w:pPr>
        <w:numPr>
          <w:ilvl w:val="0"/>
          <w:numId w:val="7"/>
        </w:numPr>
        <w:tabs>
          <w:tab w:val="left" w:pos="709"/>
        </w:tabs>
        <w:autoSpaceDE w:val="0"/>
        <w:autoSpaceDN w:val="0"/>
        <w:adjustRightInd w:val="0"/>
        <w:spacing w:after="0" w:line="240" w:lineRule="auto"/>
        <w:ind w:left="1134" w:hanging="425"/>
        <w:jc w:val="both"/>
        <w:rPr>
          <w:sz w:val="24"/>
          <w:szCs w:val="24"/>
        </w:rPr>
      </w:pPr>
      <w:r w:rsidRPr="00FF48E8">
        <w:rPr>
          <w:sz w:val="24"/>
          <w:szCs w:val="24"/>
        </w:rPr>
        <w:t xml:space="preserve">odsiarczalnia biogazu - proj. </w:t>
      </w:r>
    </w:p>
    <w:p w:rsidR="000A5D9F" w:rsidRPr="00FF48E8" w:rsidRDefault="000A5D9F"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Ponadto przewiduje się wykonanie nowej studni wodomierzowej oraz przebudowę komory pomiarowej ścieków oczyszczonych.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związku z modernizacją oczyszczalni przewiduje się likwidację istniejącego placu składowego osadu odwodnionego i budowę nowego zadaszanego placu oraz demontaż istniejącego </w:t>
      </w:r>
      <w:proofErr w:type="spellStart"/>
      <w:r w:rsidRPr="00FF48E8">
        <w:rPr>
          <w:sz w:val="24"/>
          <w:szCs w:val="24"/>
        </w:rPr>
        <w:t>silosa</w:t>
      </w:r>
      <w:proofErr w:type="spellEnd"/>
      <w:r w:rsidRPr="00FF48E8">
        <w:rPr>
          <w:sz w:val="24"/>
          <w:szCs w:val="24"/>
        </w:rPr>
        <w:t xml:space="preserve"> na wapno. </w:t>
      </w:r>
    </w:p>
    <w:p w:rsidR="000A5D9F" w:rsidRPr="00FF48E8" w:rsidRDefault="000A5D9F"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celu poprawy pracy miejskiej oczyszczalni ścieków przewiduje się podczyszczenie mechaniczno-chemiczne ścieków mleczarskich, które stanowią ok. 90% udział pod względem ładunku zanieczyszczeń w stosunku do wszystkich ścieków dopływających do oczyszczalni, powodując znaczne utrudnienia w jej prawidłowym funkcjonowaniu. </w:t>
      </w:r>
    </w:p>
    <w:p w:rsidR="000A5D9F" w:rsidRPr="00FF48E8" w:rsidRDefault="000A5D9F"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Do obniżenia takich wskaźników jak: </w:t>
      </w:r>
      <w:proofErr w:type="spellStart"/>
      <w:r w:rsidRPr="00FF48E8">
        <w:rPr>
          <w:sz w:val="24"/>
          <w:szCs w:val="24"/>
        </w:rPr>
        <w:t>ChZT</w:t>
      </w:r>
      <w:proofErr w:type="spellEnd"/>
      <w:r w:rsidRPr="00FF48E8">
        <w:rPr>
          <w:sz w:val="24"/>
          <w:szCs w:val="24"/>
        </w:rPr>
        <w:t xml:space="preserve">, BZT5, zawiesiny ogólnej oraz ekstraktu eterowego proponujemy zastosowanie technologii flotacji ciśnieniowej z węzłem flokulacji.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Proces flotacji ciśnieniowej, polega na nasyceniu porcji ścieków oczyszczonych (pozbawionych zawiesin) powietrzem przy podwyższonym ciśnieniu, później nasycone gazem ścieki poprzez redukcję ciśnienia do atmosferycznego wypływają do komory flotacji, gdzie następuje wydzielenie się z roztworu pęcherzyków powietrza. Uwolnione pęcherzyki powietrza zbierają i wynoszą na powierzchnię kłaczki zawiesin. </w:t>
      </w:r>
    </w:p>
    <w:p w:rsidR="00F5205B" w:rsidRDefault="00F5205B" w:rsidP="000A5D9F">
      <w:pPr>
        <w:autoSpaceDE w:val="0"/>
        <w:autoSpaceDN w:val="0"/>
        <w:adjustRightInd w:val="0"/>
        <w:spacing w:after="0" w:line="240" w:lineRule="auto"/>
        <w:jc w:val="both"/>
        <w:rPr>
          <w:sz w:val="24"/>
          <w:szCs w:val="24"/>
        </w:rPr>
      </w:pPr>
    </w:p>
    <w:p w:rsidR="00F5205B" w:rsidRDefault="00F5205B"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lastRenderedPageBreak/>
        <w:t xml:space="preserve">W rezultacie na powierzchni cieczy wytwarza się kożuch, który jest zbierany przez mechaniczne zgarniacze, a sklarowane ścieki odpływają z komory flotacji do istniejącej przepompowni ścieków. Powstały </w:t>
      </w:r>
      <w:proofErr w:type="spellStart"/>
      <w:r w:rsidRPr="00FF48E8">
        <w:rPr>
          <w:sz w:val="24"/>
          <w:szCs w:val="24"/>
        </w:rPr>
        <w:t>flotat</w:t>
      </w:r>
      <w:proofErr w:type="spellEnd"/>
      <w:r w:rsidRPr="00FF48E8">
        <w:rPr>
          <w:sz w:val="24"/>
          <w:szCs w:val="24"/>
        </w:rPr>
        <w:t xml:space="preserve"> za pośrednictwem pompy śrubowej kierowany jest do komory WKF. </w:t>
      </w:r>
    </w:p>
    <w:p w:rsidR="000A5D9F" w:rsidRPr="00FF48E8" w:rsidRDefault="000A5D9F"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celu wyrównania dopływu ścieków mleczarskich charakteryzujących się duża nieregularnością dopływu oraz odczynem </w:t>
      </w:r>
      <w:proofErr w:type="spellStart"/>
      <w:r w:rsidRPr="00FF48E8">
        <w:rPr>
          <w:sz w:val="24"/>
          <w:szCs w:val="24"/>
        </w:rPr>
        <w:t>pH</w:t>
      </w:r>
      <w:proofErr w:type="spellEnd"/>
      <w:r w:rsidRPr="00FF48E8">
        <w:rPr>
          <w:sz w:val="24"/>
          <w:szCs w:val="24"/>
        </w:rPr>
        <w:t xml:space="preserve"> przewiduje się budowę zbiornika uśredniająco-wyrównawczego z sitem bębnowym usytuowanych przed stacją flotacji.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Podczyszczone ścieki mleczarskie odpływać będą do istniejącej przepompowni ścieków gdzie mieszane będą z mechanicznie oczyszczonymi na </w:t>
      </w:r>
      <w:proofErr w:type="spellStart"/>
      <w:r w:rsidRPr="00FF48E8">
        <w:rPr>
          <w:sz w:val="24"/>
          <w:szCs w:val="24"/>
        </w:rPr>
        <w:t>sitopiaskowniku</w:t>
      </w:r>
      <w:proofErr w:type="spellEnd"/>
      <w:r w:rsidRPr="00FF48E8">
        <w:rPr>
          <w:sz w:val="24"/>
          <w:szCs w:val="24"/>
        </w:rPr>
        <w:t xml:space="preserve"> ściekami bytowo gospodarczymi dopływającymi z miasta jak również ściekami dowożonymi. </w:t>
      </w:r>
    </w:p>
    <w:p w:rsidR="000A5D9F" w:rsidRPr="00FF48E8" w:rsidRDefault="000A5D9F"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Wszystkie ścieki z przepompowni głównej tłoczone będą, tak jak dotychczas, do istniejących 2 reaktorów biologicznych gdzie nastąpi zasadnicze ich biologiczne oczyszczenie metoda osadu czynnego.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reaktorach zachodzić będą procesy usuwania związków węgla, azotu i fosforu oraz sedymentacja osadu czynnego w osadnikach wtórnych.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pierwszej kolejności ścieki trafią do komory rozdziału pełniącej jednocześnie rolę komory beztlenowej. Z komory beztlenowej ścieki grawitacyjnie odpłyną do 2 komór denitryfikacji, a następnie poprzez 2 komory nitryfikacji do osadnika wtórnego skąd ścieki oczyszczone poprzez komorę pomiarową odpłyną do odbiornika.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Przewiduje się powiększenie pojemności komór tlenowych kosztem likwidacji istniejących komór tlenowej stabilizacji osadu.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Proces denitryfikacji przebiegać będzie przy stężeniu tlenu rozpuszczonego nie przekraczającym 0.5 gO2/m3.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Zagęszczony osad zgarniany będzie do leja centralnego osadnika wtórnego, a następnie za pośrednictwem pomp w pompowni osadu, </w:t>
      </w:r>
      <w:proofErr w:type="spellStart"/>
      <w:r w:rsidRPr="00FF48E8">
        <w:rPr>
          <w:sz w:val="24"/>
          <w:szCs w:val="24"/>
        </w:rPr>
        <w:t>recyrkulowany</w:t>
      </w:r>
      <w:proofErr w:type="spellEnd"/>
      <w:r w:rsidRPr="00FF48E8">
        <w:rPr>
          <w:sz w:val="24"/>
          <w:szCs w:val="24"/>
        </w:rPr>
        <w:t xml:space="preserve"> będzie do komory </w:t>
      </w:r>
      <w:proofErr w:type="spellStart"/>
      <w:r w:rsidRPr="00FF48E8">
        <w:rPr>
          <w:sz w:val="24"/>
          <w:szCs w:val="24"/>
        </w:rPr>
        <w:t>defosfatacji</w:t>
      </w:r>
      <w:proofErr w:type="spellEnd"/>
      <w:r w:rsidRPr="00FF48E8">
        <w:rPr>
          <w:sz w:val="24"/>
          <w:szCs w:val="24"/>
        </w:rPr>
        <w:t xml:space="preserve"> (beztlenowej) lub denitryfikacji (niedotlenionej).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Nadmiar osadu kierowany będzie na instalację do mechanicznego zagęszczania osadu. </w:t>
      </w:r>
    </w:p>
    <w:p w:rsidR="001F4829" w:rsidRPr="00FF48E8" w:rsidRDefault="001F4829"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Na odpływie z komór tlenowych (nitryfikacji) odbywać się będzie recyrkulacja wewnętrzna ścieków i osadów do komór niedotlenionych.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Napowietrzanie w komorach nitryfikacji odbywać się będzie za pośrednictwem nowych dmuchaw stacjonarnych oraz nowego systemu napowietrzania drobnopęcherzykowego. Proces przebiegać będzie przy stężeniu tlenu rozpuszczonego mieszczącego się w przedziale 1.5÷2.0 gO2/m3.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Z komór tlenowych usunięte zostaną istniejące aeratory pływające.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komorach beztlenowych i niedotlenionych przewiduje się montaż nowych mieszadeł zatapialnych. </w:t>
      </w:r>
    </w:p>
    <w:p w:rsidR="001F4829" w:rsidRPr="00FF48E8" w:rsidRDefault="000A5D9F" w:rsidP="001F4829">
      <w:pPr>
        <w:autoSpaceDE w:val="0"/>
        <w:autoSpaceDN w:val="0"/>
        <w:adjustRightInd w:val="0"/>
        <w:spacing w:after="0" w:line="240" w:lineRule="auto"/>
        <w:jc w:val="both"/>
        <w:rPr>
          <w:sz w:val="24"/>
          <w:szCs w:val="24"/>
        </w:rPr>
      </w:pPr>
      <w:r w:rsidRPr="00FF48E8">
        <w:rPr>
          <w:sz w:val="24"/>
          <w:szCs w:val="24"/>
        </w:rPr>
        <w:t xml:space="preserve">Osad z osadnika wtórnego </w:t>
      </w:r>
      <w:proofErr w:type="spellStart"/>
      <w:r w:rsidRPr="00FF48E8">
        <w:rPr>
          <w:sz w:val="24"/>
          <w:szCs w:val="24"/>
        </w:rPr>
        <w:t>recyrkulowany</w:t>
      </w:r>
      <w:proofErr w:type="spellEnd"/>
      <w:r w:rsidRPr="00FF48E8">
        <w:rPr>
          <w:sz w:val="24"/>
          <w:szCs w:val="24"/>
        </w:rPr>
        <w:t xml:space="preserve"> będzie do komory beztlenowej lub komór niedotlenionych. Pozostanie również możliwość recyrkulacji wewnętrznej z komór niedotlenionych. </w:t>
      </w:r>
    </w:p>
    <w:p w:rsidR="000A5D9F" w:rsidRPr="00FF48E8" w:rsidRDefault="000A5D9F" w:rsidP="001F4829">
      <w:pPr>
        <w:autoSpaceDE w:val="0"/>
        <w:autoSpaceDN w:val="0"/>
        <w:adjustRightInd w:val="0"/>
        <w:spacing w:after="0" w:line="240" w:lineRule="auto"/>
        <w:jc w:val="both"/>
        <w:rPr>
          <w:sz w:val="24"/>
          <w:szCs w:val="24"/>
        </w:rPr>
      </w:pPr>
      <w:r w:rsidRPr="00FF48E8">
        <w:rPr>
          <w:sz w:val="24"/>
          <w:szCs w:val="24"/>
        </w:rPr>
        <w:t xml:space="preserve">W reaktorach będzie tak jak dotychczas stosowane symultaniczne strącania fosforu z wykorzystaniem preparatu </w:t>
      </w:r>
      <w:r w:rsidR="00726C4F">
        <w:rPr>
          <w:sz w:val="24"/>
          <w:szCs w:val="24"/>
        </w:rPr>
        <w:t xml:space="preserve">- </w:t>
      </w:r>
      <w:r w:rsidR="00726C4F" w:rsidRPr="00A00E17">
        <w:rPr>
          <w:sz w:val="24"/>
          <w:szCs w:val="24"/>
        </w:rPr>
        <w:t>siarczanu żelazowego</w:t>
      </w:r>
      <w:r w:rsidRPr="00FF48E8">
        <w:rPr>
          <w:sz w:val="24"/>
          <w:szCs w:val="24"/>
        </w:rPr>
        <w:t xml:space="preserve"> za pośrednictwem instalacji dozującej współpracującej ze zbiornikiem magazynowym PIX-u.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Zagęszczony mechanicznie do ok. 4 % </w:t>
      </w:r>
      <w:proofErr w:type="spellStart"/>
      <w:r w:rsidRPr="00FF48E8">
        <w:rPr>
          <w:sz w:val="24"/>
          <w:szCs w:val="24"/>
        </w:rPr>
        <w:t>s.m</w:t>
      </w:r>
      <w:proofErr w:type="spellEnd"/>
      <w:r w:rsidRPr="00FF48E8">
        <w:rPr>
          <w:sz w:val="24"/>
          <w:szCs w:val="24"/>
        </w:rPr>
        <w:t xml:space="preserve">. osad nadmierny oraz osady z procesu flotacji kierowane będą w układ cyrkulacji projektowanej komory fermentacyjnej WKF.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komorze fermentacyjnej w warunkach beztlenowych w temperaturze ok. 360C prowadzona będzie fermentacja mezofilowa.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lastRenderedPageBreak/>
        <w:t xml:space="preserve">Cyrkulacja osadu będzie wymuszona poprzez układ pompowy przetłaczający osad cyrkulacyjny przez wymiennik ciepła, w którym będzie następować podgrzewanie osadu. Medium grzejnym będzie gorąca woda uzyskana z pracy kotła opalanego biogazem z WKF.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Przefermentowane osady kierowane będą do zbiornika osadu, a następnie poddawane będą w stacji odwadniania odwadnianiu na istniejącej prasie filtracyjno-taśmowej.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Przewiduje się higienizację odwodnionych osadów wapnem palonym.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Odwodniony osad składowany będzie okresowo na placu, a następnie wywożony poza teren działki oczyszczalni celem zagospodarowania przyrodniczego i rolniczego.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sterowaniu istniejących obiektów oczyszczalni nie przewiduje się większych zmian. Obiekty nowe sterowane będą ręcznie oraz automatycznie poprzez zmodernizowaną istniejącą centralną dyspozytornię. </w:t>
      </w:r>
    </w:p>
    <w:p w:rsidR="001F4829" w:rsidRPr="00FF48E8" w:rsidRDefault="001F4829"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Spodziewana efektywność usuwania zanieczyszczeń dla strumienia ścieków mleczarskich w procesie flotacji wynosi: </w:t>
      </w:r>
    </w:p>
    <w:p w:rsidR="001F4829" w:rsidRPr="00FF48E8" w:rsidRDefault="001F4829"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 redukcja ≥30% </w:t>
      </w:r>
      <w:proofErr w:type="spellStart"/>
      <w:r w:rsidRPr="00FF48E8">
        <w:rPr>
          <w:sz w:val="24"/>
          <w:szCs w:val="24"/>
        </w:rPr>
        <w:t>ChZT</w:t>
      </w:r>
      <w:proofErr w:type="spellEnd"/>
      <w:r w:rsidRPr="00FF48E8">
        <w:rPr>
          <w:sz w:val="24"/>
          <w:szCs w:val="24"/>
        </w:rPr>
        <w:t xml:space="preserve">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 redukcja ≥30 BZT5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 redukcja ≥60 % zawiesiny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 redukcja 50-90 % ekstraktu eterowego </w:t>
      </w:r>
    </w:p>
    <w:p w:rsidR="001F4829" w:rsidRPr="00FF48E8" w:rsidRDefault="001F4829" w:rsidP="000A5D9F">
      <w:pPr>
        <w:autoSpaceDE w:val="0"/>
        <w:autoSpaceDN w:val="0"/>
        <w:adjustRightInd w:val="0"/>
        <w:spacing w:after="0" w:line="240" w:lineRule="auto"/>
        <w:jc w:val="both"/>
        <w:rPr>
          <w:sz w:val="24"/>
          <w:szCs w:val="24"/>
        </w:rPr>
      </w:pP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Poniżej przyjęto stopień redukcji zanieczyszczeń pochodzących ze ścieków przemysłowych na stacji flotacji bez konieczności dozowania chemikaliów. </w:t>
      </w:r>
    </w:p>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W przypadku stosowania chemikaliów efekt redukcji będzie znacznie wyższy. </w:t>
      </w:r>
    </w:p>
    <w:p w:rsidR="001F4829" w:rsidRPr="00FF48E8" w:rsidRDefault="001F4829" w:rsidP="000A5D9F">
      <w:pPr>
        <w:autoSpaceDE w:val="0"/>
        <w:autoSpaceDN w:val="0"/>
        <w:adjustRightInd w:val="0"/>
        <w:spacing w:after="0" w:line="240" w:lineRule="auto"/>
        <w:jc w:val="both"/>
        <w:rPr>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1417"/>
        <w:gridCol w:w="1418"/>
        <w:gridCol w:w="1276"/>
        <w:gridCol w:w="1984"/>
      </w:tblGrid>
      <w:tr w:rsidR="000A5D9F" w:rsidRPr="00FF48E8" w:rsidTr="008E5447">
        <w:trPr>
          <w:trHeight w:val="393"/>
        </w:trPr>
        <w:tc>
          <w:tcPr>
            <w:tcW w:w="534" w:type="dxa"/>
          </w:tcPr>
          <w:p w:rsidR="000A5D9F" w:rsidRPr="00FF48E8" w:rsidRDefault="000A5D9F" w:rsidP="000A5D9F">
            <w:pPr>
              <w:autoSpaceDE w:val="0"/>
              <w:autoSpaceDN w:val="0"/>
              <w:adjustRightInd w:val="0"/>
              <w:spacing w:after="0" w:line="240" w:lineRule="auto"/>
              <w:jc w:val="both"/>
              <w:rPr>
                <w:sz w:val="24"/>
                <w:szCs w:val="24"/>
              </w:rPr>
            </w:pPr>
            <w:r w:rsidRPr="00FF48E8">
              <w:rPr>
                <w:b/>
                <w:bCs/>
                <w:sz w:val="24"/>
                <w:szCs w:val="24"/>
              </w:rPr>
              <w:t xml:space="preserve">Lp. </w:t>
            </w:r>
          </w:p>
        </w:tc>
        <w:tc>
          <w:tcPr>
            <w:tcW w:w="2693" w:type="dxa"/>
          </w:tcPr>
          <w:p w:rsidR="000A5D9F" w:rsidRPr="00FF48E8" w:rsidRDefault="000A5D9F" w:rsidP="000A5D9F">
            <w:pPr>
              <w:autoSpaceDE w:val="0"/>
              <w:autoSpaceDN w:val="0"/>
              <w:adjustRightInd w:val="0"/>
              <w:spacing w:after="0" w:line="240" w:lineRule="auto"/>
              <w:jc w:val="both"/>
              <w:rPr>
                <w:sz w:val="24"/>
                <w:szCs w:val="24"/>
              </w:rPr>
            </w:pPr>
            <w:r w:rsidRPr="00FF48E8">
              <w:rPr>
                <w:b/>
                <w:bCs/>
                <w:sz w:val="24"/>
                <w:szCs w:val="24"/>
              </w:rPr>
              <w:t xml:space="preserve">Wskaźnik </w:t>
            </w:r>
          </w:p>
        </w:tc>
        <w:tc>
          <w:tcPr>
            <w:tcW w:w="1417" w:type="dxa"/>
          </w:tcPr>
          <w:p w:rsidR="000A5D9F" w:rsidRPr="00FF48E8" w:rsidRDefault="000A5D9F" w:rsidP="000A5D9F">
            <w:pPr>
              <w:autoSpaceDE w:val="0"/>
              <w:autoSpaceDN w:val="0"/>
              <w:adjustRightInd w:val="0"/>
              <w:spacing w:after="0" w:line="240" w:lineRule="auto"/>
              <w:jc w:val="both"/>
              <w:rPr>
                <w:sz w:val="24"/>
                <w:szCs w:val="24"/>
              </w:rPr>
            </w:pPr>
            <w:r w:rsidRPr="00FF48E8">
              <w:rPr>
                <w:b/>
                <w:bCs/>
                <w:sz w:val="24"/>
                <w:szCs w:val="24"/>
              </w:rPr>
              <w:t xml:space="preserve">Jednostka </w:t>
            </w:r>
          </w:p>
        </w:tc>
        <w:tc>
          <w:tcPr>
            <w:tcW w:w="1418" w:type="dxa"/>
          </w:tcPr>
          <w:p w:rsidR="000A5D9F" w:rsidRPr="00FF48E8" w:rsidRDefault="000A5D9F" w:rsidP="000A5D9F">
            <w:pPr>
              <w:autoSpaceDE w:val="0"/>
              <w:autoSpaceDN w:val="0"/>
              <w:adjustRightInd w:val="0"/>
              <w:spacing w:after="0" w:line="240" w:lineRule="auto"/>
              <w:jc w:val="both"/>
              <w:rPr>
                <w:sz w:val="24"/>
                <w:szCs w:val="24"/>
              </w:rPr>
            </w:pPr>
            <w:r w:rsidRPr="00FF48E8">
              <w:rPr>
                <w:b/>
                <w:bCs/>
                <w:sz w:val="24"/>
                <w:szCs w:val="24"/>
              </w:rPr>
              <w:t xml:space="preserve">Ładunek </w:t>
            </w:r>
          </w:p>
          <w:p w:rsidR="000A5D9F" w:rsidRPr="00FF48E8" w:rsidRDefault="000A5D9F" w:rsidP="000A5D9F">
            <w:pPr>
              <w:autoSpaceDE w:val="0"/>
              <w:autoSpaceDN w:val="0"/>
              <w:adjustRightInd w:val="0"/>
              <w:spacing w:after="0" w:line="240" w:lineRule="auto"/>
              <w:jc w:val="both"/>
              <w:rPr>
                <w:sz w:val="24"/>
                <w:szCs w:val="24"/>
              </w:rPr>
            </w:pPr>
            <w:r w:rsidRPr="00FF48E8">
              <w:rPr>
                <w:b/>
                <w:bCs/>
                <w:sz w:val="24"/>
                <w:szCs w:val="24"/>
              </w:rPr>
              <w:t xml:space="preserve">przed sitem </w:t>
            </w:r>
          </w:p>
          <w:p w:rsidR="000A5D9F" w:rsidRPr="00FF48E8" w:rsidRDefault="000A5D9F" w:rsidP="000A5D9F">
            <w:pPr>
              <w:autoSpaceDE w:val="0"/>
              <w:autoSpaceDN w:val="0"/>
              <w:adjustRightInd w:val="0"/>
              <w:spacing w:after="0" w:line="240" w:lineRule="auto"/>
              <w:jc w:val="both"/>
              <w:rPr>
                <w:sz w:val="24"/>
                <w:szCs w:val="24"/>
              </w:rPr>
            </w:pPr>
            <w:r w:rsidRPr="00FF48E8">
              <w:rPr>
                <w:b/>
                <w:bCs/>
                <w:sz w:val="24"/>
                <w:szCs w:val="24"/>
              </w:rPr>
              <w:t xml:space="preserve">i </w:t>
            </w:r>
            <w:proofErr w:type="spellStart"/>
            <w:r w:rsidRPr="00FF48E8">
              <w:rPr>
                <w:b/>
                <w:bCs/>
                <w:sz w:val="24"/>
                <w:szCs w:val="24"/>
              </w:rPr>
              <w:t>flotatorem</w:t>
            </w:r>
            <w:proofErr w:type="spellEnd"/>
            <w:r w:rsidRPr="00FF48E8">
              <w:rPr>
                <w:b/>
                <w:bCs/>
                <w:sz w:val="24"/>
                <w:szCs w:val="24"/>
              </w:rPr>
              <w:t xml:space="preserve"> </w:t>
            </w:r>
          </w:p>
        </w:tc>
        <w:tc>
          <w:tcPr>
            <w:tcW w:w="1276" w:type="dxa"/>
          </w:tcPr>
          <w:p w:rsidR="000A5D9F" w:rsidRPr="00FF48E8" w:rsidRDefault="000A5D9F" w:rsidP="000A5D9F">
            <w:pPr>
              <w:autoSpaceDE w:val="0"/>
              <w:autoSpaceDN w:val="0"/>
              <w:adjustRightInd w:val="0"/>
              <w:spacing w:after="0" w:line="240" w:lineRule="auto"/>
              <w:jc w:val="both"/>
              <w:rPr>
                <w:sz w:val="24"/>
                <w:szCs w:val="24"/>
              </w:rPr>
            </w:pPr>
            <w:r w:rsidRPr="00FF48E8">
              <w:rPr>
                <w:b/>
                <w:bCs/>
                <w:sz w:val="24"/>
                <w:szCs w:val="24"/>
              </w:rPr>
              <w:t xml:space="preserve">%redukcji </w:t>
            </w:r>
          </w:p>
        </w:tc>
        <w:tc>
          <w:tcPr>
            <w:tcW w:w="1984" w:type="dxa"/>
          </w:tcPr>
          <w:p w:rsidR="000A5D9F" w:rsidRPr="00FF48E8" w:rsidRDefault="000A5D9F" w:rsidP="000A5D9F">
            <w:pPr>
              <w:autoSpaceDE w:val="0"/>
              <w:autoSpaceDN w:val="0"/>
              <w:adjustRightInd w:val="0"/>
              <w:spacing w:after="0" w:line="240" w:lineRule="auto"/>
              <w:jc w:val="both"/>
              <w:rPr>
                <w:sz w:val="24"/>
                <w:szCs w:val="24"/>
              </w:rPr>
            </w:pPr>
            <w:r w:rsidRPr="00FF48E8">
              <w:rPr>
                <w:b/>
                <w:bCs/>
                <w:sz w:val="24"/>
                <w:szCs w:val="24"/>
              </w:rPr>
              <w:t xml:space="preserve">Ładunek po </w:t>
            </w:r>
          </w:p>
          <w:p w:rsidR="000A5D9F" w:rsidRPr="00FF48E8" w:rsidRDefault="000A5D9F" w:rsidP="000A5D9F">
            <w:pPr>
              <w:autoSpaceDE w:val="0"/>
              <w:autoSpaceDN w:val="0"/>
              <w:adjustRightInd w:val="0"/>
              <w:spacing w:after="0" w:line="240" w:lineRule="auto"/>
              <w:jc w:val="both"/>
              <w:rPr>
                <w:sz w:val="24"/>
                <w:szCs w:val="24"/>
              </w:rPr>
            </w:pPr>
            <w:proofErr w:type="spellStart"/>
            <w:r w:rsidRPr="00FF48E8">
              <w:rPr>
                <w:b/>
                <w:bCs/>
                <w:sz w:val="24"/>
                <w:szCs w:val="24"/>
              </w:rPr>
              <w:t>flotatorze</w:t>
            </w:r>
            <w:proofErr w:type="spellEnd"/>
            <w:r w:rsidRPr="00FF48E8">
              <w:rPr>
                <w:b/>
                <w:bCs/>
                <w:sz w:val="24"/>
                <w:szCs w:val="24"/>
              </w:rPr>
              <w:t xml:space="preserve"> [kg] </w:t>
            </w:r>
          </w:p>
        </w:tc>
      </w:tr>
      <w:tr w:rsidR="000A5D9F" w:rsidRPr="00FF48E8" w:rsidTr="008E5447">
        <w:trPr>
          <w:trHeight w:val="103"/>
        </w:trPr>
        <w:tc>
          <w:tcPr>
            <w:tcW w:w="53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1 </w:t>
            </w:r>
          </w:p>
        </w:tc>
        <w:tc>
          <w:tcPr>
            <w:tcW w:w="2693" w:type="dxa"/>
          </w:tcPr>
          <w:p w:rsidR="000A5D9F" w:rsidRPr="00FF48E8" w:rsidRDefault="000A5D9F" w:rsidP="000A5D9F">
            <w:pPr>
              <w:autoSpaceDE w:val="0"/>
              <w:autoSpaceDN w:val="0"/>
              <w:adjustRightInd w:val="0"/>
              <w:spacing w:after="0" w:line="240" w:lineRule="auto"/>
              <w:jc w:val="both"/>
              <w:rPr>
                <w:sz w:val="24"/>
                <w:szCs w:val="24"/>
              </w:rPr>
            </w:pPr>
            <w:proofErr w:type="spellStart"/>
            <w:r w:rsidRPr="00FF48E8">
              <w:rPr>
                <w:sz w:val="24"/>
                <w:szCs w:val="24"/>
              </w:rPr>
              <w:t>ChZT</w:t>
            </w:r>
            <w:proofErr w:type="spellEnd"/>
            <w:r w:rsidRPr="00FF48E8">
              <w:rPr>
                <w:sz w:val="24"/>
                <w:szCs w:val="24"/>
              </w:rPr>
              <w:t xml:space="preserve"> </w:t>
            </w:r>
          </w:p>
        </w:tc>
        <w:tc>
          <w:tcPr>
            <w:tcW w:w="1417"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kg/d </w:t>
            </w:r>
          </w:p>
        </w:tc>
        <w:tc>
          <w:tcPr>
            <w:tcW w:w="1418"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4990 </w:t>
            </w:r>
          </w:p>
        </w:tc>
        <w:tc>
          <w:tcPr>
            <w:tcW w:w="1276"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30 </w:t>
            </w:r>
          </w:p>
        </w:tc>
        <w:tc>
          <w:tcPr>
            <w:tcW w:w="198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3494 </w:t>
            </w:r>
          </w:p>
        </w:tc>
      </w:tr>
      <w:tr w:rsidR="000A5D9F" w:rsidRPr="00FF48E8" w:rsidTr="008E5447">
        <w:trPr>
          <w:trHeight w:val="110"/>
        </w:trPr>
        <w:tc>
          <w:tcPr>
            <w:tcW w:w="53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2 </w:t>
            </w:r>
          </w:p>
        </w:tc>
        <w:tc>
          <w:tcPr>
            <w:tcW w:w="2693"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BZT5 </w:t>
            </w:r>
          </w:p>
        </w:tc>
        <w:tc>
          <w:tcPr>
            <w:tcW w:w="1417"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kgO2/d </w:t>
            </w:r>
          </w:p>
        </w:tc>
        <w:tc>
          <w:tcPr>
            <w:tcW w:w="1418"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3120 </w:t>
            </w:r>
          </w:p>
        </w:tc>
        <w:tc>
          <w:tcPr>
            <w:tcW w:w="1276"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30 </w:t>
            </w:r>
          </w:p>
        </w:tc>
        <w:tc>
          <w:tcPr>
            <w:tcW w:w="198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2184 </w:t>
            </w:r>
          </w:p>
        </w:tc>
      </w:tr>
      <w:tr w:rsidR="000A5D9F" w:rsidRPr="00FF48E8" w:rsidTr="008E5447">
        <w:trPr>
          <w:trHeight w:val="103"/>
        </w:trPr>
        <w:tc>
          <w:tcPr>
            <w:tcW w:w="53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3 </w:t>
            </w:r>
          </w:p>
        </w:tc>
        <w:tc>
          <w:tcPr>
            <w:tcW w:w="2693" w:type="dxa"/>
          </w:tcPr>
          <w:p w:rsidR="000A5D9F" w:rsidRPr="00FF48E8" w:rsidRDefault="000A5D9F" w:rsidP="000A5D9F">
            <w:pPr>
              <w:autoSpaceDE w:val="0"/>
              <w:autoSpaceDN w:val="0"/>
              <w:adjustRightInd w:val="0"/>
              <w:spacing w:after="0" w:line="240" w:lineRule="auto"/>
              <w:jc w:val="both"/>
              <w:rPr>
                <w:sz w:val="24"/>
                <w:szCs w:val="24"/>
              </w:rPr>
            </w:pPr>
            <w:proofErr w:type="spellStart"/>
            <w:r w:rsidRPr="00FF48E8">
              <w:rPr>
                <w:sz w:val="24"/>
                <w:szCs w:val="24"/>
              </w:rPr>
              <w:t>Zaw.og</w:t>
            </w:r>
            <w:proofErr w:type="spellEnd"/>
            <w:r w:rsidRPr="00FF48E8">
              <w:rPr>
                <w:sz w:val="24"/>
                <w:szCs w:val="24"/>
              </w:rPr>
              <w:t xml:space="preserve">. </w:t>
            </w:r>
          </w:p>
        </w:tc>
        <w:tc>
          <w:tcPr>
            <w:tcW w:w="1417"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kg/d </w:t>
            </w:r>
          </w:p>
        </w:tc>
        <w:tc>
          <w:tcPr>
            <w:tcW w:w="1418"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1400 </w:t>
            </w:r>
          </w:p>
        </w:tc>
        <w:tc>
          <w:tcPr>
            <w:tcW w:w="1276"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60 </w:t>
            </w:r>
          </w:p>
        </w:tc>
        <w:tc>
          <w:tcPr>
            <w:tcW w:w="198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564 </w:t>
            </w:r>
          </w:p>
        </w:tc>
      </w:tr>
      <w:tr w:rsidR="000A5D9F" w:rsidRPr="00FF48E8" w:rsidTr="008E5447">
        <w:trPr>
          <w:trHeight w:val="103"/>
        </w:trPr>
        <w:tc>
          <w:tcPr>
            <w:tcW w:w="53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4 </w:t>
            </w:r>
          </w:p>
        </w:tc>
        <w:tc>
          <w:tcPr>
            <w:tcW w:w="2693"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Azot </w:t>
            </w:r>
            <w:proofErr w:type="spellStart"/>
            <w:r w:rsidRPr="00FF48E8">
              <w:rPr>
                <w:sz w:val="24"/>
                <w:szCs w:val="24"/>
              </w:rPr>
              <w:t>og</w:t>
            </w:r>
            <w:proofErr w:type="spellEnd"/>
            <w:r w:rsidRPr="00FF48E8">
              <w:rPr>
                <w:sz w:val="24"/>
                <w:szCs w:val="24"/>
              </w:rPr>
              <w:t xml:space="preserve">. </w:t>
            </w:r>
          </w:p>
        </w:tc>
        <w:tc>
          <w:tcPr>
            <w:tcW w:w="1417" w:type="dxa"/>
          </w:tcPr>
          <w:p w:rsidR="000A5D9F" w:rsidRPr="00FF48E8" w:rsidRDefault="000A5D9F" w:rsidP="000A5D9F">
            <w:pPr>
              <w:autoSpaceDE w:val="0"/>
              <w:autoSpaceDN w:val="0"/>
              <w:adjustRightInd w:val="0"/>
              <w:spacing w:after="0" w:line="240" w:lineRule="auto"/>
              <w:jc w:val="both"/>
              <w:rPr>
                <w:sz w:val="24"/>
                <w:szCs w:val="24"/>
              </w:rPr>
            </w:pPr>
            <w:proofErr w:type="spellStart"/>
            <w:r w:rsidRPr="00FF48E8">
              <w:rPr>
                <w:sz w:val="24"/>
                <w:szCs w:val="24"/>
              </w:rPr>
              <w:t>kgN</w:t>
            </w:r>
            <w:proofErr w:type="spellEnd"/>
            <w:r w:rsidRPr="00FF48E8">
              <w:rPr>
                <w:sz w:val="24"/>
                <w:szCs w:val="24"/>
              </w:rPr>
              <w:t xml:space="preserve">/d </w:t>
            </w:r>
          </w:p>
        </w:tc>
        <w:tc>
          <w:tcPr>
            <w:tcW w:w="1418"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115 </w:t>
            </w:r>
          </w:p>
        </w:tc>
        <w:tc>
          <w:tcPr>
            <w:tcW w:w="1276"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0 </w:t>
            </w:r>
          </w:p>
        </w:tc>
        <w:tc>
          <w:tcPr>
            <w:tcW w:w="198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115 </w:t>
            </w:r>
          </w:p>
        </w:tc>
      </w:tr>
      <w:tr w:rsidR="000A5D9F" w:rsidRPr="00FF48E8" w:rsidTr="008E5447">
        <w:trPr>
          <w:trHeight w:val="103"/>
        </w:trPr>
        <w:tc>
          <w:tcPr>
            <w:tcW w:w="53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5 </w:t>
            </w:r>
          </w:p>
        </w:tc>
        <w:tc>
          <w:tcPr>
            <w:tcW w:w="2693"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Fosfor </w:t>
            </w:r>
            <w:proofErr w:type="spellStart"/>
            <w:r w:rsidRPr="00FF48E8">
              <w:rPr>
                <w:sz w:val="24"/>
                <w:szCs w:val="24"/>
              </w:rPr>
              <w:t>og</w:t>
            </w:r>
            <w:proofErr w:type="spellEnd"/>
            <w:r w:rsidRPr="00FF48E8">
              <w:rPr>
                <w:sz w:val="24"/>
                <w:szCs w:val="24"/>
              </w:rPr>
              <w:t xml:space="preserve">. </w:t>
            </w:r>
          </w:p>
        </w:tc>
        <w:tc>
          <w:tcPr>
            <w:tcW w:w="1417" w:type="dxa"/>
          </w:tcPr>
          <w:p w:rsidR="000A5D9F" w:rsidRPr="00FF48E8" w:rsidRDefault="000A5D9F" w:rsidP="000A5D9F">
            <w:pPr>
              <w:autoSpaceDE w:val="0"/>
              <w:autoSpaceDN w:val="0"/>
              <w:adjustRightInd w:val="0"/>
              <w:spacing w:after="0" w:line="240" w:lineRule="auto"/>
              <w:jc w:val="both"/>
              <w:rPr>
                <w:sz w:val="24"/>
                <w:szCs w:val="24"/>
              </w:rPr>
            </w:pPr>
            <w:proofErr w:type="spellStart"/>
            <w:r w:rsidRPr="00FF48E8">
              <w:rPr>
                <w:sz w:val="24"/>
                <w:szCs w:val="24"/>
              </w:rPr>
              <w:t>kgP</w:t>
            </w:r>
            <w:proofErr w:type="spellEnd"/>
            <w:r w:rsidRPr="00FF48E8">
              <w:rPr>
                <w:sz w:val="24"/>
                <w:szCs w:val="24"/>
              </w:rPr>
              <w:t xml:space="preserve">/d </w:t>
            </w:r>
          </w:p>
        </w:tc>
        <w:tc>
          <w:tcPr>
            <w:tcW w:w="1418"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60 </w:t>
            </w:r>
          </w:p>
        </w:tc>
        <w:tc>
          <w:tcPr>
            <w:tcW w:w="1276"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0 </w:t>
            </w:r>
          </w:p>
        </w:tc>
        <w:tc>
          <w:tcPr>
            <w:tcW w:w="198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60 </w:t>
            </w:r>
          </w:p>
        </w:tc>
      </w:tr>
      <w:tr w:rsidR="000A5D9F" w:rsidRPr="00FF48E8" w:rsidTr="008E5447">
        <w:trPr>
          <w:trHeight w:val="103"/>
        </w:trPr>
        <w:tc>
          <w:tcPr>
            <w:tcW w:w="53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6 </w:t>
            </w:r>
          </w:p>
        </w:tc>
        <w:tc>
          <w:tcPr>
            <w:tcW w:w="2693"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Ekstrakt eterowy </w:t>
            </w:r>
          </w:p>
        </w:tc>
        <w:tc>
          <w:tcPr>
            <w:tcW w:w="1417"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kg/d </w:t>
            </w:r>
          </w:p>
        </w:tc>
        <w:tc>
          <w:tcPr>
            <w:tcW w:w="1418"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600 </w:t>
            </w:r>
          </w:p>
        </w:tc>
        <w:tc>
          <w:tcPr>
            <w:tcW w:w="1276"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75 </w:t>
            </w:r>
          </w:p>
        </w:tc>
        <w:tc>
          <w:tcPr>
            <w:tcW w:w="1984" w:type="dxa"/>
          </w:tcPr>
          <w:p w:rsidR="000A5D9F" w:rsidRPr="00FF48E8" w:rsidRDefault="000A5D9F" w:rsidP="000A5D9F">
            <w:pPr>
              <w:autoSpaceDE w:val="0"/>
              <w:autoSpaceDN w:val="0"/>
              <w:adjustRightInd w:val="0"/>
              <w:spacing w:after="0" w:line="240" w:lineRule="auto"/>
              <w:jc w:val="both"/>
              <w:rPr>
                <w:sz w:val="24"/>
                <w:szCs w:val="24"/>
              </w:rPr>
            </w:pPr>
            <w:r w:rsidRPr="00FF48E8">
              <w:rPr>
                <w:sz w:val="24"/>
                <w:szCs w:val="24"/>
              </w:rPr>
              <w:t xml:space="preserve">150 </w:t>
            </w:r>
          </w:p>
        </w:tc>
      </w:tr>
    </w:tbl>
    <w:p w:rsidR="000A5D9F" w:rsidRPr="00FF48E8" w:rsidRDefault="000A5D9F" w:rsidP="000A5D9F">
      <w:pPr>
        <w:pStyle w:val="Akapitzlist"/>
        <w:autoSpaceDE w:val="0"/>
        <w:autoSpaceDN w:val="0"/>
        <w:adjustRightInd w:val="0"/>
        <w:spacing w:before="120" w:after="120" w:line="240" w:lineRule="auto"/>
        <w:ind w:left="0"/>
        <w:jc w:val="both"/>
        <w:rPr>
          <w:sz w:val="24"/>
          <w:szCs w:val="24"/>
        </w:rPr>
      </w:pP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Bilans ilości i jakości ścieków dopływających na część biologiczną oczyszczalni przedstawia się następująco: </w:t>
      </w:r>
    </w:p>
    <w:p w:rsidR="001F4829" w:rsidRPr="00FF48E8" w:rsidRDefault="001F4829" w:rsidP="001F4829">
      <w:pPr>
        <w:autoSpaceDE w:val="0"/>
        <w:autoSpaceDN w:val="0"/>
        <w:adjustRightInd w:val="0"/>
        <w:spacing w:after="0" w:line="240" w:lineRule="auto"/>
        <w:rPr>
          <w:sz w:val="24"/>
          <w:szCs w:val="24"/>
        </w:rPr>
      </w:pPr>
    </w:p>
    <w:p w:rsidR="001F4829" w:rsidRPr="00FF48E8" w:rsidRDefault="001F4829" w:rsidP="001F4829">
      <w:pPr>
        <w:autoSpaceDE w:val="0"/>
        <w:autoSpaceDN w:val="0"/>
        <w:adjustRightInd w:val="0"/>
        <w:spacing w:after="0" w:line="240" w:lineRule="auto"/>
        <w:rPr>
          <w:sz w:val="24"/>
          <w:szCs w:val="24"/>
        </w:rPr>
      </w:pPr>
      <w:r w:rsidRPr="00FF48E8">
        <w:rPr>
          <w:b/>
          <w:bCs/>
          <w:sz w:val="24"/>
          <w:szCs w:val="24"/>
        </w:rPr>
        <w:t xml:space="preserve">Ilość ścieków: </w:t>
      </w: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Q </w:t>
      </w:r>
      <w:proofErr w:type="spellStart"/>
      <w:r w:rsidRPr="00FF48E8">
        <w:rPr>
          <w:sz w:val="24"/>
          <w:szCs w:val="24"/>
        </w:rPr>
        <w:t>dśr</w:t>
      </w:r>
      <w:proofErr w:type="spellEnd"/>
      <w:r w:rsidRPr="00FF48E8">
        <w:rPr>
          <w:sz w:val="24"/>
          <w:szCs w:val="24"/>
        </w:rPr>
        <w:t xml:space="preserve"> - 2500 m3/d </w:t>
      </w:r>
    </w:p>
    <w:p w:rsidR="001F4829" w:rsidRPr="00FF48E8" w:rsidRDefault="001F4829" w:rsidP="001F4829">
      <w:pPr>
        <w:autoSpaceDE w:val="0"/>
        <w:autoSpaceDN w:val="0"/>
        <w:adjustRightInd w:val="0"/>
        <w:spacing w:after="0" w:line="240" w:lineRule="auto"/>
        <w:rPr>
          <w:sz w:val="24"/>
          <w:szCs w:val="24"/>
          <w:lang w:val="en-US"/>
        </w:rPr>
      </w:pPr>
      <w:r w:rsidRPr="00FF48E8">
        <w:rPr>
          <w:sz w:val="24"/>
          <w:szCs w:val="24"/>
          <w:lang w:val="en-US"/>
        </w:rPr>
        <w:t xml:space="preserve">Q d max - 3413 m3/d </w:t>
      </w:r>
    </w:p>
    <w:p w:rsidR="001F4829" w:rsidRPr="00FF48E8" w:rsidRDefault="001F4829" w:rsidP="001F4829">
      <w:pPr>
        <w:autoSpaceDE w:val="0"/>
        <w:autoSpaceDN w:val="0"/>
        <w:adjustRightInd w:val="0"/>
        <w:spacing w:after="0" w:line="240" w:lineRule="auto"/>
        <w:rPr>
          <w:sz w:val="24"/>
          <w:szCs w:val="24"/>
          <w:lang w:val="en-US"/>
        </w:rPr>
      </w:pPr>
      <w:r w:rsidRPr="00FF48E8">
        <w:rPr>
          <w:sz w:val="24"/>
          <w:szCs w:val="24"/>
          <w:lang w:val="en-US"/>
        </w:rPr>
        <w:t xml:space="preserve">Q h </w:t>
      </w:r>
      <w:proofErr w:type="spellStart"/>
      <w:r w:rsidRPr="00FF48E8">
        <w:rPr>
          <w:sz w:val="24"/>
          <w:szCs w:val="24"/>
          <w:lang w:val="en-US"/>
        </w:rPr>
        <w:t>śr</w:t>
      </w:r>
      <w:proofErr w:type="spellEnd"/>
      <w:r w:rsidRPr="00FF48E8">
        <w:rPr>
          <w:sz w:val="24"/>
          <w:szCs w:val="24"/>
          <w:lang w:val="en-US"/>
        </w:rPr>
        <w:t xml:space="preserve"> - 108 m3/h </w:t>
      </w: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Q h max - 210 m3/h </w:t>
      </w:r>
    </w:p>
    <w:p w:rsidR="001F4829" w:rsidRPr="00FF48E8" w:rsidRDefault="001F4829" w:rsidP="001F4829">
      <w:pPr>
        <w:autoSpaceDE w:val="0"/>
        <w:autoSpaceDN w:val="0"/>
        <w:adjustRightInd w:val="0"/>
        <w:spacing w:after="0" w:line="240" w:lineRule="auto"/>
        <w:rPr>
          <w:sz w:val="24"/>
          <w:szCs w:val="24"/>
        </w:rPr>
      </w:pPr>
    </w:p>
    <w:p w:rsidR="001F4829" w:rsidRPr="00FF48E8" w:rsidRDefault="001F4829" w:rsidP="001F4829">
      <w:pPr>
        <w:autoSpaceDE w:val="0"/>
        <w:autoSpaceDN w:val="0"/>
        <w:adjustRightInd w:val="0"/>
        <w:spacing w:after="0" w:line="240" w:lineRule="auto"/>
        <w:rPr>
          <w:sz w:val="24"/>
          <w:szCs w:val="24"/>
        </w:rPr>
      </w:pPr>
      <w:r w:rsidRPr="00FF48E8">
        <w:rPr>
          <w:b/>
          <w:bCs/>
          <w:sz w:val="24"/>
          <w:szCs w:val="24"/>
        </w:rPr>
        <w:t xml:space="preserve">Ładunki zanieczyszczeń: </w:t>
      </w: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ŁBZT5 = 2807 kgO2/d </w:t>
      </w:r>
    </w:p>
    <w:p w:rsidR="001F4829" w:rsidRPr="00FF48E8" w:rsidRDefault="001F4829" w:rsidP="001F4829">
      <w:pPr>
        <w:autoSpaceDE w:val="0"/>
        <w:autoSpaceDN w:val="0"/>
        <w:adjustRightInd w:val="0"/>
        <w:spacing w:after="0" w:line="240" w:lineRule="auto"/>
        <w:rPr>
          <w:sz w:val="24"/>
          <w:szCs w:val="24"/>
        </w:rPr>
      </w:pPr>
      <w:proofErr w:type="spellStart"/>
      <w:r w:rsidRPr="00FF48E8">
        <w:rPr>
          <w:sz w:val="24"/>
          <w:szCs w:val="24"/>
        </w:rPr>
        <w:t>ŁChZT</w:t>
      </w:r>
      <w:proofErr w:type="spellEnd"/>
      <w:r w:rsidRPr="00FF48E8">
        <w:rPr>
          <w:sz w:val="24"/>
          <w:szCs w:val="24"/>
        </w:rPr>
        <w:t xml:space="preserve"> = 5142 kg/d </w:t>
      </w:r>
    </w:p>
    <w:p w:rsidR="001F4829" w:rsidRPr="00FF48E8" w:rsidRDefault="001F4829" w:rsidP="001F4829">
      <w:pPr>
        <w:autoSpaceDE w:val="0"/>
        <w:autoSpaceDN w:val="0"/>
        <w:adjustRightInd w:val="0"/>
        <w:spacing w:after="0" w:line="240" w:lineRule="auto"/>
        <w:rPr>
          <w:sz w:val="24"/>
          <w:szCs w:val="24"/>
        </w:rPr>
      </w:pPr>
      <w:proofErr w:type="spellStart"/>
      <w:r w:rsidRPr="00FF48E8">
        <w:rPr>
          <w:sz w:val="24"/>
          <w:szCs w:val="24"/>
        </w:rPr>
        <w:t>Łz.og</w:t>
      </w:r>
      <w:proofErr w:type="spellEnd"/>
      <w:r w:rsidRPr="00FF48E8">
        <w:rPr>
          <w:sz w:val="24"/>
          <w:szCs w:val="24"/>
        </w:rPr>
        <w:t xml:space="preserve">. = 1200 kg/d </w:t>
      </w:r>
    </w:p>
    <w:p w:rsidR="001F4829" w:rsidRPr="00FF48E8" w:rsidRDefault="001F4829" w:rsidP="001F4829">
      <w:pPr>
        <w:autoSpaceDE w:val="0"/>
        <w:autoSpaceDN w:val="0"/>
        <w:adjustRightInd w:val="0"/>
        <w:spacing w:after="0" w:line="240" w:lineRule="auto"/>
        <w:rPr>
          <w:sz w:val="24"/>
          <w:szCs w:val="24"/>
        </w:rPr>
      </w:pPr>
      <w:proofErr w:type="spellStart"/>
      <w:r w:rsidRPr="00FF48E8">
        <w:rPr>
          <w:sz w:val="24"/>
          <w:szCs w:val="24"/>
        </w:rPr>
        <w:t>ŁNog</w:t>
      </w:r>
      <w:proofErr w:type="spellEnd"/>
      <w:r w:rsidRPr="00FF48E8">
        <w:rPr>
          <w:sz w:val="24"/>
          <w:szCs w:val="24"/>
        </w:rPr>
        <w:t xml:space="preserve">. = 200 </w:t>
      </w:r>
      <w:proofErr w:type="spellStart"/>
      <w:r w:rsidRPr="00FF48E8">
        <w:rPr>
          <w:sz w:val="24"/>
          <w:szCs w:val="24"/>
        </w:rPr>
        <w:t>kgN</w:t>
      </w:r>
      <w:proofErr w:type="spellEnd"/>
      <w:r w:rsidRPr="00FF48E8">
        <w:rPr>
          <w:sz w:val="24"/>
          <w:szCs w:val="24"/>
        </w:rPr>
        <w:t xml:space="preserve">/d </w:t>
      </w:r>
    </w:p>
    <w:p w:rsidR="001F4829" w:rsidRPr="00FF48E8" w:rsidRDefault="001F4829" w:rsidP="001F4829">
      <w:pPr>
        <w:autoSpaceDE w:val="0"/>
        <w:autoSpaceDN w:val="0"/>
        <w:adjustRightInd w:val="0"/>
        <w:spacing w:after="0" w:line="240" w:lineRule="auto"/>
        <w:rPr>
          <w:sz w:val="24"/>
          <w:szCs w:val="24"/>
        </w:rPr>
      </w:pPr>
      <w:proofErr w:type="spellStart"/>
      <w:r w:rsidRPr="00FF48E8">
        <w:rPr>
          <w:sz w:val="24"/>
          <w:szCs w:val="24"/>
        </w:rPr>
        <w:t>ŁPog</w:t>
      </w:r>
      <w:proofErr w:type="spellEnd"/>
      <w:r w:rsidRPr="00FF48E8">
        <w:rPr>
          <w:sz w:val="24"/>
          <w:szCs w:val="24"/>
        </w:rPr>
        <w:t xml:space="preserve">. = 73 </w:t>
      </w:r>
      <w:proofErr w:type="spellStart"/>
      <w:r w:rsidRPr="00FF48E8">
        <w:rPr>
          <w:sz w:val="24"/>
          <w:szCs w:val="24"/>
        </w:rPr>
        <w:t>kgP</w:t>
      </w:r>
      <w:proofErr w:type="spellEnd"/>
      <w:r w:rsidRPr="00FF48E8">
        <w:rPr>
          <w:sz w:val="24"/>
          <w:szCs w:val="24"/>
        </w:rPr>
        <w:t xml:space="preserve">/d </w:t>
      </w:r>
    </w:p>
    <w:p w:rsidR="001F4829" w:rsidRPr="00FF48E8" w:rsidRDefault="001F4829" w:rsidP="001F4829">
      <w:pPr>
        <w:autoSpaceDE w:val="0"/>
        <w:autoSpaceDN w:val="0"/>
        <w:adjustRightInd w:val="0"/>
        <w:spacing w:after="0" w:line="240" w:lineRule="auto"/>
        <w:rPr>
          <w:sz w:val="24"/>
          <w:szCs w:val="24"/>
        </w:rPr>
      </w:pP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Podstawowe parametry części mechanicznej i biologicznej oczyszczalni </w:t>
      </w:r>
    </w:p>
    <w:p w:rsidR="001F4829" w:rsidRPr="00FF48E8" w:rsidRDefault="001F4829" w:rsidP="001F4829">
      <w:pPr>
        <w:autoSpaceDE w:val="0"/>
        <w:autoSpaceDN w:val="0"/>
        <w:adjustRightInd w:val="0"/>
        <w:spacing w:after="0" w:line="240" w:lineRule="auto"/>
        <w:rPr>
          <w:sz w:val="24"/>
          <w:szCs w:val="24"/>
        </w:rPr>
      </w:pPr>
    </w:p>
    <w:tbl>
      <w:tblPr>
        <w:tblW w:w="0" w:type="auto"/>
        <w:tblBorders>
          <w:top w:val="nil"/>
          <w:left w:val="nil"/>
          <w:bottom w:val="nil"/>
          <w:right w:val="nil"/>
        </w:tblBorders>
        <w:tblLayout w:type="fixed"/>
        <w:tblLook w:val="0000"/>
      </w:tblPr>
      <w:tblGrid>
        <w:gridCol w:w="4928"/>
        <w:gridCol w:w="1276"/>
        <w:gridCol w:w="2835"/>
      </w:tblGrid>
      <w:tr w:rsidR="001F4829" w:rsidRPr="00FF48E8" w:rsidTr="00CF2C0F">
        <w:trPr>
          <w:trHeight w:val="103"/>
        </w:trPr>
        <w:tc>
          <w:tcPr>
            <w:tcW w:w="4928" w:type="dxa"/>
            <w:tcBorders>
              <w:top w:val="single" w:sz="4" w:space="0" w:color="auto"/>
              <w:left w:val="single" w:sz="4" w:space="0" w:color="auto"/>
              <w:bottom w:val="single" w:sz="4" w:space="0" w:color="auto"/>
              <w:right w:val="single" w:sz="4" w:space="0" w:color="auto"/>
            </w:tcBorders>
            <w:shd w:val="clear" w:color="auto" w:fill="D9D9D9"/>
          </w:tcPr>
          <w:p w:rsidR="001F4829" w:rsidRPr="00FF48E8" w:rsidRDefault="001F4829" w:rsidP="001F4829">
            <w:pPr>
              <w:autoSpaceDE w:val="0"/>
              <w:autoSpaceDN w:val="0"/>
              <w:adjustRightInd w:val="0"/>
              <w:spacing w:after="0" w:line="240" w:lineRule="auto"/>
              <w:rPr>
                <w:b/>
                <w:sz w:val="24"/>
                <w:szCs w:val="24"/>
              </w:rPr>
            </w:pPr>
            <w:r w:rsidRPr="00FF48E8">
              <w:rPr>
                <w:b/>
                <w:sz w:val="24"/>
                <w:szCs w:val="24"/>
              </w:rPr>
              <w:t xml:space="preserve">Parametr </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rsidR="001F4829" w:rsidRPr="00FF48E8" w:rsidRDefault="001F4829" w:rsidP="001F4829">
            <w:pPr>
              <w:autoSpaceDE w:val="0"/>
              <w:autoSpaceDN w:val="0"/>
              <w:adjustRightInd w:val="0"/>
              <w:spacing w:after="0" w:line="240" w:lineRule="auto"/>
              <w:rPr>
                <w:b/>
                <w:sz w:val="24"/>
                <w:szCs w:val="24"/>
              </w:rPr>
            </w:pPr>
            <w:r w:rsidRPr="00FF48E8">
              <w:rPr>
                <w:b/>
                <w:sz w:val="24"/>
                <w:szCs w:val="24"/>
              </w:rPr>
              <w:t xml:space="preserve">Jednostka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rsidR="001F4829" w:rsidRPr="00FF48E8" w:rsidRDefault="001F4829" w:rsidP="001F4829">
            <w:pPr>
              <w:autoSpaceDE w:val="0"/>
              <w:autoSpaceDN w:val="0"/>
              <w:adjustRightInd w:val="0"/>
              <w:spacing w:after="0" w:line="240" w:lineRule="auto"/>
              <w:rPr>
                <w:b/>
                <w:sz w:val="24"/>
                <w:szCs w:val="24"/>
              </w:rPr>
            </w:pPr>
            <w:r w:rsidRPr="00FF48E8">
              <w:rPr>
                <w:b/>
                <w:sz w:val="24"/>
                <w:szCs w:val="24"/>
              </w:rPr>
              <w:t xml:space="preserve">Wartość </w:t>
            </w:r>
          </w:p>
        </w:tc>
      </w:tr>
      <w:tr w:rsidR="001F4829" w:rsidRPr="00FF48E8" w:rsidTr="001F4829">
        <w:trPr>
          <w:trHeight w:val="124"/>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ilość </w:t>
            </w:r>
            <w:proofErr w:type="spellStart"/>
            <w:r w:rsidRPr="00FF48E8">
              <w:rPr>
                <w:sz w:val="24"/>
                <w:szCs w:val="24"/>
              </w:rPr>
              <w:t>skratek</w:t>
            </w:r>
            <w:proofErr w:type="spellEnd"/>
            <w:r w:rsidRPr="00FF48E8">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m3/d</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1,0</w:t>
            </w:r>
          </w:p>
        </w:tc>
      </w:tr>
      <w:tr w:rsidR="001F4829" w:rsidRPr="00FF48E8" w:rsidTr="001F4829">
        <w:trPr>
          <w:trHeight w:val="124"/>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ilość piasku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m3/d</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0.1</w:t>
            </w:r>
          </w:p>
        </w:tc>
      </w:tr>
      <w:tr w:rsidR="001F4829" w:rsidRPr="00FF48E8" w:rsidTr="001F4829">
        <w:trPr>
          <w:trHeight w:val="124"/>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objętość komór beztlenowych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372</w:t>
            </w:r>
          </w:p>
        </w:tc>
      </w:tr>
      <w:tr w:rsidR="001F4829" w:rsidRPr="00FF48E8" w:rsidTr="008E5447">
        <w:trPr>
          <w:trHeight w:val="124"/>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objętość komór denitryfikacji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2530</w:t>
            </w:r>
          </w:p>
        </w:tc>
      </w:tr>
      <w:tr w:rsidR="001F4829" w:rsidRPr="00FF48E8" w:rsidTr="008E5447">
        <w:trPr>
          <w:trHeight w:val="124"/>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objętość komór nitryfikacji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7100</w:t>
            </w:r>
          </w:p>
        </w:tc>
      </w:tr>
      <w:tr w:rsidR="001F4829" w:rsidRPr="00FF48E8" w:rsidTr="008E5447">
        <w:trPr>
          <w:trHeight w:val="110"/>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obciążenie osadu ładunkiem BZT5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 xml:space="preserve">kg/kg </w:t>
            </w:r>
            <w:proofErr w:type="spellStart"/>
            <w:r w:rsidRPr="00FF48E8">
              <w:rPr>
                <w:sz w:val="24"/>
                <w:szCs w:val="24"/>
              </w:rPr>
              <w:t>smd</w:t>
            </w:r>
            <w:proofErr w:type="spellEnd"/>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0.085</w:t>
            </w:r>
          </w:p>
        </w:tc>
      </w:tr>
      <w:tr w:rsidR="001F4829" w:rsidRPr="00FF48E8" w:rsidTr="008E5447">
        <w:trPr>
          <w:trHeight w:val="124"/>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stężenie osadu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kg/m3</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3.5</w:t>
            </w:r>
          </w:p>
        </w:tc>
      </w:tr>
      <w:tr w:rsidR="001F4829" w:rsidRPr="00FF48E8" w:rsidTr="008E5447">
        <w:trPr>
          <w:trHeight w:val="103"/>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minimalny wiek osadu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doba</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12</w:t>
            </w:r>
          </w:p>
        </w:tc>
      </w:tr>
      <w:tr w:rsidR="001F4829" w:rsidRPr="00FF48E8" w:rsidTr="008E5447">
        <w:trPr>
          <w:trHeight w:val="103"/>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czas zatrzymania ścieków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h</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46-89</w:t>
            </w:r>
          </w:p>
        </w:tc>
      </w:tr>
      <w:tr w:rsidR="001F4829" w:rsidRPr="00FF48E8" w:rsidTr="008E5447">
        <w:trPr>
          <w:trHeight w:val="110"/>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zapotrzebowanie tlenu (AOR)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kgO2/h</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280</w:t>
            </w:r>
          </w:p>
        </w:tc>
      </w:tr>
      <w:tr w:rsidR="001F4829" w:rsidRPr="00FF48E8" w:rsidTr="008E5447">
        <w:trPr>
          <w:trHeight w:val="124"/>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ilość dostarczanego powietrza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m3/h</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5570</w:t>
            </w:r>
          </w:p>
        </w:tc>
      </w:tr>
      <w:tr w:rsidR="001F4829" w:rsidRPr="00FF48E8" w:rsidTr="008E5447">
        <w:trPr>
          <w:trHeight w:val="103"/>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stopień recyrkulacji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70-100</w:t>
            </w:r>
          </w:p>
        </w:tc>
      </w:tr>
      <w:tr w:rsidR="001F4829" w:rsidRPr="00FF48E8" w:rsidTr="008E5447">
        <w:trPr>
          <w:trHeight w:val="103"/>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stopień recyrkulacji wewnętrznej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300-400</w:t>
            </w:r>
          </w:p>
        </w:tc>
      </w:tr>
      <w:tr w:rsidR="001F4829" w:rsidRPr="00FF48E8" w:rsidTr="008E5447">
        <w:trPr>
          <w:trHeight w:val="103"/>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masa osadu nadmiernego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 xml:space="preserve">kg </w:t>
            </w:r>
            <w:proofErr w:type="spellStart"/>
            <w:r w:rsidRPr="00FF48E8">
              <w:rPr>
                <w:sz w:val="24"/>
                <w:szCs w:val="24"/>
              </w:rPr>
              <w:t>sm</w:t>
            </w:r>
            <w:proofErr w:type="spellEnd"/>
            <w:r w:rsidRPr="00FF48E8">
              <w:rPr>
                <w:sz w:val="24"/>
                <w:szCs w:val="24"/>
              </w:rPr>
              <w:t>/d</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2530</w:t>
            </w:r>
          </w:p>
        </w:tc>
      </w:tr>
      <w:tr w:rsidR="001F4829" w:rsidRPr="00FF48E8" w:rsidTr="008E5447">
        <w:trPr>
          <w:trHeight w:val="248"/>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maks. obciążenie hydrauliczne osadników wtórnych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m3/m2h</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0.90</w:t>
            </w:r>
          </w:p>
        </w:tc>
      </w:tr>
      <w:tr w:rsidR="001F4829" w:rsidRPr="00FF48E8" w:rsidTr="008E5447">
        <w:trPr>
          <w:trHeight w:val="103"/>
        </w:trPr>
        <w:tc>
          <w:tcPr>
            <w:tcW w:w="4928" w:type="dxa"/>
            <w:tcBorders>
              <w:top w:val="single" w:sz="4" w:space="0" w:color="auto"/>
              <w:left w:val="single" w:sz="4" w:space="0" w:color="auto"/>
              <w:bottom w:val="single" w:sz="4" w:space="0" w:color="auto"/>
              <w:right w:val="single" w:sz="4" w:space="0" w:color="auto"/>
            </w:tcBorders>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min. czas zatrzymania ścieków </w:t>
            </w:r>
          </w:p>
        </w:tc>
        <w:tc>
          <w:tcPr>
            <w:tcW w:w="1276"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h</w:t>
            </w:r>
          </w:p>
        </w:tc>
        <w:tc>
          <w:tcPr>
            <w:tcW w:w="2835" w:type="dxa"/>
            <w:tcBorders>
              <w:top w:val="single" w:sz="4" w:space="0" w:color="auto"/>
              <w:left w:val="single" w:sz="4" w:space="0" w:color="auto"/>
              <w:bottom w:val="single" w:sz="4" w:space="0" w:color="auto"/>
              <w:right w:val="single" w:sz="4" w:space="0" w:color="auto"/>
            </w:tcBorders>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3.6</w:t>
            </w:r>
          </w:p>
        </w:tc>
      </w:tr>
    </w:tbl>
    <w:p w:rsidR="00F63C6C" w:rsidRPr="00FF48E8" w:rsidRDefault="00F63C6C" w:rsidP="001F4829">
      <w:pPr>
        <w:autoSpaceDE w:val="0"/>
        <w:autoSpaceDN w:val="0"/>
        <w:adjustRightInd w:val="0"/>
        <w:spacing w:after="0" w:line="240" w:lineRule="auto"/>
        <w:rPr>
          <w:sz w:val="24"/>
          <w:szCs w:val="24"/>
          <w:u w:val="single"/>
        </w:rPr>
      </w:pPr>
    </w:p>
    <w:p w:rsidR="001F4829" w:rsidRPr="00FF48E8" w:rsidRDefault="001F4829" w:rsidP="001F4829">
      <w:pPr>
        <w:autoSpaceDE w:val="0"/>
        <w:autoSpaceDN w:val="0"/>
        <w:adjustRightInd w:val="0"/>
        <w:spacing w:after="0" w:line="240" w:lineRule="auto"/>
        <w:rPr>
          <w:sz w:val="24"/>
          <w:szCs w:val="24"/>
          <w:u w:val="single"/>
        </w:rPr>
      </w:pPr>
      <w:r w:rsidRPr="00FF48E8">
        <w:rPr>
          <w:sz w:val="24"/>
          <w:szCs w:val="24"/>
          <w:u w:val="single"/>
        </w:rPr>
        <w:t xml:space="preserve">Gospodarka osadowa </w:t>
      </w:r>
    </w:p>
    <w:p w:rsidR="000A5D9F" w:rsidRPr="00FF48E8" w:rsidRDefault="001F4829" w:rsidP="001F4829">
      <w:pPr>
        <w:pStyle w:val="Akapitzlist"/>
        <w:autoSpaceDE w:val="0"/>
        <w:autoSpaceDN w:val="0"/>
        <w:adjustRightInd w:val="0"/>
        <w:spacing w:before="120" w:after="120" w:line="240" w:lineRule="auto"/>
        <w:ind w:left="0"/>
        <w:jc w:val="both"/>
        <w:rPr>
          <w:sz w:val="24"/>
          <w:szCs w:val="24"/>
        </w:rPr>
      </w:pPr>
      <w:r w:rsidRPr="00FF48E8">
        <w:rPr>
          <w:sz w:val="24"/>
          <w:szCs w:val="24"/>
        </w:rPr>
        <w:t>Powstające w procesie flotacji osady (</w:t>
      </w:r>
      <w:proofErr w:type="spellStart"/>
      <w:r w:rsidRPr="00FF48E8">
        <w:rPr>
          <w:sz w:val="24"/>
          <w:szCs w:val="24"/>
        </w:rPr>
        <w:t>flotat</w:t>
      </w:r>
      <w:proofErr w:type="spellEnd"/>
      <w:r w:rsidRPr="00FF48E8">
        <w:rPr>
          <w:sz w:val="24"/>
          <w:szCs w:val="24"/>
        </w:rPr>
        <w:t xml:space="preserve"> i osad denny) wraz z osadem nadmiernym z procesu biologicznego oczyszczania kierowane będą do nowej instalacji fermentacji osadów zbiornika WKF.</w:t>
      </w: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Osad nadmierny przed podaniem do komory WKF będzie zagęszczany mechanicznie do ok. 4% </w:t>
      </w:r>
      <w:proofErr w:type="spellStart"/>
      <w:r w:rsidRPr="00FF48E8">
        <w:rPr>
          <w:sz w:val="24"/>
          <w:szCs w:val="24"/>
        </w:rPr>
        <w:t>s.m</w:t>
      </w:r>
      <w:proofErr w:type="spellEnd"/>
      <w:r w:rsidRPr="00FF48E8">
        <w:rPr>
          <w:sz w:val="24"/>
          <w:szCs w:val="24"/>
        </w:rPr>
        <w:t xml:space="preserve">. Osad przefermentowany poprzez zbiornik osadu kierowany będzie na istniejącą prasę taśmową, która pozwoli uzyskać uwodnienie ok. 80-82 %. </w:t>
      </w:r>
    </w:p>
    <w:p w:rsidR="008E5447" w:rsidRPr="00FF48E8" w:rsidRDefault="008E5447" w:rsidP="001F4829">
      <w:pPr>
        <w:autoSpaceDE w:val="0"/>
        <w:autoSpaceDN w:val="0"/>
        <w:adjustRightInd w:val="0"/>
        <w:spacing w:after="0" w:line="240" w:lineRule="auto"/>
        <w:rPr>
          <w:sz w:val="24"/>
          <w:szCs w:val="24"/>
        </w:rPr>
      </w:pP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W wyniku fermentacji osadów nastąpi beztlenowy rozkład masy organicznej osadu, której wielkość zmniejszy się o ok. 30%. </w:t>
      </w: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Powstały osad będzie w pełni ustabilizowany i nie będzie wykazywał zdolności do zagniwania. </w:t>
      </w:r>
    </w:p>
    <w:p w:rsidR="008E5447" w:rsidRPr="00FF48E8" w:rsidRDefault="008E5447" w:rsidP="001F4829">
      <w:pPr>
        <w:autoSpaceDE w:val="0"/>
        <w:autoSpaceDN w:val="0"/>
        <w:adjustRightInd w:val="0"/>
        <w:spacing w:after="0" w:line="240" w:lineRule="auto"/>
        <w:rPr>
          <w:sz w:val="24"/>
          <w:szCs w:val="24"/>
        </w:rPr>
      </w:pPr>
    </w:p>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Podstawowe parametry części osadowej oczyszczalni </w:t>
      </w:r>
    </w:p>
    <w:p w:rsidR="008E5447" w:rsidRPr="00FF48E8" w:rsidRDefault="008E5447" w:rsidP="001F4829">
      <w:pPr>
        <w:autoSpaceDE w:val="0"/>
        <w:autoSpaceDN w:val="0"/>
        <w:adjustRightInd w:val="0"/>
        <w:spacing w:after="0" w:line="240" w:lineRule="auto"/>
        <w:rPr>
          <w:sz w:val="24"/>
          <w:szCs w:val="24"/>
        </w:rPr>
      </w:pP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2268"/>
        <w:gridCol w:w="2238"/>
      </w:tblGrid>
      <w:tr w:rsidR="001F4829" w:rsidRPr="00FF48E8" w:rsidTr="00CF2C0F">
        <w:trPr>
          <w:trHeight w:val="103"/>
        </w:trPr>
        <w:tc>
          <w:tcPr>
            <w:tcW w:w="4644" w:type="dxa"/>
            <w:shd w:val="clear" w:color="auto" w:fill="D9D9D9"/>
          </w:tcPr>
          <w:p w:rsidR="001F4829" w:rsidRPr="00FF48E8" w:rsidRDefault="001F4829" w:rsidP="001F4829">
            <w:pPr>
              <w:autoSpaceDE w:val="0"/>
              <w:autoSpaceDN w:val="0"/>
              <w:adjustRightInd w:val="0"/>
              <w:spacing w:after="0" w:line="240" w:lineRule="auto"/>
              <w:rPr>
                <w:b/>
                <w:sz w:val="24"/>
                <w:szCs w:val="24"/>
              </w:rPr>
            </w:pPr>
            <w:r w:rsidRPr="00FF48E8">
              <w:rPr>
                <w:b/>
                <w:sz w:val="24"/>
                <w:szCs w:val="24"/>
              </w:rPr>
              <w:t xml:space="preserve">Parametr </w:t>
            </w:r>
          </w:p>
        </w:tc>
        <w:tc>
          <w:tcPr>
            <w:tcW w:w="2268" w:type="dxa"/>
            <w:shd w:val="clear" w:color="auto" w:fill="D9D9D9"/>
          </w:tcPr>
          <w:p w:rsidR="001F4829" w:rsidRPr="00FF48E8" w:rsidRDefault="001F4829" w:rsidP="001F4829">
            <w:pPr>
              <w:autoSpaceDE w:val="0"/>
              <w:autoSpaceDN w:val="0"/>
              <w:adjustRightInd w:val="0"/>
              <w:spacing w:after="0" w:line="240" w:lineRule="auto"/>
              <w:rPr>
                <w:b/>
                <w:sz w:val="24"/>
                <w:szCs w:val="24"/>
              </w:rPr>
            </w:pPr>
            <w:r w:rsidRPr="00FF48E8">
              <w:rPr>
                <w:b/>
                <w:sz w:val="24"/>
                <w:szCs w:val="24"/>
              </w:rPr>
              <w:t xml:space="preserve">Jednostka </w:t>
            </w:r>
          </w:p>
        </w:tc>
        <w:tc>
          <w:tcPr>
            <w:tcW w:w="2238" w:type="dxa"/>
            <w:shd w:val="clear" w:color="auto" w:fill="D9D9D9"/>
          </w:tcPr>
          <w:p w:rsidR="001F4829" w:rsidRPr="00FF48E8" w:rsidRDefault="001F4829" w:rsidP="001F4829">
            <w:pPr>
              <w:autoSpaceDE w:val="0"/>
              <w:autoSpaceDN w:val="0"/>
              <w:adjustRightInd w:val="0"/>
              <w:spacing w:after="0" w:line="240" w:lineRule="auto"/>
              <w:rPr>
                <w:b/>
                <w:sz w:val="24"/>
                <w:szCs w:val="24"/>
              </w:rPr>
            </w:pPr>
            <w:r w:rsidRPr="00FF48E8">
              <w:rPr>
                <w:b/>
                <w:sz w:val="24"/>
                <w:szCs w:val="24"/>
              </w:rPr>
              <w:t xml:space="preserve">Wartość </w:t>
            </w:r>
          </w:p>
        </w:tc>
      </w:tr>
      <w:tr w:rsidR="001F4829" w:rsidRPr="00FF48E8" w:rsidTr="001F4829">
        <w:trPr>
          <w:trHeight w:val="103"/>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masa osadu z procesu flotacji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 xml:space="preserve">kg </w:t>
            </w:r>
            <w:proofErr w:type="spellStart"/>
            <w:r w:rsidRPr="00FF48E8">
              <w:rPr>
                <w:sz w:val="24"/>
                <w:szCs w:val="24"/>
              </w:rPr>
              <w:t>sm</w:t>
            </w:r>
            <w:proofErr w:type="spellEnd"/>
            <w:r w:rsidRPr="00FF48E8">
              <w:rPr>
                <w:sz w:val="24"/>
                <w:szCs w:val="24"/>
              </w:rPr>
              <w:t>/d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846</w:t>
            </w:r>
          </w:p>
        </w:tc>
      </w:tr>
      <w:tr w:rsidR="001F4829" w:rsidRPr="00FF48E8" w:rsidTr="001F4829">
        <w:trPr>
          <w:trHeight w:val="103"/>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masa osadu nadmiernego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 xml:space="preserve">kg </w:t>
            </w:r>
            <w:proofErr w:type="spellStart"/>
            <w:r w:rsidRPr="00FF48E8">
              <w:rPr>
                <w:sz w:val="24"/>
                <w:szCs w:val="24"/>
              </w:rPr>
              <w:t>sm</w:t>
            </w:r>
            <w:proofErr w:type="spellEnd"/>
            <w:r w:rsidRPr="00FF48E8">
              <w:rPr>
                <w:sz w:val="24"/>
                <w:szCs w:val="24"/>
              </w:rPr>
              <w:t>/d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2526</w:t>
            </w:r>
          </w:p>
        </w:tc>
      </w:tr>
      <w:tr w:rsidR="001F4829" w:rsidRPr="00FF48E8" w:rsidTr="001F4829">
        <w:trPr>
          <w:trHeight w:val="103"/>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łączna masa osadu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 xml:space="preserve">kg </w:t>
            </w:r>
            <w:proofErr w:type="spellStart"/>
            <w:r w:rsidRPr="00FF48E8">
              <w:rPr>
                <w:sz w:val="24"/>
                <w:szCs w:val="24"/>
              </w:rPr>
              <w:t>sm</w:t>
            </w:r>
            <w:proofErr w:type="spellEnd"/>
            <w:r w:rsidRPr="00FF48E8">
              <w:rPr>
                <w:sz w:val="24"/>
                <w:szCs w:val="24"/>
              </w:rPr>
              <w:t>/d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3372</w:t>
            </w:r>
          </w:p>
        </w:tc>
      </w:tr>
      <w:tr w:rsidR="001F4829" w:rsidRPr="00FF48E8" w:rsidTr="001F4829">
        <w:trPr>
          <w:trHeight w:val="248"/>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uwodnienie osadu nadmiernego po zagęszczeniu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96</w:t>
            </w:r>
          </w:p>
        </w:tc>
      </w:tr>
      <w:tr w:rsidR="001F4829" w:rsidRPr="00FF48E8" w:rsidTr="001F4829">
        <w:trPr>
          <w:trHeight w:val="103"/>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uwodnienie osadu po flotacji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96,5</w:t>
            </w:r>
          </w:p>
        </w:tc>
      </w:tr>
      <w:tr w:rsidR="001F4829" w:rsidRPr="00FF48E8" w:rsidTr="001F4829">
        <w:trPr>
          <w:trHeight w:val="124"/>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objętość osadu nadmiernego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63</w:t>
            </w:r>
          </w:p>
        </w:tc>
      </w:tr>
      <w:tr w:rsidR="001F4829" w:rsidRPr="00FF48E8" w:rsidTr="001F4829">
        <w:trPr>
          <w:trHeight w:val="124"/>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objętość osadu po flotacji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24</w:t>
            </w:r>
          </w:p>
        </w:tc>
      </w:tr>
      <w:tr w:rsidR="001F4829" w:rsidRPr="00FF48E8" w:rsidTr="001F4829">
        <w:trPr>
          <w:trHeight w:val="124"/>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wymagana pojemność komory WKF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2170</w:t>
            </w:r>
          </w:p>
        </w:tc>
      </w:tr>
      <w:tr w:rsidR="001F4829" w:rsidRPr="00FF48E8" w:rsidTr="001F4829">
        <w:trPr>
          <w:trHeight w:val="103"/>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ilość osadu po fermentacji (</w:t>
            </w:r>
            <w:proofErr w:type="spellStart"/>
            <w:r w:rsidRPr="00FF48E8">
              <w:rPr>
                <w:sz w:val="24"/>
                <w:szCs w:val="24"/>
              </w:rPr>
              <w:t>smo+smm</w:t>
            </w:r>
            <w:proofErr w:type="spellEnd"/>
            <w:r w:rsidRPr="00FF48E8">
              <w:rPr>
                <w:sz w:val="24"/>
                <w:szCs w:val="24"/>
              </w:rPr>
              <w:t xml:space="preserve">)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proofErr w:type="spellStart"/>
            <w:r w:rsidRPr="00FF48E8">
              <w:rPr>
                <w:sz w:val="24"/>
                <w:szCs w:val="24"/>
              </w:rPr>
              <w:t>kgsmo</w:t>
            </w:r>
            <w:proofErr w:type="spellEnd"/>
            <w:r w:rsidRPr="00FF48E8">
              <w:rPr>
                <w:sz w:val="24"/>
                <w:szCs w:val="24"/>
              </w:rPr>
              <w:t>/d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2487</w:t>
            </w:r>
          </w:p>
        </w:tc>
      </w:tr>
      <w:tr w:rsidR="001F4829" w:rsidRPr="00FF48E8" w:rsidTr="001F4829">
        <w:trPr>
          <w:trHeight w:val="103"/>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stopień redukcji </w:t>
            </w:r>
            <w:proofErr w:type="spellStart"/>
            <w:r w:rsidRPr="00FF48E8">
              <w:rPr>
                <w:sz w:val="24"/>
                <w:szCs w:val="24"/>
              </w:rPr>
              <w:t>sm</w:t>
            </w:r>
            <w:proofErr w:type="spellEnd"/>
            <w:r w:rsidRPr="00FF48E8">
              <w:rPr>
                <w:sz w:val="24"/>
                <w:szCs w:val="24"/>
              </w:rPr>
              <w:t xml:space="preserve">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26,2</w:t>
            </w:r>
          </w:p>
        </w:tc>
      </w:tr>
      <w:tr w:rsidR="001F4829" w:rsidRPr="00FF48E8" w:rsidTr="001F4829">
        <w:trPr>
          <w:trHeight w:val="249"/>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uwodnienie osadu po odwadnianiu </w:t>
            </w:r>
            <w:r w:rsidRPr="00FF48E8">
              <w:rPr>
                <w:sz w:val="24"/>
                <w:szCs w:val="24"/>
              </w:rPr>
              <w:lastRenderedPageBreak/>
              <w:t xml:space="preserve">mechanicznym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lastRenderedPageBreak/>
              <w:t>%</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82</w:t>
            </w:r>
          </w:p>
        </w:tc>
      </w:tr>
      <w:tr w:rsidR="001F4829" w:rsidRPr="00FF48E8" w:rsidTr="001F4829">
        <w:trPr>
          <w:trHeight w:val="248"/>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lastRenderedPageBreak/>
              <w:t xml:space="preserve">objętość osadu odwodnionego mechanicznie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m3/d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13,8</w:t>
            </w:r>
          </w:p>
        </w:tc>
      </w:tr>
      <w:tr w:rsidR="001F4829" w:rsidRPr="00FF48E8" w:rsidTr="001F4829">
        <w:trPr>
          <w:trHeight w:val="248"/>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zużycie </w:t>
            </w:r>
            <w:proofErr w:type="spellStart"/>
            <w:r w:rsidRPr="00FF48E8">
              <w:rPr>
                <w:sz w:val="24"/>
                <w:szCs w:val="24"/>
              </w:rPr>
              <w:t>polielektrolitu</w:t>
            </w:r>
            <w:proofErr w:type="spellEnd"/>
            <w:r w:rsidRPr="00FF48E8">
              <w:rPr>
                <w:sz w:val="24"/>
                <w:szCs w:val="24"/>
              </w:rPr>
              <w:t xml:space="preserve"> na odwadnianie (przy dawce 5 g/kg </w:t>
            </w:r>
            <w:proofErr w:type="spellStart"/>
            <w:r w:rsidRPr="00FF48E8">
              <w:rPr>
                <w:sz w:val="24"/>
                <w:szCs w:val="24"/>
              </w:rPr>
              <w:t>s.m</w:t>
            </w:r>
            <w:proofErr w:type="spellEnd"/>
            <w:r w:rsidRPr="00FF48E8">
              <w:rPr>
                <w:sz w:val="24"/>
                <w:szCs w:val="24"/>
              </w:rPr>
              <w:t xml:space="preserve">.)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kg/d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17.4</w:t>
            </w:r>
          </w:p>
        </w:tc>
      </w:tr>
      <w:tr w:rsidR="001F4829" w:rsidRPr="00FF48E8" w:rsidTr="001F4829">
        <w:trPr>
          <w:trHeight w:val="124"/>
        </w:trPr>
        <w:tc>
          <w:tcPr>
            <w:tcW w:w="4644" w:type="dxa"/>
          </w:tcPr>
          <w:p w:rsidR="001F4829" w:rsidRPr="00FF48E8" w:rsidRDefault="001F4829" w:rsidP="001F4829">
            <w:pPr>
              <w:autoSpaceDE w:val="0"/>
              <w:autoSpaceDN w:val="0"/>
              <w:adjustRightInd w:val="0"/>
              <w:spacing w:after="0" w:line="240" w:lineRule="auto"/>
              <w:rPr>
                <w:sz w:val="24"/>
                <w:szCs w:val="24"/>
              </w:rPr>
            </w:pPr>
            <w:r w:rsidRPr="00FF48E8">
              <w:rPr>
                <w:sz w:val="24"/>
                <w:szCs w:val="24"/>
              </w:rPr>
              <w:t xml:space="preserve">zużycie wapna (przy dawce 100 kg/m3) </w:t>
            </w:r>
          </w:p>
        </w:tc>
        <w:tc>
          <w:tcPr>
            <w:tcW w:w="226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kg/d</w:t>
            </w:r>
          </w:p>
        </w:tc>
        <w:tc>
          <w:tcPr>
            <w:tcW w:w="2238" w:type="dxa"/>
          </w:tcPr>
          <w:p w:rsidR="001F4829" w:rsidRPr="00FF48E8" w:rsidRDefault="001F4829" w:rsidP="008E5447">
            <w:pPr>
              <w:autoSpaceDE w:val="0"/>
              <w:autoSpaceDN w:val="0"/>
              <w:adjustRightInd w:val="0"/>
              <w:spacing w:after="0" w:line="240" w:lineRule="auto"/>
              <w:jc w:val="center"/>
              <w:rPr>
                <w:sz w:val="24"/>
                <w:szCs w:val="24"/>
              </w:rPr>
            </w:pPr>
            <w:r w:rsidRPr="00FF48E8">
              <w:rPr>
                <w:sz w:val="24"/>
                <w:szCs w:val="24"/>
              </w:rPr>
              <w:t>1380</w:t>
            </w:r>
          </w:p>
        </w:tc>
      </w:tr>
    </w:tbl>
    <w:p w:rsidR="004E1386" w:rsidRPr="00FF48E8" w:rsidRDefault="003E5E59">
      <w:pPr>
        <w:pStyle w:val="Akapitzlist"/>
        <w:autoSpaceDE w:val="0"/>
        <w:autoSpaceDN w:val="0"/>
        <w:adjustRightInd w:val="0"/>
        <w:spacing w:before="120" w:after="120" w:line="240" w:lineRule="auto"/>
        <w:ind w:left="0"/>
        <w:jc w:val="both"/>
        <w:rPr>
          <w:sz w:val="24"/>
          <w:szCs w:val="24"/>
        </w:rPr>
      </w:pPr>
      <w:r w:rsidRPr="00FF48E8">
        <w:rPr>
          <w:sz w:val="24"/>
          <w:szCs w:val="24"/>
        </w:rPr>
        <w:t>Zakres przedmiotu zamówienia obejmuje także m.in. rozruch oczyszczalni ścieków potwierdzony uzyskaniem efektu ekologicznego oraz wykonanie wszelkich robót towarzyszących i tymczasowych niezbędnych do wykonania przedmiotu umowy.</w:t>
      </w:r>
    </w:p>
    <w:p w:rsidR="00083E6C" w:rsidRPr="00FF48E8" w:rsidRDefault="00083E6C">
      <w:pPr>
        <w:pStyle w:val="Akapitzlist"/>
        <w:autoSpaceDE w:val="0"/>
        <w:autoSpaceDN w:val="0"/>
        <w:adjustRightInd w:val="0"/>
        <w:spacing w:before="120" w:after="120" w:line="240" w:lineRule="auto"/>
        <w:ind w:left="0"/>
        <w:jc w:val="both"/>
        <w:rPr>
          <w:sz w:val="24"/>
          <w:szCs w:val="24"/>
        </w:rPr>
      </w:pPr>
    </w:p>
    <w:p w:rsidR="00083E6C" w:rsidRPr="00FF48E8" w:rsidRDefault="00F63C6C" w:rsidP="00701F97">
      <w:pPr>
        <w:pStyle w:val="Akapitzlist"/>
        <w:tabs>
          <w:tab w:val="left" w:pos="567"/>
        </w:tabs>
        <w:autoSpaceDE w:val="0"/>
        <w:autoSpaceDN w:val="0"/>
        <w:adjustRightInd w:val="0"/>
        <w:spacing w:before="120" w:after="120" w:line="240" w:lineRule="auto"/>
        <w:ind w:left="-142"/>
        <w:jc w:val="both"/>
        <w:rPr>
          <w:b/>
          <w:sz w:val="24"/>
          <w:szCs w:val="24"/>
        </w:rPr>
      </w:pPr>
      <w:r w:rsidRPr="00FF48E8">
        <w:rPr>
          <w:b/>
          <w:sz w:val="24"/>
          <w:szCs w:val="24"/>
        </w:rPr>
        <w:t>4.3</w:t>
      </w:r>
      <w:r w:rsidR="00083E6C" w:rsidRPr="00FF48E8">
        <w:rPr>
          <w:b/>
          <w:sz w:val="24"/>
          <w:szCs w:val="24"/>
        </w:rPr>
        <w:tab/>
      </w:r>
      <w:r w:rsidR="001B6438">
        <w:rPr>
          <w:b/>
          <w:sz w:val="24"/>
          <w:szCs w:val="24"/>
        </w:rPr>
        <w:t>O</w:t>
      </w:r>
      <w:r w:rsidR="00083E6C" w:rsidRPr="00FF48E8">
        <w:rPr>
          <w:b/>
          <w:sz w:val="24"/>
          <w:szCs w:val="24"/>
        </w:rPr>
        <w:t>pis przedmiotu zamówienia</w:t>
      </w:r>
      <w:r w:rsidR="00AF2557" w:rsidRPr="00FF48E8">
        <w:rPr>
          <w:b/>
          <w:sz w:val="24"/>
          <w:szCs w:val="24"/>
        </w:rPr>
        <w:t xml:space="preserve"> – wykaz załączników</w:t>
      </w:r>
    </w:p>
    <w:p w:rsidR="008E5447" w:rsidRPr="00FF48E8" w:rsidRDefault="00386B2A">
      <w:pPr>
        <w:pStyle w:val="Akapitzlist"/>
        <w:autoSpaceDE w:val="0"/>
        <w:autoSpaceDN w:val="0"/>
        <w:adjustRightInd w:val="0"/>
        <w:spacing w:before="120" w:after="120" w:line="240" w:lineRule="auto"/>
        <w:ind w:left="0"/>
        <w:jc w:val="both"/>
        <w:rPr>
          <w:sz w:val="24"/>
          <w:szCs w:val="24"/>
        </w:rPr>
      </w:pPr>
      <w:r>
        <w:rPr>
          <w:sz w:val="24"/>
          <w:szCs w:val="24"/>
        </w:rPr>
        <w:tab/>
      </w:r>
      <w:r w:rsidR="00C86018">
        <w:rPr>
          <w:sz w:val="24"/>
          <w:szCs w:val="24"/>
        </w:rPr>
        <w:t>O</w:t>
      </w:r>
      <w:r w:rsidR="008E5447" w:rsidRPr="00FF48E8">
        <w:rPr>
          <w:sz w:val="24"/>
          <w:szCs w:val="24"/>
        </w:rPr>
        <w:t>pis przedmiotu zamówienia zawiera:</w:t>
      </w:r>
    </w:p>
    <w:p w:rsidR="008E5447" w:rsidRPr="00FF48E8" w:rsidRDefault="008E5447" w:rsidP="007323F0">
      <w:pPr>
        <w:pStyle w:val="Akapitzlist"/>
        <w:numPr>
          <w:ilvl w:val="0"/>
          <w:numId w:val="9"/>
        </w:numPr>
        <w:autoSpaceDE w:val="0"/>
        <w:autoSpaceDN w:val="0"/>
        <w:adjustRightInd w:val="0"/>
        <w:spacing w:after="0" w:line="240" w:lineRule="auto"/>
        <w:jc w:val="both"/>
        <w:rPr>
          <w:sz w:val="24"/>
          <w:szCs w:val="24"/>
        </w:rPr>
      </w:pPr>
      <w:r w:rsidRPr="00FF48E8">
        <w:rPr>
          <w:sz w:val="24"/>
          <w:szCs w:val="24"/>
        </w:rPr>
        <w:t>Projekt</w:t>
      </w:r>
      <w:r w:rsidR="0059452F" w:rsidRPr="00FF48E8">
        <w:rPr>
          <w:sz w:val="24"/>
          <w:szCs w:val="24"/>
        </w:rPr>
        <w:t>y budowlane</w:t>
      </w:r>
      <w:r w:rsidRPr="00FF48E8">
        <w:rPr>
          <w:sz w:val="24"/>
          <w:szCs w:val="24"/>
        </w:rPr>
        <w:t xml:space="preserve"> </w:t>
      </w:r>
      <w:r w:rsidR="004E1386" w:rsidRPr="00FF48E8">
        <w:rPr>
          <w:sz w:val="24"/>
          <w:szCs w:val="24"/>
        </w:rPr>
        <w:t xml:space="preserve">– </w:t>
      </w:r>
      <w:r w:rsidRPr="00FF48E8">
        <w:rPr>
          <w:sz w:val="24"/>
          <w:szCs w:val="24"/>
        </w:rPr>
        <w:t>(Załącznik nr 1 do Części III SIWZ);</w:t>
      </w:r>
    </w:p>
    <w:p w:rsidR="008E5447" w:rsidRPr="00FF48E8" w:rsidRDefault="004E1386" w:rsidP="007323F0">
      <w:pPr>
        <w:pStyle w:val="Akapitzlist"/>
        <w:numPr>
          <w:ilvl w:val="0"/>
          <w:numId w:val="9"/>
        </w:numPr>
        <w:autoSpaceDE w:val="0"/>
        <w:autoSpaceDN w:val="0"/>
        <w:adjustRightInd w:val="0"/>
        <w:spacing w:after="0" w:line="240" w:lineRule="auto"/>
        <w:jc w:val="both"/>
        <w:rPr>
          <w:sz w:val="24"/>
          <w:szCs w:val="24"/>
        </w:rPr>
      </w:pPr>
      <w:r w:rsidRPr="00FF48E8">
        <w:rPr>
          <w:sz w:val="24"/>
          <w:szCs w:val="24"/>
        </w:rPr>
        <w:t>Projekt</w:t>
      </w:r>
      <w:r w:rsidR="003E5E59" w:rsidRPr="00FF48E8">
        <w:rPr>
          <w:sz w:val="24"/>
          <w:szCs w:val="24"/>
        </w:rPr>
        <w:t>y</w:t>
      </w:r>
      <w:r w:rsidR="008E5447" w:rsidRPr="00FF48E8">
        <w:rPr>
          <w:sz w:val="24"/>
          <w:szCs w:val="24"/>
        </w:rPr>
        <w:t xml:space="preserve"> wykonawcz</w:t>
      </w:r>
      <w:r w:rsidR="003E5E59" w:rsidRPr="00FF48E8">
        <w:rPr>
          <w:sz w:val="24"/>
          <w:szCs w:val="24"/>
        </w:rPr>
        <w:t xml:space="preserve">e poszczególnych branż </w:t>
      </w:r>
      <w:r w:rsidR="00ED5950" w:rsidRPr="00FF48E8">
        <w:rPr>
          <w:sz w:val="24"/>
          <w:szCs w:val="24"/>
        </w:rPr>
        <w:t xml:space="preserve">i Specyfikacje Techniczne Wykonania i Odbioru Robót </w:t>
      </w:r>
      <w:r w:rsidR="0059452F" w:rsidRPr="00FF48E8">
        <w:rPr>
          <w:sz w:val="24"/>
          <w:szCs w:val="24"/>
        </w:rPr>
        <w:t xml:space="preserve">- </w:t>
      </w:r>
      <w:r w:rsidRPr="00FF48E8">
        <w:rPr>
          <w:sz w:val="24"/>
          <w:szCs w:val="24"/>
        </w:rPr>
        <w:t>(Załą</w:t>
      </w:r>
      <w:r w:rsidR="008E5447" w:rsidRPr="00FF48E8">
        <w:rPr>
          <w:sz w:val="24"/>
          <w:szCs w:val="24"/>
        </w:rPr>
        <w:t>cznik nr 2 do Części III SIWZ);</w:t>
      </w:r>
    </w:p>
    <w:p w:rsidR="004E1386" w:rsidRDefault="004E1386" w:rsidP="007323F0">
      <w:pPr>
        <w:pStyle w:val="Akapitzlist"/>
        <w:numPr>
          <w:ilvl w:val="0"/>
          <w:numId w:val="9"/>
        </w:numPr>
        <w:autoSpaceDE w:val="0"/>
        <w:autoSpaceDN w:val="0"/>
        <w:adjustRightInd w:val="0"/>
        <w:spacing w:after="0" w:line="240" w:lineRule="auto"/>
        <w:jc w:val="both"/>
        <w:rPr>
          <w:sz w:val="24"/>
          <w:szCs w:val="24"/>
        </w:rPr>
      </w:pPr>
      <w:r w:rsidRPr="00FF48E8">
        <w:rPr>
          <w:sz w:val="24"/>
          <w:szCs w:val="24"/>
        </w:rPr>
        <w:t>Przedmiar</w:t>
      </w:r>
      <w:r w:rsidR="003E5E59" w:rsidRPr="00FF48E8">
        <w:rPr>
          <w:sz w:val="24"/>
          <w:szCs w:val="24"/>
        </w:rPr>
        <w:t>y</w:t>
      </w:r>
      <w:r w:rsidRPr="00FF48E8">
        <w:rPr>
          <w:sz w:val="24"/>
          <w:szCs w:val="24"/>
        </w:rPr>
        <w:t xml:space="preserve"> robót </w:t>
      </w:r>
      <w:r w:rsidR="003E5E59" w:rsidRPr="00FF48E8">
        <w:rPr>
          <w:sz w:val="24"/>
          <w:szCs w:val="24"/>
        </w:rPr>
        <w:t xml:space="preserve"> poszczególnych branż</w:t>
      </w:r>
      <w:r w:rsidR="00ED5950" w:rsidRPr="00FF48E8">
        <w:rPr>
          <w:sz w:val="24"/>
          <w:szCs w:val="24"/>
        </w:rPr>
        <w:t xml:space="preserve"> (Załącznik Nr 3</w:t>
      </w:r>
      <w:r w:rsidRPr="00FF48E8">
        <w:rPr>
          <w:sz w:val="24"/>
          <w:szCs w:val="24"/>
        </w:rPr>
        <w:t xml:space="preserve"> do Części III SIWZ).</w:t>
      </w:r>
    </w:p>
    <w:p w:rsidR="003E0C4B" w:rsidRDefault="003E0C4B" w:rsidP="00C4089D">
      <w:pPr>
        <w:pStyle w:val="Akapitzlist"/>
        <w:autoSpaceDE w:val="0"/>
        <w:autoSpaceDN w:val="0"/>
        <w:adjustRightInd w:val="0"/>
        <w:spacing w:after="0" w:line="240" w:lineRule="auto"/>
        <w:ind w:left="360"/>
        <w:jc w:val="both"/>
        <w:rPr>
          <w:sz w:val="24"/>
          <w:szCs w:val="24"/>
        </w:rPr>
      </w:pPr>
    </w:p>
    <w:p w:rsidR="00C65D1A" w:rsidRPr="00C65D1A" w:rsidRDefault="003E0C4B" w:rsidP="00F06B95">
      <w:pPr>
        <w:pStyle w:val="Akapitzlist"/>
        <w:autoSpaceDE w:val="0"/>
        <w:autoSpaceDN w:val="0"/>
        <w:adjustRightInd w:val="0"/>
        <w:spacing w:after="0" w:line="240" w:lineRule="auto"/>
        <w:ind w:left="0"/>
        <w:jc w:val="both"/>
        <w:rPr>
          <w:b/>
          <w:sz w:val="24"/>
          <w:szCs w:val="24"/>
          <w:u w:val="single"/>
        </w:rPr>
      </w:pPr>
      <w:r w:rsidRPr="00C65D1A">
        <w:rPr>
          <w:b/>
          <w:sz w:val="24"/>
          <w:szCs w:val="24"/>
          <w:u w:val="single"/>
        </w:rPr>
        <w:t>UWAGA:</w:t>
      </w:r>
    </w:p>
    <w:p w:rsidR="00C4089D" w:rsidRPr="00F06B95" w:rsidRDefault="003E0C4B" w:rsidP="00F06B95">
      <w:pPr>
        <w:pStyle w:val="Akapitzlist"/>
        <w:autoSpaceDE w:val="0"/>
        <w:autoSpaceDN w:val="0"/>
        <w:adjustRightInd w:val="0"/>
        <w:spacing w:after="0" w:line="240" w:lineRule="auto"/>
        <w:ind w:left="0"/>
        <w:jc w:val="both"/>
        <w:rPr>
          <w:sz w:val="24"/>
          <w:szCs w:val="24"/>
        </w:rPr>
      </w:pPr>
      <w:r w:rsidRPr="00F06B95">
        <w:rPr>
          <w:b/>
          <w:sz w:val="24"/>
          <w:szCs w:val="24"/>
        </w:rPr>
        <w:t>Przedmiary robót stanowiące załącznik do Części III SIWZ nie stanowią opisu przedmiotu zamówienia, mają charakter poglądowy i mogą stanowić materiał pomocniczy do sporządzenia kalkulacji ceny przez Wykonawcę</w:t>
      </w:r>
      <w:r w:rsidRPr="00F06B95">
        <w:rPr>
          <w:sz w:val="24"/>
          <w:szCs w:val="24"/>
        </w:rPr>
        <w:t>.</w:t>
      </w:r>
    </w:p>
    <w:p w:rsidR="00EA445B" w:rsidRPr="00FF48E8" w:rsidRDefault="003E5E59" w:rsidP="00EA445B">
      <w:pPr>
        <w:pStyle w:val="Akapitzlist"/>
        <w:tabs>
          <w:tab w:val="left" w:pos="426"/>
        </w:tabs>
        <w:spacing w:before="120" w:after="120" w:line="240" w:lineRule="auto"/>
        <w:ind w:left="0"/>
        <w:jc w:val="both"/>
        <w:rPr>
          <w:sz w:val="24"/>
          <w:szCs w:val="24"/>
          <w:u w:val="single"/>
        </w:rPr>
      </w:pPr>
      <w:r w:rsidRPr="00FF48E8">
        <w:rPr>
          <w:sz w:val="24"/>
          <w:szCs w:val="24"/>
          <w:u w:val="single"/>
        </w:rPr>
        <w:t>Zamawiający posiada prawomocne pozwolenia na budowę dla inwestycji będącej przedmiotem zamówienia.</w:t>
      </w:r>
    </w:p>
    <w:p w:rsidR="003E5E59" w:rsidRPr="00FF48E8" w:rsidRDefault="003E5E59" w:rsidP="00EA445B">
      <w:pPr>
        <w:pStyle w:val="Akapitzlist"/>
        <w:tabs>
          <w:tab w:val="left" w:pos="426"/>
        </w:tabs>
        <w:spacing w:before="120" w:after="120" w:line="240" w:lineRule="auto"/>
        <w:ind w:left="0"/>
        <w:jc w:val="both"/>
        <w:rPr>
          <w:b/>
          <w:bCs/>
          <w:sz w:val="24"/>
          <w:szCs w:val="24"/>
          <w:u w:val="single"/>
        </w:rPr>
      </w:pPr>
      <w:r w:rsidRPr="00FF48E8">
        <w:rPr>
          <w:b/>
          <w:bCs/>
          <w:sz w:val="24"/>
          <w:szCs w:val="24"/>
          <w:u w:val="single"/>
        </w:rPr>
        <w:t>Załącznik nr 1 do Części III SIWZ – Projekt</w:t>
      </w:r>
      <w:r w:rsidR="0059452F" w:rsidRPr="00FF48E8">
        <w:rPr>
          <w:b/>
          <w:bCs/>
          <w:sz w:val="24"/>
          <w:szCs w:val="24"/>
          <w:u w:val="single"/>
        </w:rPr>
        <w:t>y</w:t>
      </w:r>
      <w:r w:rsidRPr="00FF48E8">
        <w:rPr>
          <w:b/>
          <w:bCs/>
          <w:sz w:val="24"/>
          <w:szCs w:val="24"/>
          <w:u w:val="single"/>
        </w:rPr>
        <w:t xml:space="preserve"> budowlan</w:t>
      </w:r>
      <w:r w:rsidR="0059452F" w:rsidRPr="00FF48E8">
        <w:rPr>
          <w:b/>
          <w:bCs/>
          <w:sz w:val="24"/>
          <w:szCs w:val="24"/>
          <w:u w:val="single"/>
        </w:rPr>
        <w:t>e</w:t>
      </w:r>
      <w:r w:rsidRPr="00FF48E8">
        <w:rPr>
          <w:b/>
          <w:bCs/>
          <w:sz w:val="24"/>
          <w:szCs w:val="24"/>
          <w:u w:val="single"/>
        </w:rPr>
        <w:t xml:space="preserve"> zawiera</w:t>
      </w:r>
      <w:r w:rsidR="0059452F" w:rsidRPr="00FF48E8">
        <w:rPr>
          <w:b/>
          <w:bCs/>
          <w:sz w:val="24"/>
          <w:szCs w:val="24"/>
          <w:u w:val="single"/>
        </w:rPr>
        <w:t>ją</w:t>
      </w:r>
      <w:r w:rsidRPr="00FF48E8">
        <w:rPr>
          <w:b/>
          <w:bCs/>
          <w:sz w:val="24"/>
          <w:szCs w:val="24"/>
          <w:u w:val="single"/>
        </w:rPr>
        <w:t>:</w:t>
      </w:r>
    </w:p>
    <w:p w:rsidR="0059452F" w:rsidRPr="00FF48E8" w:rsidRDefault="0059452F" w:rsidP="007323F0">
      <w:pPr>
        <w:pStyle w:val="Akapitzlist"/>
        <w:numPr>
          <w:ilvl w:val="3"/>
          <w:numId w:val="1"/>
        </w:numPr>
        <w:tabs>
          <w:tab w:val="left" w:pos="426"/>
        </w:tabs>
        <w:spacing w:after="0" w:line="240" w:lineRule="auto"/>
        <w:ind w:hanging="2880"/>
        <w:jc w:val="both"/>
        <w:rPr>
          <w:bCs/>
          <w:sz w:val="24"/>
          <w:szCs w:val="24"/>
        </w:rPr>
      </w:pPr>
      <w:r w:rsidRPr="00FF48E8">
        <w:rPr>
          <w:bCs/>
          <w:sz w:val="24"/>
          <w:szCs w:val="24"/>
        </w:rPr>
        <w:t>Tom 1. Część 1. Dokumenty formalno-prawne</w:t>
      </w:r>
    </w:p>
    <w:p w:rsidR="0059452F" w:rsidRPr="00FF48E8" w:rsidRDefault="0059452F" w:rsidP="007323F0">
      <w:pPr>
        <w:pStyle w:val="Akapitzlist"/>
        <w:numPr>
          <w:ilvl w:val="3"/>
          <w:numId w:val="1"/>
        </w:numPr>
        <w:tabs>
          <w:tab w:val="left" w:pos="426"/>
        </w:tabs>
        <w:spacing w:after="0" w:line="240" w:lineRule="auto"/>
        <w:ind w:hanging="2880"/>
        <w:jc w:val="both"/>
        <w:rPr>
          <w:bCs/>
          <w:sz w:val="24"/>
          <w:szCs w:val="24"/>
        </w:rPr>
      </w:pPr>
      <w:r w:rsidRPr="00FF48E8">
        <w:rPr>
          <w:bCs/>
          <w:sz w:val="24"/>
          <w:szCs w:val="24"/>
        </w:rPr>
        <w:t>Tom 2. Część 1. Projekt zagospodarowania terenu</w:t>
      </w:r>
    </w:p>
    <w:p w:rsidR="0059452F" w:rsidRPr="00FF48E8" w:rsidRDefault="0059452F" w:rsidP="007323F0">
      <w:pPr>
        <w:pStyle w:val="Akapitzlist"/>
        <w:numPr>
          <w:ilvl w:val="3"/>
          <w:numId w:val="1"/>
        </w:numPr>
        <w:tabs>
          <w:tab w:val="left" w:pos="426"/>
        </w:tabs>
        <w:spacing w:after="0" w:line="240" w:lineRule="auto"/>
        <w:ind w:hanging="2880"/>
        <w:jc w:val="both"/>
        <w:rPr>
          <w:bCs/>
          <w:sz w:val="24"/>
          <w:szCs w:val="24"/>
        </w:rPr>
      </w:pPr>
      <w:r w:rsidRPr="00FF48E8">
        <w:rPr>
          <w:bCs/>
          <w:sz w:val="24"/>
          <w:szCs w:val="24"/>
        </w:rPr>
        <w:t>Tom 3. Część 1. Projekt architektoniczny</w:t>
      </w:r>
    </w:p>
    <w:p w:rsidR="0059452F" w:rsidRPr="00FF48E8" w:rsidRDefault="0059452F" w:rsidP="007323F0">
      <w:pPr>
        <w:pStyle w:val="Akapitzlist"/>
        <w:tabs>
          <w:tab w:val="left" w:pos="426"/>
        </w:tabs>
        <w:spacing w:after="0" w:line="240" w:lineRule="auto"/>
        <w:ind w:left="0"/>
        <w:jc w:val="both"/>
        <w:rPr>
          <w:bCs/>
          <w:sz w:val="24"/>
          <w:szCs w:val="24"/>
        </w:rPr>
      </w:pPr>
      <w:r w:rsidRPr="00FF48E8">
        <w:rPr>
          <w:bCs/>
          <w:sz w:val="24"/>
          <w:szCs w:val="24"/>
        </w:rPr>
        <w:t>4.</w:t>
      </w:r>
      <w:r w:rsidRPr="00FF48E8">
        <w:rPr>
          <w:bCs/>
          <w:sz w:val="24"/>
          <w:szCs w:val="24"/>
        </w:rPr>
        <w:tab/>
        <w:t>Tom 4.  Część 1, 2, 3 Projekt konstrukcyjny</w:t>
      </w:r>
    </w:p>
    <w:p w:rsidR="0059452F" w:rsidRPr="00FF48E8" w:rsidRDefault="0059452F" w:rsidP="007323F0">
      <w:pPr>
        <w:pStyle w:val="Akapitzlist"/>
        <w:numPr>
          <w:ilvl w:val="0"/>
          <w:numId w:val="1"/>
        </w:numPr>
        <w:tabs>
          <w:tab w:val="left" w:pos="426"/>
        </w:tabs>
        <w:spacing w:after="0" w:line="240" w:lineRule="auto"/>
        <w:jc w:val="both"/>
        <w:rPr>
          <w:bCs/>
          <w:sz w:val="24"/>
          <w:szCs w:val="24"/>
        </w:rPr>
      </w:pPr>
      <w:r w:rsidRPr="00FF48E8">
        <w:rPr>
          <w:bCs/>
          <w:sz w:val="24"/>
          <w:szCs w:val="24"/>
        </w:rPr>
        <w:t>Tom 5. Część 1. Projekt technologiczno-instalacyjny</w:t>
      </w:r>
    </w:p>
    <w:p w:rsidR="0059452F" w:rsidRPr="00FF48E8" w:rsidRDefault="0059452F" w:rsidP="007323F0">
      <w:pPr>
        <w:pStyle w:val="Akapitzlist"/>
        <w:numPr>
          <w:ilvl w:val="0"/>
          <w:numId w:val="1"/>
        </w:numPr>
        <w:tabs>
          <w:tab w:val="left" w:pos="426"/>
        </w:tabs>
        <w:spacing w:after="0" w:line="240" w:lineRule="auto"/>
        <w:jc w:val="both"/>
        <w:rPr>
          <w:bCs/>
          <w:sz w:val="24"/>
          <w:szCs w:val="24"/>
        </w:rPr>
      </w:pPr>
      <w:r w:rsidRPr="00FF48E8">
        <w:rPr>
          <w:bCs/>
          <w:sz w:val="24"/>
          <w:szCs w:val="24"/>
        </w:rPr>
        <w:t>Tom 6. Część 1. Projekt instalacji sanitarnych</w:t>
      </w:r>
    </w:p>
    <w:p w:rsidR="0059452F" w:rsidRPr="00FF48E8" w:rsidRDefault="0059452F" w:rsidP="007323F0">
      <w:pPr>
        <w:pStyle w:val="Akapitzlist"/>
        <w:numPr>
          <w:ilvl w:val="0"/>
          <w:numId w:val="1"/>
        </w:numPr>
        <w:tabs>
          <w:tab w:val="left" w:pos="426"/>
        </w:tabs>
        <w:spacing w:after="0" w:line="240" w:lineRule="auto"/>
        <w:jc w:val="both"/>
        <w:rPr>
          <w:bCs/>
          <w:sz w:val="24"/>
          <w:szCs w:val="24"/>
        </w:rPr>
      </w:pPr>
      <w:r w:rsidRPr="00FF48E8">
        <w:rPr>
          <w:bCs/>
          <w:sz w:val="24"/>
          <w:szCs w:val="24"/>
        </w:rPr>
        <w:t xml:space="preserve">Tom. 7. Część 1. Projekt instalacji elektrycznych i </w:t>
      </w:r>
      <w:proofErr w:type="spellStart"/>
      <w:r w:rsidRPr="00FF48E8">
        <w:rPr>
          <w:bCs/>
          <w:sz w:val="24"/>
          <w:szCs w:val="24"/>
        </w:rPr>
        <w:t>AKPiA</w:t>
      </w:r>
      <w:proofErr w:type="spellEnd"/>
    </w:p>
    <w:p w:rsidR="0059452F" w:rsidRPr="00FF48E8" w:rsidRDefault="0059452F" w:rsidP="007323F0">
      <w:pPr>
        <w:pStyle w:val="Akapitzlist"/>
        <w:numPr>
          <w:ilvl w:val="0"/>
          <w:numId w:val="1"/>
        </w:numPr>
        <w:tabs>
          <w:tab w:val="left" w:pos="426"/>
        </w:tabs>
        <w:spacing w:after="0" w:line="240" w:lineRule="auto"/>
        <w:jc w:val="both"/>
        <w:rPr>
          <w:bCs/>
          <w:sz w:val="24"/>
          <w:szCs w:val="24"/>
        </w:rPr>
      </w:pPr>
      <w:r w:rsidRPr="00FF48E8">
        <w:rPr>
          <w:bCs/>
          <w:sz w:val="24"/>
          <w:szCs w:val="24"/>
        </w:rPr>
        <w:t>Tom 8. Część 1. Projekt dróg i ukształtowania terenu</w:t>
      </w:r>
    </w:p>
    <w:p w:rsidR="0059452F" w:rsidRPr="00FF48E8" w:rsidRDefault="0059452F" w:rsidP="007323F0">
      <w:pPr>
        <w:pStyle w:val="Akapitzlist"/>
        <w:numPr>
          <w:ilvl w:val="0"/>
          <w:numId w:val="1"/>
        </w:numPr>
        <w:tabs>
          <w:tab w:val="left" w:pos="426"/>
        </w:tabs>
        <w:spacing w:after="0" w:line="240" w:lineRule="auto"/>
        <w:jc w:val="both"/>
        <w:rPr>
          <w:bCs/>
          <w:sz w:val="24"/>
          <w:szCs w:val="24"/>
        </w:rPr>
      </w:pPr>
      <w:r w:rsidRPr="00FF48E8">
        <w:rPr>
          <w:bCs/>
          <w:sz w:val="24"/>
          <w:szCs w:val="24"/>
        </w:rPr>
        <w:t xml:space="preserve">Tom 9. Część 1. Projekt sieci </w:t>
      </w:r>
      <w:proofErr w:type="spellStart"/>
      <w:r w:rsidRPr="00FF48E8">
        <w:rPr>
          <w:bCs/>
          <w:sz w:val="24"/>
          <w:szCs w:val="24"/>
        </w:rPr>
        <w:t>międzyobiektowych</w:t>
      </w:r>
      <w:proofErr w:type="spellEnd"/>
    </w:p>
    <w:p w:rsidR="003E5E59" w:rsidRPr="00FF48E8" w:rsidRDefault="003E5E59" w:rsidP="003E5E59">
      <w:pPr>
        <w:pStyle w:val="Akapitzlist"/>
        <w:tabs>
          <w:tab w:val="left" w:pos="426"/>
        </w:tabs>
        <w:spacing w:before="120" w:after="120" w:line="240" w:lineRule="auto"/>
        <w:ind w:left="0"/>
        <w:jc w:val="both"/>
        <w:rPr>
          <w:b/>
          <w:bCs/>
          <w:sz w:val="24"/>
          <w:szCs w:val="24"/>
          <w:u w:val="single"/>
        </w:rPr>
      </w:pPr>
      <w:r w:rsidRPr="00FF48E8">
        <w:rPr>
          <w:b/>
          <w:bCs/>
          <w:sz w:val="24"/>
          <w:szCs w:val="24"/>
          <w:u w:val="single"/>
        </w:rPr>
        <w:t>Załącznik nr 2 do Części III SIWZ – Projekt wykonawczy zawiera:</w:t>
      </w:r>
    </w:p>
    <w:p w:rsidR="001D68AF" w:rsidRPr="00FF48E8" w:rsidRDefault="003E5E59" w:rsidP="008765D2">
      <w:pPr>
        <w:pStyle w:val="Akapitzlist"/>
        <w:numPr>
          <w:ilvl w:val="0"/>
          <w:numId w:val="10"/>
        </w:numPr>
        <w:tabs>
          <w:tab w:val="left" w:pos="426"/>
        </w:tabs>
        <w:spacing w:after="0" w:line="240" w:lineRule="auto"/>
        <w:ind w:left="709" w:hanging="425"/>
        <w:jc w:val="both"/>
        <w:rPr>
          <w:bCs/>
          <w:sz w:val="24"/>
          <w:szCs w:val="24"/>
        </w:rPr>
      </w:pPr>
      <w:r w:rsidRPr="00FF48E8">
        <w:rPr>
          <w:bCs/>
          <w:sz w:val="24"/>
          <w:szCs w:val="24"/>
        </w:rPr>
        <w:t xml:space="preserve">Tom </w:t>
      </w:r>
      <w:r w:rsidR="001D68AF" w:rsidRPr="00FF48E8">
        <w:rPr>
          <w:bCs/>
          <w:sz w:val="24"/>
          <w:szCs w:val="24"/>
        </w:rPr>
        <w:t>1. Część 1. Dokumenty formalno-prawne</w:t>
      </w:r>
    </w:p>
    <w:p w:rsidR="001D68AF" w:rsidRPr="00FF48E8" w:rsidRDefault="001D68AF" w:rsidP="008765D2">
      <w:pPr>
        <w:pStyle w:val="Akapitzlist"/>
        <w:numPr>
          <w:ilvl w:val="0"/>
          <w:numId w:val="10"/>
        </w:numPr>
        <w:tabs>
          <w:tab w:val="left" w:pos="426"/>
        </w:tabs>
        <w:spacing w:after="0" w:line="240" w:lineRule="auto"/>
        <w:ind w:left="709" w:hanging="425"/>
        <w:jc w:val="both"/>
        <w:rPr>
          <w:bCs/>
          <w:sz w:val="24"/>
          <w:szCs w:val="24"/>
        </w:rPr>
      </w:pPr>
      <w:r w:rsidRPr="00FF48E8">
        <w:rPr>
          <w:bCs/>
          <w:sz w:val="24"/>
          <w:szCs w:val="24"/>
        </w:rPr>
        <w:t>Tom 2. Część 1. Projekt zagospodarowania terenu</w:t>
      </w:r>
    </w:p>
    <w:p w:rsidR="001D68AF" w:rsidRPr="00FF48E8" w:rsidRDefault="001D68AF" w:rsidP="008765D2">
      <w:pPr>
        <w:pStyle w:val="Akapitzlist"/>
        <w:numPr>
          <w:ilvl w:val="0"/>
          <w:numId w:val="10"/>
        </w:numPr>
        <w:tabs>
          <w:tab w:val="left" w:pos="426"/>
        </w:tabs>
        <w:spacing w:after="0" w:line="240" w:lineRule="auto"/>
        <w:ind w:left="709" w:hanging="425"/>
        <w:jc w:val="both"/>
        <w:rPr>
          <w:bCs/>
          <w:sz w:val="24"/>
          <w:szCs w:val="24"/>
        </w:rPr>
      </w:pPr>
      <w:r w:rsidRPr="00FF48E8">
        <w:rPr>
          <w:bCs/>
          <w:sz w:val="24"/>
          <w:szCs w:val="24"/>
        </w:rPr>
        <w:t>Tom 3. Część 1. Projekt architektoniczny</w:t>
      </w:r>
    </w:p>
    <w:p w:rsidR="003E5E59" w:rsidRPr="00FF48E8" w:rsidRDefault="001D68AF" w:rsidP="008765D2">
      <w:pPr>
        <w:pStyle w:val="Akapitzlist"/>
        <w:numPr>
          <w:ilvl w:val="0"/>
          <w:numId w:val="10"/>
        </w:numPr>
        <w:tabs>
          <w:tab w:val="left" w:pos="426"/>
        </w:tabs>
        <w:spacing w:after="0" w:line="240" w:lineRule="auto"/>
        <w:ind w:left="709" w:hanging="425"/>
        <w:jc w:val="both"/>
        <w:rPr>
          <w:bCs/>
          <w:sz w:val="24"/>
          <w:szCs w:val="24"/>
        </w:rPr>
      </w:pPr>
      <w:r w:rsidRPr="00FF48E8">
        <w:rPr>
          <w:bCs/>
          <w:sz w:val="24"/>
          <w:szCs w:val="24"/>
        </w:rPr>
        <w:t>Tom.4.  Część 1, 2, 3 Projekt konstrukcyjny</w:t>
      </w:r>
    </w:p>
    <w:p w:rsidR="001D68AF" w:rsidRPr="00FF48E8" w:rsidRDefault="001D68AF" w:rsidP="008765D2">
      <w:pPr>
        <w:pStyle w:val="Akapitzlist"/>
        <w:numPr>
          <w:ilvl w:val="0"/>
          <w:numId w:val="10"/>
        </w:numPr>
        <w:tabs>
          <w:tab w:val="left" w:pos="426"/>
        </w:tabs>
        <w:spacing w:after="0" w:line="240" w:lineRule="auto"/>
        <w:ind w:left="709" w:hanging="425"/>
        <w:jc w:val="both"/>
        <w:rPr>
          <w:bCs/>
          <w:sz w:val="24"/>
          <w:szCs w:val="24"/>
        </w:rPr>
      </w:pPr>
      <w:r w:rsidRPr="00FF48E8">
        <w:rPr>
          <w:bCs/>
          <w:sz w:val="24"/>
          <w:szCs w:val="24"/>
        </w:rPr>
        <w:t>Tom 5. Część 1. Projekt technologiczno-instalacyjny</w:t>
      </w:r>
    </w:p>
    <w:p w:rsidR="001D68AF" w:rsidRPr="00FF48E8" w:rsidRDefault="001D68AF" w:rsidP="008765D2">
      <w:pPr>
        <w:pStyle w:val="Akapitzlist"/>
        <w:numPr>
          <w:ilvl w:val="0"/>
          <w:numId w:val="10"/>
        </w:numPr>
        <w:tabs>
          <w:tab w:val="left" w:pos="426"/>
        </w:tabs>
        <w:spacing w:after="0" w:line="240" w:lineRule="auto"/>
        <w:ind w:left="709" w:hanging="425"/>
        <w:jc w:val="both"/>
        <w:rPr>
          <w:bCs/>
          <w:sz w:val="24"/>
          <w:szCs w:val="24"/>
        </w:rPr>
      </w:pPr>
      <w:r w:rsidRPr="00FF48E8">
        <w:rPr>
          <w:bCs/>
          <w:sz w:val="24"/>
          <w:szCs w:val="24"/>
        </w:rPr>
        <w:t>Tom 6. Projekt instalacji sanitarnych</w:t>
      </w:r>
    </w:p>
    <w:p w:rsidR="001D68AF" w:rsidRPr="00FF48E8" w:rsidRDefault="001D68AF" w:rsidP="007323F0">
      <w:pPr>
        <w:pStyle w:val="Akapitzlist"/>
        <w:tabs>
          <w:tab w:val="left" w:pos="426"/>
        </w:tabs>
        <w:spacing w:after="0" w:line="240" w:lineRule="auto"/>
        <w:ind w:left="709"/>
        <w:jc w:val="both"/>
        <w:rPr>
          <w:bCs/>
          <w:sz w:val="24"/>
          <w:szCs w:val="24"/>
        </w:rPr>
      </w:pPr>
      <w:r w:rsidRPr="00FF48E8">
        <w:rPr>
          <w:bCs/>
          <w:sz w:val="24"/>
          <w:szCs w:val="24"/>
        </w:rPr>
        <w:t>Część 1. Instalacja wody i kanalizacji sanitarnej</w:t>
      </w:r>
    </w:p>
    <w:p w:rsidR="001D68AF" w:rsidRPr="00FF48E8" w:rsidRDefault="001D68AF" w:rsidP="007323F0">
      <w:pPr>
        <w:pStyle w:val="Akapitzlist"/>
        <w:tabs>
          <w:tab w:val="left" w:pos="426"/>
        </w:tabs>
        <w:spacing w:after="0" w:line="240" w:lineRule="auto"/>
        <w:ind w:left="709"/>
        <w:jc w:val="both"/>
        <w:rPr>
          <w:bCs/>
          <w:sz w:val="24"/>
          <w:szCs w:val="24"/>
        </w:rPr>
      </w:pPr>
      <w:r w:rsidRPr="00FF48E8">
        <w:rPr>
          <w:bCs/>
          <w:sz w:val="24"/>
          <w:szCs w:val="24"/>
        </w:rPr>
        <w:t>Część 2. Instalacja grzewcza i kotłownia</w:t>
      </w:r>
    </w:p>
    <w:p w:rsidR="001D68AF" w:rsidRPr="00FF48E8" w:rsidRDefault="001D68AF" w:rsidP="007323F0">
      <w:pPr>
        <w:pStyle w:val="Akapitzlist"/>
        <w:tabs>
          <w:tab w:val="left" w:pos="426"/>
        </w:tabs>
        <w:spacing w:after="0" w:line="240" w:lineRule="auto"/>
        <w:ind w:left="709"/>
        <w:jc w:val="both"/>
        <w:rPr>
          <w:bCs/>
          <w:sz w:val="24"/>
          <w:szCs w:val="24"/>
        </w:rPr>
      </w:pPr>
      <w:r w:rsidRPr="00FF48E8">
        <w:rPr>
          <w:bCs/>
          <w:sz w:val="24"/>
          <w:szCs w:val="24"/>
        </w:rPr>
        <w:t>Część 3. Instalacja wentylacji mechanicznej</w:t>
      </w:r>
    </w:p>
    <w:p w:rsidR="001D68AF" w:rsidRPr="00FF48E8" w:rsidRDefault="008765D2" w:rsidP="008765D2">
      <w:pPr>
        <w:pStyle w:val="Akapitzlist"/>
        <w:numPr>
          <w:ilvl w:val="0"/>
          <w:numId w:val="10"/>
        </w:numPr>
        <w:tabs>
          <w:tab w:val="left" w:pos="426"/>
        </w:tabs>
        <w:spacing w:after="0" w:line="240" w:lineRule="auto"/>
        <w:ind w:left="2835" w:hanging="2596"/>
        <w:jc w:val="both"/>
        <w:rPr>
          <w:bCs/>
          <w:sz w:val="24"/>
          <w:szCs w:val="24"/>
        </w:rPr>
      </w:pPr>
      <w:r>
        <w:rPr>
          <w:bCs/>
          <w:sz w:val="24"/>
          <w:szCs w:val="24"/>
        </w:rPr>
        <w:t xml:space="preserve">      </w:t>
      </w:r>
      <w:r w:rsidR="001D68AF" w:rsidRPr="00FF48E8">
        <w:rPr>
          <w:bCs/>
          <w:sz w:val="24"/>
          <w:szCs w:val="24"/>
        </w:rPr>
        <w:t xml:space="preserve">Tom. 7. Część 1. Projekt instalacji elektrycznych i </w:t>
      </w:r>
      <w:proofErr w:type="spellStart"/>
      <w:r w:rsidR="001D68AF" w:rsidRPr="00FF48E8">
        <w:rPr>
          <w:bCs/>
          <w:sz w:val="24"/>
          <w:szCs w:val="24"/>
        </w:rPr>
        <w:t>AKPiA</w:t>
      </w:r>
      <w:proofErr w:type="spellEnd"/>
    </w:p>
    <w:p w:rsidR="001D68AF" w:rsidRPr="00FF48E8" w:rsidRDefault="008765D2" w:rsidP="008765D2">
      <w:pPr>
        <w:pStyle w:val="Akapitzlist"/>
        <w:numPr>
          <w:ilvl w:val="0"/>
          <w:numId w:val="10"/>
        </w:numPr>
        <w:tabs>
          <w:tab w:val="left" w:pos="426"/>
        </w:tabs>
        <w:spacing w:after="0" w:line="240" w:lineRule="auto"/>
        <w:ind w:left="2835" w:hanging="2596"/>
        <w:jc w:val="both"/>
        <w:rPr>
          <w:bCs/>
          <w:sz w:val="24"/>
          <w:szCs w:val="24"/>
        </w:rPr>
      </w:pPr>
      <w:r>
        <w:rPr>
          <w:bCs/>
          <w:sz w:val="24"/>
          <w:szCs w:val="24"/>
        </w:rPr>
        <w:t xml:space="preserve">      </w:t>
      </w:r>
      <w:r w:rsidR="001D68AF" w:rsidRPr="00FF48E8">
        <w:rPr>
          <w:bCs/>
          <w:sz w:val="24"/>
          <w:szCs w:val="24"/>
        </w:rPr>
        <w:t>Tom 8. Część 1. Projekt dróg i ukształtowania terenu</w:t>
      </w:r>
    </w:p>
    <w:p w:rsidR="00ED5950" w:rsidRPr="00FF48E8" w:rsidRDefault="008765D2" w:rsidP="008765D2">
      <w:pPr>
        <w:pStyle w:val="Akapitzlist"/>
        <w:numPr>
          <w:ilvl w:val="0"/>
          <w:numId w:val="10"/>
        </w:numPr>
        <w:tabs>
          <w:tab w:val="left" w:pos="426"/>
        </w:tabs>
        <w:spacing w:after="0" w:line="240" w:lineRule="auto"/>
        <w:ind w:left="2835" w:hanging="2596"/>
        <w:jc w:val="both"/>
        <w:rPr>
          <w:bCs/>
          <w:sz w:val="24"/>
          <w:szCs w:val="24"/>
        </w:rPr>
      </w:pPr>
      <w:r>
        <w:rPr>
          <w:bCs/>
          <w:sz w:val="24"/>
          <w:szCs w:val="24"/>
        </w:rPr>
        <w:t xml:space="preserve">      </w:t>
      </w:r>
      <w:r w:rsidR="00ED5950" w:rsidRPr="00FF48E8">
        <w:rPr>
          <w:bCs/>
          <w:sz w:val="24"/>
          <w:szCs w:val="24"/>
        </w:rPr>
        <w:t>Tom 9. Specyfikacja Techniczna wykonania i odbioru robót budowlanych</w:t>
      </w:r>
    </w:p>
    <w:p w:rsidR="00ED5950" w:rsidRPr="00FF48E8" w:rsidRDefault="00ED5950" w:rsidP="00ED5950">
      <w:pPr>
        <w:pStyle w:val="Akapitzlist"/>
        <w:tabs>
          <w:tab w:val="left" w:pos="709"/>
        </w:tabs>
        <w:spacing w:after="0" w:line="240" w:lineRule="auto"/>
        <w:ind w:left="709"/>
        <w:jc w:val="both"/>
        <w:rPr>
          <w:bCs/>
          <w:sz w:val="24"/>
          <w:szCs w:val="24"/>
        </w:rPr>
      </w:pPr>
      <w:r w:rsidRPr="00FF48E8">
        <w:rPr>
          <w:bCs/>
          <w:sz w:val="24"/>
          <w:szCs w:val="24"/>
        </w:rPr>
        <w:t>Część 1. branża technologiczno - instalacyjna</w:t>
      </w:r>
    </w:p>
    <w:p w:rsidR="00ED5950" w:rsidRPr="00FF48E8" w:rsidRDefault="00ED5950" w:rsidP="00ED5950">
      <w:pPr>
        <w:pStyle w:val="Akapitzlist"/>
        <w:tabs>
          <w:tab w:val="left" w:pos="709"/>
        </w:tabs>
        <w:spacing w:after="0" w:line="240" w:lineRule="auto"/>
        <w:ind w:left="709"/>
        <w:jc w:val="both"/>
        <w:rPr>
          <w:bCs/>
          <w:sz w:val="24"/>
          <w:szCs w:val="24"/>
        </w:rPr>
      </w:pPr>
      <w:r w:rsidRPr="00FF48E8">
        <w:rPr>
          <w:bCs/>
          <w:sz w:val="24"/>
          <w:szCs w:val="24"/>
        </w:rPr>
        <w:lastRenderedPageBreak/>
        <w:t xml:space="preserve">Część 2. branża architektura, konstrukcja </w:t>
      </w:r>
    </w:p>
    <w:p w:rsidR="00ED5950" w:rsidRPr="00FF48E8" w:rsidRDefault="00ED5950" w:rsidP="00ED5950">
      <w:pPr>
        <w:pStyle w:val="Akapitzlist"/>
        <w:tabs>
          <w:tab w:val="left" w:pos="709"/>
        </w:tabs>
        <w:spacing w:after="0" w:line="240" w:lineRule="auto"/>
        <w:ind w:left="709"/>
        <w:jc w:val="both"/>
        <w:rPr>
          <w:bCs/>
          <w:sz w:val="24"/>
          <w:szCs w:val="24"/>
        </w:rPr>
      </w:pPr>
      <w:r w:rsidRPr="00FF48E8">
        <w:rPr>
          <w:bCs/>
          <w:sz w:val="24"/>
          <w:szCs w:val="24"/>
        </w:rPr>
        <w:t>Część 3. branża drogi</w:t>
      </w:r>
    </w:p>
    <w:p w:rsidR="00ED5950" w:rsidRPr="00FF48E8" w:rsidRDefault="00ED5950" w:rsidP="00ED5950">
      <w:pPr>
        <w:pStyle w:val="Akapitzlist"/>
        <w:tabs>
          <w:tab w:val="left" w:pos="709"/>
        </w:tabs>
        <w:spacing w:after="0" w:line="240" w:lineRule="auto"/>
        <w:ind w:left="709"/>
        <w:jc w:val="both"/>
        <w:rPr>
          <w:bCs/>
          <w:sz w:val="24"/>
          <w:szCs w:val="24"/>
        </w:rPr>
      </w:pPr>
      <w:r w:rsidRPr="00FF48E8">
        <w:rPr>
          <w:bCs/>
          <w:sz w:val="24"/>
          <w:szCs w:val="24"/>
        </w:rPr>
        <w:t>Część 4. branża instalacje sanitarne - wentylacja</w:t>
      </w:r>
    </w:p>
    <w:p w:rsidR="00ED5950" w:rsidRPr="00FF48E8" w:rsidRDefault="00ED5950" w:rsidP="00ED5950">
      <w:pPr>
        <w:pStyle w:val="Akapitzlist"/>
        <w:tabs>
          <w:tab w:val="left" w:pos="709"/>
        </w:tabs>
        <w:spacing w:after="0" w:line="240" w:lineRule="auto"/>
        <w:ind w:left="709"/>
        <w:jc w:val="both"/>
        <w:rPr>
          <w:bCs/>
          <w:sz w:val="24"/>
          <w:szCs w:val="24"/>
        </w:rPr>
      </w:pPr>
      <w:r w:rsidRPr="00FF48E8">
        <w:rPr>
          <w:bCs/>
          <w:sz w:val="24"/>
          <w:szCs w:val="24"/>
        </w:rPr>
        <w:t>Część 5. branża instalacje sanitarne – instalacja grzewcza</w:t>
      </w:r>
    </w:p>
    <w:p w:rsidR="00ED5950" w:rsidRPr="00FF48E8" w:rsidRDefault="00ED5950" w:rsidP="00ED5950">
      <w:pPr>
        <w:pStyle w:val="Akapitzlist"/>
        <w:tabs>
          <w:tab w:val="left" w:pos="709"/>
        </w:tabs>
        <w:spacing w:after="0" w:line="240" w:lineRule="auto"/>
        <w:ind w:left="709"/>
        <w:jc w:val="both"/>
        <w:rPr>
          <w:bCs/>
          <w:sz w:val="24"/>
          <w:szCs w:val="24"/>
        </w:rPr>
      </w:pPr>
      <w:r w:rsidRPr="00FF48E8">
        <w:rPr>
          <w:bCs/>
          <w:sz w:val="24"/>
          <w:szCs w:val="24"/>
        </w:rPr>
        <w:t>Część 6. branża instalacje sanitarne – instalacja kanalizacji sanitarnej</w:t>
      </w:r>
    </w:p>
    <w:p w:rsidR="00ED5950" w:rsidRPr="00FF48E8" w:rsidRDefault="00ED5950" w:rsidP="00ED5950">
      <w:pPr>
        <w:pStyle w:val="Akapitzlist"/>
        <w:tabs>
          <w:tab w:val="left" w:pos="709"/>
        </w:tabs>
        <w:spacing w:after="0" w:line="240" w:lineRule="auto"/>
        <w:ind w:left="709"/>
        <w:jc w:val="both"/>
        <w:rPr>
          <w:bCs/>
          <w:sz w:val="24"/>
          <w:szCs w:val="24"/>
        </w:rPr>
      </w:pPr>
      <w:r w:rsidRPr="00FF48E8">
        <w:rPr>
          <w:bCs/>
          <w:sz w:val="24"/>
          <w:szCs w:val="24"/>
        </w:rPr>
        <w:t>Część 7. branża instalacje sanitarne – instalacja wodociągowa wewnętrzna</w:t>
      </w:r>
    </w:p>
    <w:p w:rsidR="00ED5950" w:rsidRPr="00FF48E8" w:rsidRDefault="00ED5950" w:rsidP="00ED5950">
      <w:pPr>
        <w:pStyle w:val="Akapitzlist"/>
        <w:tabs>
          <w:tab w:val="left" w:pos="709"/>
        </w:tabs>
        <w:spacing w:after="0" w:line="240" w:lineRule="auto"/>
        <w:ind w:left="709"/>
        <w:jc w:val="both"/>
        <w:rPr>
          <w:bCs/>
          <w:sz w:val="24"/>
          <w:szCs w:val="24"/>
        </w:rPr>
      </w:pPr>
      <w:r w:rsidRPr="00FF48E8">
        <w:rPr>
          <w:bCs/>
          <w:sz w:val="24"/>
          <w:szCs w:val="24"/>
        </w:rPr>
        <w:t xml:space="preserve">Część 8. branża instalacje elektryczne i </w:t>
      </w:r>
      <w:proofErr w:type="spellStart"/>
      <w:r w:rsidRPr="00FF48E8">
        <w:rPr>
          <w:bCs/>
          <w:sz w:val="24"/>
          <w:szCs w:val="24"/>
        </w:rPr>
        <w:t>AKPiA</w:t>
      </w:r>
      <w:proofErr w:type="spellEnd"/>
    </w:p>
    <w:p w:rsidR="00ED5950" w:rsidRPr="00FF48E8" w:rsidRDefault="00ED5950" w:rsidP="008765D2">
      <w:pPr>
        <w:pStyle w:val="Akapitzlist"/>
        <w:numPr>
          <w:ilvl w:val="0"/>
          <w:numId w:val="10"/>
        </w:numPr>
        <w:tabs>
          <w:tab w:val="left" w:pos="426"/>
        </w:tabs>
        <w:spacing w:after="0" w:line="240" w:lineRule="auto"/>
        <w:ind w:left="709" w:hanging="425"/>
        <w:jc w:val="both"/>
        <w:rPr>
          <w:bCs/>
          <w:sz w:val="24"/>
          <w:szCs w:val="24"/>
        </w:rPr>
      </w:pPr>
      <w:r w:rsidRPr="00FF48E8">
        <w:rPr>
          <w:bCs/>
          <w:sz w:val="24"/>
          <w:szCs w:val="24"/>
        </w:rPr>
        <w:t>Tom 10. Część 1. Operat wodnoprawny</w:t>
      </w:r>
    </w:p>
    <w:p w:rsidR="001D68AF" w:rsidRPr="00FF48E8" w:rsidRDefault="00ED5950" w:rsidP="008765D2">
      <w:pPr>
        <w:pStyle w:val="Akapitzlist"/>
        <w:numPr>
          <w:ilvl w:val="0"/>
          <w:numId w:val="10"/>
        </w:numPr>
        <w:tabs>
          <w:tab w:val="left" w:pos="426"/>
        </w:tabs>
        <w:spacing w:after="0" w:line="240" w:lineRule="auto"/>
        <w:ind w:left="709" w:hanging="425"/>
        <w:jc w:val="both"/>
        <w:rPr>
          <w:bCs/>
          <w:sz w:val="24"/>
          <w:szCs w:val="24"/>
        </w:rPr>
      </w:pPr>
      <w:r w:rsidRPr="00FF48E8">
        <w:rPr>
          <w:bCs/>
          <w:sz w:val="24"/>
          <w:szCs w:val="24"/>
        </w:rPr>
        <w:t xml:space="preserve">Tom 11. Część 1. </w:t>
      </w:r>
      <w:r w:rsidR="001D68AF" w:rsidRPr="00FF48E8">
        <w:rPr>
          <w:bCs/>
          <w:sz w:val="24"/>
          <w:szCs w:val="24"/>
        </w:rPr>
        <w:t>(Wstępna) Instrukcja obsługi i eksploatacji oczyszczalni ścieków</w:t>
      </w:r>
    </w:p>
    <w:p w:rsidR="001D68AF" w:rsidRPr="00FF48E8" w:rsidRDefault="00ED5950" w:rsidP="008765D2">
      <w:pPr>
        <w:pStyle w:val="Akapitzlist"/>
        <w:numPr>
          <w:ilvl w:val="0"/>
          <w:numId w:val="10"/>
        </w:numPr>
        <w:tabs>
          <w:tab w:val="left" w:pos="426"/>
        </w:tabs>
        <w:spacing w:line="240" w:lineRule="auto"/>
        <w:ind w:left="709" w:hanging="425"/>
        <w:jc w:val="both"/>
        <w:rPr>
          <w:bCs/>
          <w:sz w:val="24"/>
          <w:szCs w:val="24"/>
        </w:rPr>
      </w:pPr>
      <w:r w:rsidRPr="00FF48E8">
        <w:rPr>
          <w:bCs/>
          <w:sz w:val="24"/>
          <w:szCs w:val="24"/>
        </w:rPr>
        <w:t xml:space="preserve">Tom 12. Część 1. </w:t>
      </w:r>
      <w:r w:rsidR="001D68AF" w:rsidRPr="00FF48E8">
        <w:rPr>
          <w:bCs/>
          <w:sz w:val="24"/>
          <w:szCs w:val="24"/>
        </w:rPr>
        <w:t>Harmonogram kolejności realizacji robót</w:t>
      </w:r>
    </w:p>
    <w:p w:rsidR="00083E6C" w:rsidRDefault="00083E6C" w:rsidP="00083E6C">
      <w:pPr>
        <w:pStyle w:val="Akapitzlist"/>
        <w:tabs>
          <w:tab w:val="left" w:pos="426"/>
        </w:tabs>
        <w:spacing w:before="120" w:after="120" w:line="240" w:lineRule="auto"/>
        <w:ind w:left="0"/>
        <w:jc w:val="both"/>
        <w:rPr>
          <w:b/>
          <w:bCs/>
          <w:sz w:val="24"/>
          <w:szCs w:val="24"/>
          <w:u w:val="single"/>
        </w:rPr>
      </w:pPr>
      <w:r w:rsidRPr="00FF48E8">
        <w:rPr>
          <w:b/>
          <w:bCs/>
          <w:sz w:val="24"/>
          <w:szCs w:val="24"/>
          <w:u w:val="single"/>
        </w:rPr>
        <w:t xml:space="preserve">Załącznik nr </w:t>
      </w:r>
      <w:r w:rsidR="00ED5950" w:rsidRPr="00FF48E8">
        <w:rPr>
          <w:b/>
          <w:bCs/>
          <w:sz w:val="24"/>
          <w:szCs w:val="24"/>
          <w:u w:val="single"/>
        </w:rPr>
        <w:t>3</w:t>
      </w:r>
      <w:r w:rsidRPr="00FF48E8">
        <w:rPr>
          <w:b/>
          <w:bCs/>
          <w:sz w:val="24"/>
          <w:szCs w:val="24"/>
          <w:u w:val="single"/>
        </w:rPr>
        <w:t xml:space="preserve"> do Częś</w:t>
      </w:r>
      <w:r w:rsidR="00ED5950" w:rsidRPr="00FF48E8">
        <w:rPr>
          <w:b/>
          <w:bCs/>
          <w:sz w:val="24"/>
          <w:szCs w:val="24"/>
          <w:u w:val="single"/>
        </w:rPr>
        <w:t xml:space="preserve">ci III SIWZ – Przedmiary robót </w:t>
      </w:r>
      <w:r w:rsidRPr="00FF48E8">
        <w:rPr>
          <w:b/>
          <w:bCs/>
          <w:sz w:val="24"/>
          <w:szCs w:val="24"/>
          <w:u w:val="single"/>
        </w:rPr>
        <w:t>:</w:t>
      </w:r>
    </w:p>
    <w:p w:rsidR="004144A9" w:rsidRPr="00D12B50" w:rsidRDefault="004144A9" w:rsidP="004144A9">
      <w:pPr>
        <w:pStyle w:val="Akapitzlist"/>
        <w:numPr>
          <w:ilvl w:val="0"/>
          <w:numId w:val="30"/>
        </w:numPr>
        <w:tabs>
          <w:tab w:val="left" w:pos="426"/>
        </w:tabs>
        <w:spacing w:before="120" w:after="120" w:line="240" w:lineRule="auto"/>
        <w:jc w:val="both"/>
        <w:rPr>
          <w:b/>
          <w:bCs/>
          <w:sz w:val="24"/>
          <w:szCs w:val="24"/>
          <w:u w:val="single"/>
        </w:rPr>
      </w:pPr>
      <w:r w:rsidRPr="00D12B50">
        <w:rPr>
          <w:b/>
          <w:bCs/>
          <w:sz w:val="24"/>
          <w:szCs w:val="24"/>
          <w:u w:val="single"/>
        </w:rPr>
        <w:t>Koszty kwalifikowane</w:t>
      </w:r>
    </w:p>
    <w:p w:rsidR="00083E6C" w:rsidRPr="00D12B50" w:rsidRDefault="0059452F" w:rsidP="004144A9">
      <w:pPr>
        <w:pStyle w:val="Akapitzlist"/>
        <w:numPr>
          <w:ilvl w:val="0"/>
          <w:numId w:val="12"/>
        </w:numPr>
        <w:tabs>
          <w:tab w:val="left" w:pos="426"/>
        </w:tabs>
        <w:spacing w:after="0" w:line="240" w:lineRule="auto"/>
        <w:ind w:left="851" w:hanging="328"/>
        <w:jc w:val="both"/>
        <w:rPr>
          <w:bCs/>
          <w:sz w:val="24"/>
          <w:szCs w:val="24"/>
        </w:rPr>
      </w:pPr>
      <w:r w:rsidRPr="00D12B50">
        <w:rPr>
          <w:bCs/>
          <w:sz w:val="24"/>
          <w:szCs w:val="24"/>
        </w:rPr>
        <w:t xml:space="preserve">Przedmiar robót – </w:t>
      </w:r>
      <w:r w:rsidR="004144A9" w:rsidRPr="00D12B50">
        <w:rPr>
          <w:bCs/>
          <w:sz w:val="24"/>
          <w:szCs w:val="24"/>
        </w:rPr>
        <w:t>roboty technologiczne</w:t>
      </w:r>
    </w:p>
    <w:p w:rsidR="0059452F" w:rsidRPr="00D12B50" w:rsidRDefault="0059452F" w:rsidP="004144A9">
      <w:pPr>
        <w:pStyle w:val="Akapitzlist"/>
        <w:numPr>
          <w:ilvl w:val="0"/>
          <w:numId w:val="12"/>
        </w:numPr>
        <w:tabs>
          <w:tab w:val="left" w:pos="426"/>
        </w:tabs>
        <w:spacing w:after="0" w:line="240" w:lineRule="auto"/>
        <w:ind w:left="851" w:hanging="328"/>
        <w:jc w:val="both"/>
        <w:rPr>
          <w:bCs/>
          <w:sz w:val="24"/>
          <w:szCs w:val="24"/>
        </w:rPr>
      </w:pPr>
      <w:r w:rsidRPr="00D12B50">
        <w:rPr>
          <w:bCs/>
          <w:sz w:val="24"/>
          <w:szCs w:val="24"/>
        </w:rPr>
        <w:t xml:space="preserve">Przedmiar robót – </w:t>
      </w:r>
      <w:r w:rsidR="004144A9" w:rsidRPr="00D12B50">
        <w:rPr>
          <w:bCs/>
          <w:sz w:val="24"/>
          <w:szCs w:val="24"/>
        </w:rPr>
        <w:t>roboty budowlane</w:t>
      </w:r>
    </w:p>
    <w:p w:rsidR="0059452F" w:rsidRPr="00D12B50" w:rsidRDefault="0059452F" w:rsidP="004144A9">
      <w:pPr>
        <w:pStyle w:val="Akapitzlist"/>
        <w:numPr>
          <w:ilvl w:val="0"/>
          <w:numId w:val="12"/>
        </w:numPr>
        <w:tabs>
          <w:tab w:val="left" w:pos="426"/>
        </w:tabs>
        <w:spacing w:after="0" w:line="240" w:lineRule="auto"/>
        <w:ind w:left="851" w:hanging="328"/>
        <w:jc w:val="both"/>
        <w:rPr>
          <w:bCs/>
          <w:sz w:val="24"/>
          <w:szCs w:val="24"/>
        </w:rPr>
      </w:pPr>
      <w:r w:rsidRPr="00D12B50">
        <w:rPr>
          <w:bCs/>
          <w:sz w:val="24"/>
          <w:szCs w:val="24"/>
        </w:rPr>
        <w:t xml:space="preserve">Przedmiar robót – </w:t>
      </w:r>
      <w:r w:rsidR="004144A9" w:rsidRPr="00D12B50">
        <w:rPr>
          <w:bCs/>
          <w:sz w:val="24"/>
          <w:szCs w:val="24"/>
        </w:rPr>
        <w:t>roboty rozbiórkowe</w:t>
      </w:r>
    </w:p>
    <w:p w:rsidR="0059452F" w:rsidRPr="00D12B50" w:rsidRDefault="0059452F" w:rsidP="004144A9">
      <w:pPr>
        <w:pStyle w:val="Akapitzlist"/>
        <w:numPr>
          <w:ilvl w:val="0"/>
          <w:numId w:val="12"/>
        </w:numPr>
        <w:tabs>
          <w:tab w:val="left" w:pos="426"/>
        </w:tabs>
        <w:spacing w:after="0" w:line="240" w:lineRule="auto"/>
        <w:ind w:left="851" w:hanging="328"/>
        <w:jc w:val="both"/>
        <w:rPr>
          <w:bCs/>
          <w:sz w:val="24"/>
          <w:szCs w:val="24"/>
        </w:rPr>
      </w:pPr>
      <w:r w:rsidRPr="00D12B50">
        <w:rPr>
          <w:bCs/>
          <w:sz w:val="24"/>
          <w:szCs w:val="24"/>
        </w:rPr>
        <w:t xml:space="preserve">Przedmiar robót – </w:t>
      </w:r>
      <w:r w:rsidR="004144A9" w:rsidRPr="00D12B50">
        <w:rPr>
          <w:bCs/>
          <w:sz w:val="24"/>
          <w:szCs w:val="24"/>
        </w:rPr>
        <w:t>roboty drogowe</w:t>
      </w:r>
    </w:p>
    <w:p w:rsidR="0059452F" w:rsidRPr="00D12B50" w:rsidRDefault="0059452F" w:rsidP="004144A9">
      <w:pPr>
        <w:pStyle w:val="Akapitzlist"/>
        <w:numPr>
          <w:ilvl w:val="0"/>
          <w:numId w:val="12"/>
        </w:numPr>
        <w:tabs>
          <w:tab w:val="left" w:pos="426"/>
        </w:tabs>
        <w:spacing w:after="0" w:line="240" w:lineRule="auto"/>
        <w:ind w:left="851" w:hanging="328"/>
        <w:jc w:val="both"/>
        <w:rPr>
          <w:bCs/>
          <w:sz w:val="24"/>
          <w:szCs w:val="24"/>
        </w:rPr>
      </w:pPr>
      <w:r w:rsidRPr="00D12B50">
        <w:rPr>
          <w:bCs/>
          <w:sz w:val="24"/>
          <w:szCs w:val="24"/>
        </w:rPr>
        <w:t xml:space="preserve">Przedmiar robót – </w:t>
      </w:r>
      <w:r w:rsidR="004144A9" w:rsidRPr="00D12B50">
        <w:rPr>
          <w:bCs/>
          <w:sz w:val="24"/>
          <w:szCs w:val="24"/>
        </w:rPr>
        <w:t>roboty sanitarne</w:t>
      </w:r>
    </w:p>
    <w:p w:rsidR="0059452F" w:rsidRPr="00D12B50" w:rsidRDefault="0059452F" w:rsidP="004144A9">
      <w:pPr>
        <w:pStyle w:val="Akapitzlist"/>
        <w:numPr>
          <w:ilvl w:val="0"/>
          <w:numId w:val="12"/>
        </w:numPr>
        <w:tabs>
          <w:tab w:val="left" w:pos="426"/>
        </w:tabs>
        <w:spacing w:after="0" w:line="240" w:lineRule="auto"/>
        <w:ind w:left="851" w:hanging="328"/>
        <w:jc w:val="both"/>
        <w:rPr>
          <w:bCs/>
          <w:sz w:val="24"/>
          <w:szCs w:val="24"/>
        </w:rPr>
      </w:pPr>
      <w:r w:rsidRPr="00D12B50">
        <w:rPr>
          <w:bCs/>
          <w:sz w:val="24"/>
          <w:szCs w:val="24"/>
        </w:rPr>
        <w:t xml:space="preserve">Przedmiar robót – </w:t>
      </w:r>
      <w:r w:rsidR="004144A9" w:rsidRPr="00D12B50">
        <w:rPr>
          <w:bCs/>
          <w:sz w:val="24"/>
          <w:szCs w:val="24"/>
        </w:rPr>
        <w:t>roboty</w:t>
      </w:r>
      <w:r w:rsidRPr="00D12B50">
        <w:rPr>
          <w:bCs/>
          <w:sz w:val="24"/>
          <w:szCs w:val="24"/>
        </w:rPr>
        <w:t xml:space="preserve"> elektryczn</w:t>
      </w:r>
      <w:r w:rsidR="004144A9" w:rsidRPr="00D12B50">
        <w:rPr>
          <w:bCs/>
          <w:sz w:val="24"/>
          <w:szCs w:val="24"/>
        </w:rPr>
        <w:t>e</w:t>
      </w:r>
      <w:r w:rsidRPr="00D12B50">
        <w:rPr>
          <w:bCs/>
          <w:sz w:val="24"/>
          <w:szCs w:val="24"/>
        </w:rPr>
        <w:t xml:space="preserve"> i </w:t>
      </w:r>
      <w:proofErr w:type="spellStart"/>
      <w:r w:rsidRPr="00D12B50">
        <w:rPr>
          <w:bCs/>
          <w:sz w:val="24"/>
          <w:szCs w:val="24"/>
        </w:rPr>
        <w:t>AKPiA</w:t>
      </w:r>
      <w:proofErr w:type="spellEnd"/>
    </w:p>
    <w:p w:rsidR="00A05C74" w:rsidRPr="00D12B50" w:rsidRDefault="00A05C74" w:rsidP="00A05C74">
      <w:pPr>
        <w:pStyle w:val="Akapitzlist"/>
        <w:tabs>
          <w:tab w:val="left" w:pos="426"/>
        </w:tabs>
        <w:spacing w:before="120" w:after="120" w:line="240" w:lineRule="auto"/>
        <w:ind w:left="709" w:hanging="295"/>
        <w:jc w:val="both"/>
        <w:rPr>
          <w:b/>
          <w:bCs/>
          <w:sz w:val="24"/>
          <w:szCs w:val="24"/>
          <w:u w:val="single"/>
        </w:rPr>
      </w:pPr>
      <w:r w:rsidRPr="00D12B50">
        <w:rPr>
          <w:b/>
          <w:bCs/>
          <w:sz w:val="24"/>
          <w:szCs w:val="24"/>
        </w:rPr>
        <w:t>•</w:t>
      </w:r>
      <w:r w:rsidRPr="00D12B50">
        <w:rPr>
          <w:b/>
          <w:bCs/>
          <w:sz w:val="24"/>
          <w:szCs w:val="24"/>
        </w:rPr>
        <w:tab/>
      </w:r>
      <w:r w:rsidRPr="00D12B50">
        <w:rPr>
          <w:b/>
          <w:bCs/>
          <w:sz w:val="24"/>
          <w:szCs w:val="24"/>
          <w:u w:val="single"/>
        </w:rPr>
        <w:t>Koszty niekwalifikowane</w:t>
      </w:r>
    </w:p>
    <w:p w:rsidR="00A05C74" w:rsidRPr="00D12B50" w:rsidRDefault="00A05C74" w:rsidP="00A05C74">
      <w:pPr>
        <w:pStyle w:val="Akapitzlist"/>
        <w:tabs>
          <w:tab w:val="left" w:pos="426"/>
        </w:tabs>
        <w:spacing w:after="0" w:line="240" w:lineRule="auto"/>
        <w:ind w:left="567" w:hanging="141"/>
        <w:jc w:val="both"/>
        <w:rPr>
          <w:bCs/>
          <w:sz w:val="24"/>
          <w:szCs w:val="24"/>
        </w:rPr>
      </w:pPr>
      <w:r w:rsidRPr="00D12B50">
        <w:rPr>
          <w:bCs/>
          <w:sz w:val="24"/>
          <w:szCs w:val="24"/>
        </w:rPr>
        <w:t xml:space="preserve"> 1.  Przedmiar robót – roboty technologiczne</w:t>
      </w:r>
    </w:p>
    <w:p w:rsidR="00A05C74" w:rsidRPr="00D12B50" w:rsidRDefault="00A05C74" w:rsidP="00A05C74">
      <w:pPr>
        <w:pStyle w:val="Akapitzlist"/>
        <w:tabs>
          <w:tab w:val="left" w:pos="426"/>
        </w:tabs>
        <w:spacing w:after="0" w:line="240" w:lineRule="auto"/>
        <w:ind w:left="567" w:hanging="141"/>
        <w:jc w:val="both"/>
        <w:rPr>
          <w:bCs/>
          <w:sz w:val="24"/>
          <w:szCs w:val="24"/>
        </w:rPr>
      </w:pPr>
      <w:r w:rsidRPr="00D12B50">
        <w:rPr>
          <w:bCs/>
          <w:sz w:val="24"/>
          <w:szCs w:val="24"/>
        </w:rPr>
        <w:t xml:space="preserve"> 2.  Przedmiar robót – roboty budowlane</w:t>
      </w:r>
    </w:p>
    <w:p w:rsidR="00A05C74" w:rsidRPr="00D12B50" w:rsidRDefault="00A05C74" w:rsidP="00A05C74">
      <w:pPr>
        <w:pStyle w:val="Akapitzlist"/>
        <w:tabs>
          <w:tab w:val="left" w:pos="426"/>
        </w:tabs>
        <w:spacing w:after="0" w:line="240" w:lineRule="auto"/>
        <w:ind w:left="567" w:hanging="141"/>
        <w:jc w:val="both"/>
        <w:rPr>
          <w:bCs/>
          <w:sz w:val="24"/>
          <w:szCs w:val="24"/>
        </w:rPr>
      </w:pPr>
      <w:r w:rsidRPr="00D12B50">
        <w:rPr>
          <w:bCs/>
          <w:sz w:val="24"/>
          <w:szCs w:val="24"/>
        </w:rPr>
        <w:t xml:space="preserve"> 3.  Przedmiar robót – roboty sanitarne</w:t>
      </w:r>
    </w:p>
    <w:p w:rsidR="00A05C74" w:rsidRDefault="00A05C74" w:rsidP="003E0C4B">
      <w:pPr>
        <w:pStyle w:val="Akapitzlist"/>
        <w:tabs>
          <w:tab w:val="left" w:pos="426"/>
        </w:tabs>
        <w:spacing w:after="0" w:line="240" w:lineRule="auto"/>
        <w:ind w:left="0"/>
        <w:jc w:val="both"/>
        <w:rPr>
          <w:b/>
          <w:bCs/>
          <w:sz w:val="24"/>
          <w:szCs w:val="24"/>
          <w:u w:val="single"/>
        </w:rPr>
      </w:pPr>
    </w:p>
    <w:p w:rsidR="00C65D1A" w:rsidRPr="00C65D1A" w:rsidRDefault="003E0C4B" w:rsidP="003E0C4B">
      <w:pPr>
        <w:pStyle w:val="Akapitzlist"/>
        <w:tabs>
          <w:tab w:val="left" w:pos="426"/>
        </w:tabs>
        <w:spacing w:after="0" w:line="240" w:lineRule="auto"/>
        <w:ind w:left="0"/>
        <w:jc w:val="both"/>
        <w:rPr>
          <w:b/>
          <w:bCs/>
          <w:sz w:val="24"/>
          <w:szCs w:val="24"/>
          <w:u w:val="single"/>
        </w:rPr>
      </w:pPr>
      <w:r w:rsidRPr="00C65D1A">
        <w:rPr>
          <w:b/>
          <w:bCs/>
          <w:sz w:val="24"/>
          <w:szCs w:val="24"/>
          <w:u w:val="single"/>
        </w:rPr>
        <w:t>UWAGA:</w:t>
      </w:r>
    </w:p>
    <w:p w:rsidR="00BE4917" w:rsidRPr="00C65D1A" w:rsidRDefault="003E0C4B" w:rsidP="003E0C4B">
      <w:pPr>
        <w:pStyle w:val="Akapitzlist"/>
        <w:tabs>
          <w:tab w:val="left" w:pos="426"/>
        </w:tabs>
        <w:spacing w:after="0" w:line="240" w:lineRule="auto"/>
        <w:ind w:left="0"/>
        <w:jc w:val="both"/>
        <w:rPr>
          <w:b/>
          <w:bCs/>
          <w:sz w:val="24"/>
          <w:szCs w:val="24"/>
        </w:rPr>
      </w:pPr>
      <w:r w:rsidRPr="00C65D1A">
        <w:rPr>
          <w:b/>
          <w:bCs/>
          <w:sz w:val="24"/>
          <w:szCs w:val="24"/>
        </w:rPr>
        <w:t>Przedmiary robót stanowiące załącznik do Części III SIWZ nie stanowią opisu przedmiotu zamówienia, mają charakter poglądowy i mogą stanowić materiał pomocniczy do sporządzenia kalkulacji ceny przez Wykonawcę.</w:t>
      </w:r>
    </w:p>
    <w:p w:rsidR="00224359" w:rsidRPr="00786B7F" w:rsidRDefault="00BE4917" w:rsidP="00786B7F">
      <w:pPr>
        <w:pStyle w:val="Akapitzlist"/>
        <w:spacing w:after="0" w:line="240" w:lineRule="auto"/>
        <w:ind w:left="0" w:hanging="720"/>
        <w:rPr>
          <w:b/>
          <w:bCs/>
          <w:sz w:val="24"/>
          <w:szCs w:val="24"/>
        </w:rPr>
      </w:pPr>
      <w:r>
        <w:rPr>
          <w:bCs/>
          <w:sz w:val="24"/>
          <w:szCs w:val="24"/>
        </w:rPr>
        <w:tab/>
      </w:r>
    </w:p>
    <w:p w:rsidR="00CA5D8F" w:rsidRPr="00E647B5" w:rsidRDefault="001B6438" w:rsidP="00701F97">
      <w:pPr>
        <w:pStyle w:val="Akapitzlist"/>
        <w:tabs>
          <w:tab w:val="left" w:pos="567"/>
        </w:tabs>
        <w:spacing w:before="120" w:after="120" w:line="240" w:lineRule="auto"/>
        <w:ind w:left="0" w:hanging="142"/>
        <w:rPr>
          <w:rFonts w:cs="Calibri"/>
          <w:b/>
          <w:sz w:val="24"/>
          <w:szCs w:val="24"/>
        </w:rPr>
      </w:pPr>
      <w:r>
        <w:rPr>
          <w:rFonts w:cs="Calibri"/>
          <w:b/>
          <w:sz w:val="24"/>
          <w:szCs w:val="24"/>
        </w:rPr>
        <w:t>4.4</w:t>
      </w:r>
      <w:r>
        <w:rPr>
          <w:rFonts w:cs="Calibri"/>
          <w:b/>
          <w:sz w:val="24"/>
          <w:szCs w:val="24"/>
        </w:rPr>
        <w:tab/>
      </w:r>
      <w:r w:rsidR="00C65D1A">
        <w:rPr>
          <w:rFonts w:cs="Calibri"/>
          <w:b/>
          <w:sz w:val="24"/>
          <w:szCs w:val="24"/>
        </w:rPr>
        <w:t xml:space="preserve">Zakres </w:t>
      </w:r>
      <w:r w:rsidRPr="00C65D1A">
        <w:rPr>
          <w:rFonts w:cs="Calibri"/>
          <w:b/>
          <w:sz w:val="24"/>
          <w:szCs w:val="24"/>
        </w:rPr>
        <w:t>robót budowlanych przewidzianych do realizacji</w:t>
      </w:r>
      <w:r w:rsidR="00E647B5" w:rsidRPr="00C65D1A">
        <w:rPr>
          <w:rFonts w:cs="Calibri"/>
          <w:b/>
          <w:sz w:val="24"/>
          <w:szCs w:val="24"/>
        </w:rPr>
        <w:t xml:space="preserve"> </w:t>
      </w:r>
      <w:r w:rsidR="00C65D1A">
        <w:rPr>
          <w:rFonts w:cs="Calibri"/>
          <w:b/>
          <w:sz w:val="24"/>
          <w:szCs w:val="24"/>
        </w:rPr>
        <w:t>obejmuje w szczególności:</w:t>
      </w:r>
    </w:p>
    <w:p w:rsidR="001B6438" w:rsidRDefault="001B6438" w:rsidP="00083E6C">
      <w:pPr>
        <w:pStyle w:val="Akapitzlist"/>
        <w:tabs>
          <w:tab w:val="left" w:pos="426"/>
        </w:tabs>
        <w:spacing w:before="120" w:after="120" w:line="240" w:lineRule="auto"/>
        <w:ind w:left="0"/>
        <w:rPr>
          <w:rFonts w:cs="Calibri"/>
          <w:b/>
          <w:sz w:val="24"/>
          <w:szCs w:val="24"/>
        </w:rPr>
      </w:pPr>
    </w:p>
    <w:p w:rsidR="001B6438" w:rsidRDefault="001B6438" w:rsidP="00701F97">
      <w:pPr>
        <w:pStyle w:val="Akapitzlist"/>
        <w:tabs>
          <w:tab w:val="left" w:pos="567"/>
        </w:tabs>
        <w:spacing w:before="120" w:after="120" w:line="240" w:lineRule="auto"/>
        <w:ind w:left="0" w:hanging="142"/>
        <w:rPr>
          <w:rFonts w:cs="Calibri"/>
          <w:b/>
          <w:bCs/>
          <w:sz w:val="24"/>
          <w:szCs w:val="24"/>
        </w:rPr>
      </w:pPr>
      <w:r>
        <w:rPr>
          <w:rFonts w:cs="Calibri"/>
          <w:b/>
          <w:bCs/>
          <w:sz w:val="24"/>
          <w:szCs w:val="24"/>
        </w:rPr>
        <w:t>4.4.1</w:t>
      </w:r>
      <w:r>
        <w:rPr>
          <w:rFonts w:cs="Calibri"/>
          <w:b/>
          <w:bCs/>
          <w:sz w:val="24"/>
          <w:szCs w:val="24"/>
        </w:rPr>
        <w:tab/>
        <w:t>Punkt zlewny</w:t>
      </w:r>
      <w:r w:rsidR="0016541C">
        <w:rPr>
          <w:rFonts w:cs="Calibri"/>
          <w:b/>
          <w:bCs/>
          <w:sz w:val="24"/>
          <w:szCs w:val="24"/>
        </w:rPr>
        <w:t xml:space="preserve"> ścieków</w:t>
      </w:r>
      <w:r w:rsidR="00364B7A">
        <w:rPr>
          <w:rFonts w:cs="Calibri"/>
          <w:b/>
          <w:bCs/>
          <w:sz w:val="24"/>
          <w:szCs w:val="24"/>
        </w:rPr>
        <w:t xml:space="preserve"> - projektowany</w:t>
      </w:r>
      <w:r w:rsidR="00AE4FA1">
        <w:rPr>
          <w:rFonts w:cs="Calibri"/>
          <w:b/>
          <w:bCs/>
          <w:sz w:val="24"/>
          <w:szCs w:val="24"/>
        </w:rPr>
        <w:t xml:space="preserve"> </w:t>
      </w:r>
      <w:r w:rsidR="00C03953">
        <w:rPr>
          <w:rFonts w:cs="Calibri"/>
          <w:b/>
          <w:bCs/>
          <w:sz w:val="24"/>
          <w:szCs w:val="24"/>
        </w:rPr>
        <w:t>[</w:t>
      </w:r>
      <w:r w:rsidR="00AE4FA1">
        <w:rPr>
          <w:rFonts w:cs="Calibri"/>
          <w:b/>
          <w:bCs/>
          <w:sz w:val="24"/>
          <w:szCs w:val="24"/>
        </w:rPr>
        <w:t>ob. nr 1</w:t>
      </w:r>
      <w:r w:rsidR="00C03953">
        <w:rPr>
          <w:rFonts w:cs="Calibri"/>
          <w:b/>
          <w:bCs/>
          <w:sz w:val="24"/>
          <w:szCs w:val="24"/>
        </w:rPr>
        <w:t>]</w:t>
      </w:r>
    </w:p>
    <w:p w:rsidR="0016541C" w:rsidRDefault="00376535" w:rsidP="00D12B50">
      <w:pPr>
        <w:pStyle w:val="Akapitzlist"/>
        <w:tabs>
          <w:tab w:val="left" w:pos="567"/>
        </w:tabs>
        <w:spacing w:before="120" w:after="120" w:line="240" w:lineRule="auto"/>
        <w:ind w:left="0"/>
        <w:jc w:val="both"/>
        <w:rPr>
          <w:rFonts w:cs="Calibri"/>
          <w:bCs/>
          <w:sz w:val="24"/>
          <w:szCs w:val="24"/>
        </w:rPr>
      </w:pPr>
      <w:r>
        <w:rPr>
          <w:rFonts w:cs="Calibri"/>
          <w:bCs/>
          <w:sz w:val="24"/>
          <w:szCs w:val="24"/>
        </w:rPr>
        <w:tab/>
      </w:r>
      <w:r w:rsidR="0016541C">
        <w:rPr>
          <w:rFonts w:cs="Calibri"/>
          <w:bCs/>
          <w:sz w:val="24"/>
          <w:szCs w:val="24"/>
        </w:rPr>
        <w:t xml:space="preserve">Przewiduje się </w:t>
      </w:r>
      <w:r w:rsidR="004C2684">
        <w:rPr>
          <w:rFonts w:cs="Calibri"/>
          <w:bCs/>
          <w:sz w:val="24"/>
          <w:szCs w:val="24"/>
        </w:rPr>
        <w:t xml:space="preserve">montaż na fundamencie </w:t>
      </w:r>
      <w:r w:rsidR="0016541C">
        <w:rPr>
          <w:rFonts w:cs="Calibri"/>
          <w:bCs/>
          <w:sz w:val="24"/>
          <w:szCs w:val="24"/>
        </w:rPr>
        <w:t xml:space="preserve">stacji </w:t>
      </w:r>
      <w:proofErr w:type="spellStart"/>
      <w:r w:rsidR="0016541C">
        <w:rPr>
          <w:rFonts w:cs="Calibri"/>
          <w:bCs/>
          <w:sz w:val="24"/>
          <w:szCs w:val="24"/>
        </w:rPr>
        <w:t>zlewczej</w:t>
      </w:r>
      <w:proofErr w:type="spellEnd"/>
      <w:r w:rsidR="0016541C">
        <w:rPr>
          <w:rFonts w:cs="Calibri"/>
          <w:bCs/>
          <w:sz w:val="24"/>
          <w:szCs w:val="24"/>
        </w:rPr>
        <w:t xml:space="preserve"> w postaci kontenera </w:t>
      </w:r>
      <w:r w:rsidR="00D12B50">
        <w:rPr>
          <w:rFonts w:cs="Calibri"/>
          <w:bCs/>
          <w:sz w:val="24"/>
          <w:szCs w:val="24"/>
        </w:rPr>
        <w:tab/>
      </w:r>
      <w:r w:rsidR="0016541C">
        <w:rPr>
          <w:rFonts w:cs="Calibri"/>
          <w:bCs/>
          <w:sz w:val="24"/>
          <w:szCs w:val="24"/>
        </w:rPr>
        <w:t xml:space="preserve">wykonanego ze stali nierdzewnej </w:t>
      </w:r>
      <w:r w:rsidR="0016541C" w:rsidRPr="0016541C">
        <w:rPr>
          <w:rFonts w:cs="Calibri"/>
          <w:bCs/>
          <w:sz w:val="24"/>
          <w:szCs w:val="24"/>
        </w:rPr>
        <w:t xml:space="preserve">o </w:t>
      </w:r>
      <w:r w:rsidR="0016541C" w:rsidRPr="0016541C">
        <w:rPr>
          <w:rFonts w:cs="Arial"/>
          <w:bCs/>
          <w:sz w:val="24"/>
          <w:szCs w:val="24"/>
        </w:rPr>
        <w:t>przepustowości 60 m</w:t>
      </w:r>
      <w:r w:rsidR="0016541C" w:rsidRPr="0016541C">
        <w:rPr>
          <w:rFonts w:cs="Arial"/>
          <w:bCs/>
          <w:sz w:val="24"/>
          <w:szCs w:val="24"/>
          <w:vertAlign w:val="superscript"/>
        </w:rPr>
        <w:t>3</w:t>
      </w:r>
      <w:r w:rsidR="0016541C" w:rsidRPr="0016541C">
        <w:rPr>
          <w:rFonts w:cs="Arial"/>
          <w:bCs/>
          <w:sz w:val="24"/>
          <w:szCs w:val="24"/>
        </w:rPr>
        <w:t>/d</w:t>
      </w:r>
      <w:r w:rsidR="006B2127">
        <w:rPr>
          <w:rFonts w:cs="Arial"/>
          <w:bCs/>
          <w:sz w:val="24"/>
          <w:szCs w:val="24"/>
        </w:rPr>
        <w:t xml:space="preserve"> wraz </w:t>
      </w:r>
      <w:r w:rsidR="0016541C" w:rsidRPr="0016541C">
        <w:rPr>
          <w:rFonts w:cs="Calibri"/>
          <w:bCs/>
          <w:sz w:val="24"/>
          <w:szCs w:val="24"/>
        </w:rPr>
        <w:t>z</w:t>
      </w:r>
      <w:r w:rsidR="0016541C">
        <w:rPr>
          <w:rFonts w:cs="Calibri"/>
          <w:bCs/>
          <w:sz w:val="24"/>
          <w:szCs w:val="24"/>
        </w:rPr>
        <w:t xml:space="preserve"> kompletnym </w:t>
      </w:r>
      <w:r w:rsidR="00D12B50">
        <w:rPr>
          <w:rFonts w:cs="Calibri"/>
          <w:bCs/>
          <w:sz w:val="24"/>
          <w:szCs w:val="24"/>
        </w:rPr>
        <w:tab/>
      </w:r>
      <w:r w:rsidR="0016541C">
        <w:rPr>
          <w:rFonts w:cs="Calibri"/>
          <w:bCs/>
          <w:sz w:val="24"/>
          <w:szCs w:val="24"/>
        </w:rPr>
        <w:t xml:space="preserve">wyposażeniem. </w:t>
      </w:r>
      <w:r w:rsidR="00010086">
        <w:rPr>
          <w:rFonts w:cs="Calibri"/>
          <w:bCs/>
          <w:sz w:val="24"/>
          <w:szCs w:val="24"/>
        </w:rPr>
        <w:t xml:space="preserve">Do stacji należy przewidzieć </w:t>
      </w:r>
      <w:r w:rsidR="00C65D1A">
        <w:rPr>
          <w:rFonts w:cs="Calibri"/>
          <w:bCs/>
          <w:sz w:val="24"/>
          <w:szCs w:val="24"/>
        </w:rPr>
        <w:t>wykonanie przyłącza wody</w:t>
      </w:r>
      <w:r w:rsidR="00154D61">
        <w:rPr>
          <w:rFonts w:cs="Calibri"/>
          <w:bCs/>
          <w:sz w:val="24"/>
          <w:szCs w:val="24"/>
        </w:rPr>
        <w:t xml:space="preserve"> </w:t>
      </w:r>
      <w:r w:rsidR="00010086">
        <w:rPr>
          <w:rFonts w:cs="Calibri"/>
          <w:bCs/>
          <w:sz w:val="24"/>
          <w:szCs w:val="24"/>
        </w:rPr>
        <w:t>DN 32 mm.</w:t>
      </w:r>
    </w:p>
    <w:p w:rsidR="00495A68" w:rsidRDefault="00495A68" w:rsidP="00376535">
      <w:pPr>
        <w:pStyle w:val="Akapitzlist"/>
        <w:tabs>
          <w:tab w:val="left" w:pos="567"/>
        </w:tabs>
        <w:spacing w:before="120" w:after="120" w:line="240" w:lineRule="auto"/>
        <w:ind w:left="0"/>
        <w:rPr>
          <w:rFonts w:cs="Calibri"/>
          <w:bCs/>
          <w:sz w:val="24"/>
          <w:szCs w:val="24"/>
        </w:rPr>
      </w:pPr>
    </w:p>
    <w:p w:rsidR="0016541C" w:rsidRDefault="0016541C" w:rsidP="00701F97">
      <w:pPr>
        <w:pStyle w:val="Akapitzlist"/>
        <w:tabs>
          <w:tab w:val="left" w:pos="567"/>
        </w:tabs>
        <w:spacing w:before="120" w:after="120" w:line="240" w:lineRule="auto"/>
        <w:ind w:left="0" w:hanging="142"/>
        <w:rPr>
          <w:rFonts w:cs="Calibri"/>
          <w:b/>
          <w:bCs/>
          <w:sz w:val="24"/>
          <w:szCs w:val="24"/>
        </w:rPr>
      </w:pPr>
      <w:r w:rsidRPr="0016541C">
        <w:rPr>
          <w:rFonts w:cs="Calibri"/>
          <w:b/>
          <w:bCs/>
          <w:sz w:val="24"/>
          <w:szCs w:val="24"/>
        </w:rPr>
        <w:t>4.4.2</w:t>
      </w:r>
      <w:r w:rsidRPr="0016541C">
        <w:rPr>
          <w:rFonts w:cs="Calibri"/>
          <w:b/>
          <w:bCs/>
          <w:sz w:val="24"/>
          <w:szCs w:val="24"/>
        </w:rPr>
        <w:tab/>
      </w:r>
      <w:r>
        <w:rPr>
          <w:rFonts w:cs="Calibri"/>
          <w:b/>
          <w:bCs/>
          <w:sz w:val="24"/>
          <w:szCs w:val="24"/>
        </w:rPr>
        <w:t>Zbiornik uś</w:t>
      </w:r>
      <w:r w:rsidR="00364B7A">
        <w:rPr>
          <w:rFonts w:cs="Calibri"/>
          <w:b/>
          <w:bCs/>
          <w:sz w:val="24"/>
          <w:szCs w:val="24"/>
        </w:rPr>
        <w:t>redniająco-wyrównawczy</w:t>
      </w:r>
      <w:r>
        <w:rPr>
          <w:rFonts w:cs="Calibri"/>
          <w:b/>
          <w:bCs/>
          <w:sz w:val="24"/>
          <w:szCs w:val="24"/>
        </w:rPr>
        <w:t xml:space="preserve"> z sitem bębnowym</w:t>
      </w:r>
      <w:r w:rsidR="00364B7A">
        <w:rPr>
          <w:rFonts w:cs="Calibri"/>
          <w:b/>
          <w:bCs/>
          <w:sz w:val="24"/>
          <w:szCs w:val="24"/>
        </w:rPr>
        <w:t xml:space="preserve"> - projektowany</w:t>
      </w:r>
      <w:r w:rsidR="00AE4FA1">
        <w:rPr>
          <w:rFonts w:cs="Calibri"/>
          <w:b/>
          <w:bCs/>
          <w:sz w:val="24"/>
          <w:szCs w:val="24"/>
        </w:rPr>
        <w:tab/>
      </w:r>
      <w:r w:rsidR="00C03953">
        <w:rPr>
          <w:rFonts w:cs="Calibri"/>
          <w:b/>
          <w:bCs/>
          <w:sz w:val="24"/>
          <w:szCs w:val="24"/>
        </w:rPr>
        <w:t>[</w:t>
      </w:r>
      <w:r w:rsidR="00AE4FA1">
        <w:rPr>
          <w:rFonts w:cs="Calibri"/>
          <w:b/>
          <w:bCs/>
          <w:sz w:val="24"/>
          <w:szCs w:val="24"/>
        </w:rPr>
        <w:t>ob. nr 2</w:t>
      </w:r>
      <w:r w:rsidR="00C03953">
        <w:rPr>
          <w:rFonts w:cs="Calibri"/>
          <w:b/>
          <w:bCs/>
          <w:sz w:val="24"/>
          <w:szCs w:val="24"/>
        </w:rPr>
        <w:t>]</w:t>
      </w:r>
    </w:p>
    <w:p w:rsidR="0016541C" w:rsidRDefault="0016541C" w:rsidP="00D12B50">
      <w:pPr>
        <w:tabs>
          <w:tab w:val="left" w:pos="567"/>
        </w:tabs>
        <w:ind w:left="567"/>
        <w:jc w:val="both"/>
        <w:rPr>
          <w:bCs/>
          <w:sz w:val="24"/>
          <w:szCs w:val="24"/>
        </w:rPr>
      </w:pPr>
      <w:r w:rsidRPr="00A63B28">
        <w:rPr>
          <w:bCs/>
          <w:sz w:val="24"/>
          <w:szCs w:val="24"/>
        </w:rPr>
        <w:t xml:space="preserve">Przewiduje się budowę </w:t>
      </w:r>
      <w:r w:rsidR="00364B7A" w:rsidRPr="00A63B28">
        <w:rPr>
          <w:bCs/>
          <w:sz w:val="24"/>
          <w:szCs w:val="24"/>
        </w:rPr>
        <w:t xml:space="preserve">zbiornika żelbetowego o średnicy </w:t>
      </w:r>
      <w:proofErr w:type="spellStart"/>
      <w:r w:rsidR="007A0ED4" w:rsidRPr="00A63B28">
        <w:rPr>
          <w:bCs/>
          <w:sz w:val="24"/>
          <w:szCs w:val="24"/>
        </w:rPr>
        <w:t>wewn</w:t>
      </w:r>
      <w:proofErr w:type="spellEnd"/>
      <w:r w:rsidR="007A0ED4" w:rsidRPr="00A63B28">
        <w:rPr>
          <w:bCs/>
          <w:sz w:val="24"/>
          <w:szCs w:val="24"/>
        </w:rPr>
        <w:t xml:space="preserve">. </w:t>
      </w:r>
      <w:r w:rsidR="00364B7A" w:rsidRPr="00A63B28">
        <w:rPr>
          <w:bCs/>
          <w:sz w:val="24"/>
          <w:szCs w:val="24"/>
        </w:rPr>
        <w:t>12,0 m</w:t>
      </w:r>
      <w:r w:rsidR="00C62C52" w:rsidRPr="00A63B28">
        <w:rPr>
          <w:bCs/>
          <w:sz w:val="24"/>
          <w:szCs w:val="24"/>
        </w:rPr>
        <w:t xml:space="preserve">, </w:t>
      </w:r>
      <w:r w:rsidR="00820A3A" w:rsidRPr="00A63B28">
        <w:rPr>
          <w:bCs/>
          <w:sz w:val="24"/>
          <w:szCs w:val="24"/>
        </w:rPr>
        <w:t xml:space="preserve">średnicy zewn. 12,8 m i wysokości całkowitej 6,0 m </w:t>
      </w:r>
      <w:r w:rsidR="00364B7A" w:rsidRPr="00A63B28">
        <w:rPr>
          <w:bCs/>
          <w:sz w:val="24"/>
          <w:szCs w:val="24"/>
        </w:rPr>
        <w:t>przykrytego stropem żelbetowym, na którym umieszcz</w:t>
      </w:r>
      <w:r w:rsidR="00AA4463" w:rsidRPr="00A63B28">
        <w:rPr>
          <w:bCs/>
          <w:sz w:val="24"/>
          <w:szCs w:val="24"/>
        </w:rPr>
        <w:t>one będzie sito bębnowe z praską</w:t>
      </w:r>
      <w:r w:rsidR="00364B7A" w:rsidRPr="00A63B28">
        <w:rPr>
          <w:bCs/>
          <w:sz w:val="24"/>
          <w:szCs w:val="24"/>
        </w:rPr>
        <w:t xml:space="preserve"> do </w:t>
      </w:r>
      <w:proofErr w:type="spellStart"/>
      <w:r w:rsidR="00364B7A" w:rsidRPr="00A63B28">
        <w:rPr>
          <w:bCs/>
          <w:sz w:val="24"/>
          <w:szCs w:val="24"/>
        </w:rPr>
        <w:t>skratek</w:t>
      </w:r>
      <w:proofErr w:type="spellEnd"/>
      <w:r w:rsidR="00364B7A" w:rsidRPr="00A63B28">
        <w:rPr>
          <w:bCs/>
          <w:sz w:val="24"/>
          <w:szCs w:val="24"/>
        </w:rPr>
        <w:t xml:space="preserve"> w obudowie </w:t>
      </w:r>
      <w:r w:rsidR="00AA59E3" w:rsidRPr="00A63B28">
        <w:rPr>
          <w:bCs/>
          <w:sz w:val="24"/>
          <w:szCs w:val="24"/>
        </w:rPr>
        <w:t>kontenerowej</w:t>
      </w:r>
      <w:r w:rsidR="005A631E">
        <w:rPr>
          <w:bCs/>
          <w:sz w:val="24"/>
          <w:szCs w:val="24"/>
        </w:rPr>
        <w:t xml:space="preserve"> o wymiarach 4,0x4,0 m</w:t>
      </w:r>
      <w:r w:rsidR="00AA59E3" w:rsidRPr="00A63B28">
        <w:rPr>
          <w:bCs/>
          <w:sz w:val="24"/>
          <w:szCs w:val="24"/>
        </w:rPr>
        <w:t>. Obudowa wykonana z elementów stalowych obudowanych</w:t>
      </w:r>
      <w:r w:rsidR="00820A3A" w:rsidRPr="00A63B28">
        <w:rPr>
          <w:bCs/>
          <w:sz w:val="24"/>
          <w:szCs w:val="24"/>
        </w:rPr>
        <w:t xml:space="preserve"> płyt</w:t>
      </w:r>
      <w:r w:rsidR="00AA59E3" w:rsidRPr="00A63B28">
        <w:rPr>
          <w:bCs/>
          <w:sz w:val="24"/>
          <w:szCs w:val="24"/>
        </w:rPr>
        <w:t>ą</w:t>
      </w:r>
      <w:r w:rsidR="00820A3A" w:rsidRPr="00A63B28">
        <w:rPr>
          <w:bCs/>
          <w:sz w:val="24"/>
          <w:szCs w:val="24"/>
        </w:rPr>
        <w:t xml:space="preserve"> warstwow</w:t>
      </w:r>
      <w:r w:rsidR="00AA59E3" w:rsidRPr="00A63B28">
        <w:rPr>
          <w:bCs/>
          <w:sz w:val="24"/>
          <w:szCs w:val="24"/>
        </w:rPr>
        <w:t>ą</w:t>
      </w:r>
      <w:r w:rsidR="00820A3A" w:rsidRPr="00A63B28">
        <w:rPr>
          <w:bCs/>
          <w:sz w:val="24"/>
          <w:szCs w:val="24"/>
        </w:rPr>
        <w:t xml:space="preserve"> gr. 10 cm</w:t>
      </w:r>
      <w:r w:rsidR="00364B7A" w:rsidRPr="00A63B28">
        <w:rPr>
          <w:bCs/>
          <w:sz w:val="24"/>
          <w:szCs w:val="24"/>
        </w:rPr>
        <w:t xml:space="preserve">. </w:t>
      </w:r>
      <w:r w:rsidR="00A63B28" w:rsidRPr="00A63B28">
        <w:rPr>
          <w:sz w:val="24"/>
          <w:szCs w:val="24"/>
        </w:rPr>
        <w:t>Ściany zewnętrzne zbiornika ocieplone wełną mineralną gr. 8 cm i obudowane blachą t</w:t>
      </w:r>
      <w:r w:rsidR="00D12B50">
        <w:rPr>
          <w:sz w:val="24"/>
          <w:szCs w:val="24"/>
        </w:rPr>
        <w:t xml:space="preserve">rapezową ocynkowaną powlekaną. </w:t>
      </w:r>
      <w:r w:rsidR="00364B7A" w:rsidRPr="00A63B28">
        <w:rPr>
          <w:bCs/>
          <w:sz w:val="24"/>
          <w:szCs w:val="24"/>
        </w:rPr>
        <w:t>Wewnątrz zbiornika zamontowane będzie mieszadło zatapialne</w:t>
      </w:r>
      <w:r w:rsidR="00E62227" w:rsidRPr="00A63B28">
        <w:rPr>
          <w:bCs/>
          <w:sz w:val="24"/>
          <w:szCs w:val="24"/>
        </w:rPr>
        <w:t xml:space="preserve"> z wirnikiem</w:t>
      </w:r>
      <w:r w:rsidR="00364B7A" w:rsidRPr="00A63B28">
        <w:rPr>
          <w:bCs/>
          <w:sz w:val="24"/>
          <w:szCs w:val="24"/>
        </w:rPr>
        <w:t xml:space="preserve"> Ø 400 mm.</w:t>
      </w:r>
    </w:p>
    <w:p w:rsidR="00495A68" w:rsidRDefault="00495A68" w:rsidP="00701F97">
      <w:pPr>
        <w:tabs>
          <w:tab w:val="left" w:pos="567"/>
        </w:tabs>
        <w:ind w:left="567"/>
        <w:rPr>
          <w:bCs/>
          <w:sz w:val="24"/>
          <w:szCs w:val="24"/>
        </w:rPr>
      </w:pPr>
    </w:p>
    <w:p w:rsidR="00495A68" w:rsidRPr="00A63B28" w:rsidRDefault="00495A68" w:rsidP="00701F97">
      <w:pPr>
        <w:tabs>
          <w:tab w:val="left" w:pos="567"/>
        </w:tabs>
        <w:ind w:left="567"/>
        <w:rPr>
          <w:bCs/>
          <w:sz w:val="24"/>
          <w:szCs w:val="24"/>
        </w:rPr>
      </w:pPr>
    </w:p>
    <w:p w:rsidR="00364B7A" w:rsidRDefault="00364B7A" w:rsidP="00701F97">
      <w:pPr>
        <w:pStyle w:val="Akapitzlist"/>
        <w:tabs>
          <w:tab w:val="left" w:pos="567"/>
        </w:tabs>
        <w:spacing w:before="120" w:after="120" w:line="240" w:lineRule="auto"/>
        <w:ind w:left="0" w:hanging="142"/>
        <w:rPr>
          <w:rFonts w:cs="Calibri"/>
          <w:b/>
          <w:bCs/>
          <w:sz w:val="24"/>
          <w:szCs w:val="24"/>
        </w:rPr>
      </w:pPr>
      <w:r w:rsidRPr="00364B7A">
        <w:rPr>
          <w:rFonts w:cs="Calibri"/>
          <w:b/>
          <w:bCs/>
          <w:sz w:val="24"/>
          <w:szCs w:val="24"/>
        </w:rPr>
        <w:t>4.4.3</w:t>
      </w:r>
      <w:r w:rsidRPr="00364B7A">
        <w:rPr>
          <w:rFonts w:cs="Calibri"/>
          <w:b/>
          <w:bCs/>
          <w:sz w:val="24"/>
          <w:szCs w:val="24"/>
        </w:rPr>
        <w:tab/>
      </w:r>
      <w:r w:rsidR="00AF5C4E">
        <w:rPr>
          <w:rFonts w:cs="Calibri"/>
          <w:b/>
          <w:bCs/>
          <w:sz w:val="24"/>
          <w:szCs w:val="24"/>
        </w:rPr>
        <w:t xml:space="preserve">Budynek </w:t>
      </w:r>
      <w:proofErr w:type="spellStart"/>
      <w:r w:rsidR="00AF5C4E">
        <w:rPr>
          <w:rFonts w:cs="Calibri"/>
          <w:b/>
          <w:bCs/>
          <w:sz w:val="24"/>
          <w:szCs w:val="24"/>
        </w:rPr>
        <w:t>sitopiaskownika</w:t>
      </w:r>
      <w:proofErr w:type="spellEnd"/>
      <w:r w:rsidR="00AF5C4E">
        <w:rPr>
          <w:rFonts w:cs="Calibri"/>
          <w:b/>
          <w:bCs/>
          <w:sz w:val="24"/>
          <w:szCs w:val="24"/>
        </w:rPr>
        <w:t xml:space="preserve"> - istniejący</w:t>
      </w:r>
      <w:r w:rsidR="00AE4FA1">
        <w:rPr>
          <w:rFonts w:cs="Calibri"/>
          <w:b/>
          <w:bCs/>
          <w:sz w:val="24"/>
          <w:szCs w:val="24"/>
        </w:rPr>
        <w:t xml:space="preserve"> </w:t>
      </w:r>
      <w:r w:rsidR="00C03953">
        <w:rPr>
          <w:rFonts w:cs="Calibri"/>
          <w:b/>
          <w:bCs/>
          <w:sz w:val="24"/>
          <w:szCs w:val="24"/>
        </w:rPr>
        <w:t>[</w:t>
      </w:r>
      <w:r w:rsidR="00AE4FA1">
        <w:rPr>
          <w:rFonts w:cs="Calibri"/>
          <w:b/>
          <w:bCs/>
          <w:sz w:val="24"/>
          <w:szCs w:val="24"/>
        </w:rPr>
        <w:t>ob. nr 3</w:t>
      </w:r>
      <w:r w:rsidR="00C03953">
        <w:rPr>
          <w:rFonts w:cs="Calibri"/>
          <w:b/>
          <w:bCs/>
          <w:sz w:val="24"/>
          <w:szCs w:val="24"/>
        </w:rPr>
        <w:t>]</w:t>
      </w:r>
    </w:p>
    <w:p w:rsidR="00BB39BB" w:rsidRDefault="00AF5C4E" w:rsidP="00D12B50">
      <w:pPr>
        <w:pStyle w:val="Akapitzlist"/>
        <w:tabs>
          <w:tab w:val="left" w:pos="567"/>
        </w:tabs>
        <w:spacing w:before="120" w:after="120" w:line="240" w:lineRule="auto"/>
        <w:ind w:left="0"/>
        <w:jc w:val="both"/>
        <w:rPr>
          <w:rFonts w:cs="Calibri"/>
          <w:bCs/>
          <w:sz w:val="24"/>
          <w:szCs w:val="24"/>
        </w:rPr>
      </w:pPr>
      <w:r>
        <w:rPr>
          <w:rFonts w:cs="Calibri"/>
          <w:bCs/>
          <w:sz w:val="24"/>
          <w:szCs w:val="24"/>
        </w:rPr>
        <w:tab/>
      </w:r>
      <w:r w:rsidRPr="00AF5C4E">
        <w:rPr>
          <w:rFonts w:cs="Calibri"/>
          <w:bCs/>
          <w:sz w:val="24"/>
          <w:szCs w:val="24"/>
        </w:rPr>
        <w:t>Obiekt istniejący bez zmian</w:t>
      </w:r>
      <w:r w:rsidR="00BB39BB">
        <w:rPr>
          <w:rFonts w:cs="Calibri"/>
          <w:bCs/>
          <w:sz w:val="24"/>
          <w:szCs w:val="24"/>
        </w:rPr>
        <w:t xml:space="preserve"> z wyjątkiem wymiany istniejącego oświetlenia </w:t>
      </w:r>
      <w:r w:rsidR="00BB39BB">
        <w:rPr>
          <w:rFonts w:cs="Calibri"/>
          <w:bCs/>
          <w:sz w:val="24"/>
          <w:szCs w:val="24"/>
        </w:rPr>
        <w:tab/>
        <w:t xml:space="preserve">wewnętrznego na </w:t>
      </w:r>
      <w:proofErr w:type="spellStart"/>
      <w:r w:rsidR="00BB39BB">
        <w:rPr>
          <w:rFonts w:cs="Calibri"/>
          <w:bCs/>
          <w:sz w:val="24"/>
          <w:szCs w:val="24"/>
        </w:rPr>
        <w:t>ledowe</w:t>
      </w:r>
      <w:proofErr w:type="spellEnd"/>
      <w:r w:rsidR="00BB39BB">
        <w:rPr>
          <w:rFonts w:cs="Calibri"/>
          <w:bCs/>
          <w:sz w:val="24"/>
          <w:szCs w:val="24"/>
        </w:rPr>
        <w:t>.</w:t>
      </w:r>
    </w:p>
    <w:p w:rsidR="00495A68" w:rsidRDefault="00495A68" w:rsidP="00701F97">
      <w:pPr>
        <w:pStyle w:val="Akapitzlist"/>
        <w:tabs>
          <w:tab w:val="left" w:pos="567"/>
        </w:tabs>
        <w:spacing w:before="120" w:after="120" w:line="240" w:lineRule="auto"/>
        <w:ind w:left="0"/>
        <w:rPr>
          <w:rFonts w:cs="Calibri"/>
          <w:bCs/>
          <w:sz w:val="24"/>
          <w:szCs w:val="24"/>
        </w:rPr>
      </w:pPr>
    </w:p>
    <w:p w:rsidR="00AF5C4E" w:rsidRDefault="00AF5C4E" w:rsidP="00701F97">
      <w:pPr>
        <w:pStyle w:val="Akapitzlist"/>
        <w:tabs>
          <w:tab w:val="left" w:pos="567"/>
        </w:tabs>
        <w:spacing w:before="120" w:after="120" w:line="240" w:lineRule="auto"/>
        <w:ind w:left="0" w:hanging="142"/>
        <w:rPr>
          <w:rFonts w:cs="Calibri"/>
          <w:b/>
          <w:bCs/>
          <w:sz w:val="24"/>
          <w:szCs w:val="24"/>
        </w:rPr>
      </w:pPr>
      <w:r w:rsidRPr="00AF5C4E">
        <w:rPr>
          <w:rFonts w:cs="Calibri"/>
          <w:b/>
          <w:bCs/>
          <w:sz w:val="24"/>
          <w:szCs w:val="24"/>
        </w:rPr>
        <w:t>4.4.4</w:t>
      </w:r>
      <w:r>
        <w:rPr>
          <w:rFonts w:cs="Calibri"/>
          <w:b/>
          <w:bCs/>
          <w:sz w:val="24"/>
          <w:szCs w:val="24"/>
        </w:rPr>
        <w:tab/>
        <w:t>Przep</w:t>
      </w:r>
      <w:r w:rsidR="00803803">
        <w:rPr>
          <w:rFonts w:cs="Calibri"/>
          <w:b/>
          <w:bCs/>
          <w:sz w:val="24"/>
          <w:szCs w:val="24"/>
        </w:rPr>
        <w:t>o</w:t>
      </w:r>
      <w:r>
        <w:rPr>
          <w:rFonts w:cs="Calibri"/>
          <w:b/>
          <w:bCs/>
          <w:sz w:val="24"/>
          <w:szCs w:val="24"/>
        </w:rPr>
        <w:t>m</w:t>
      </w:r>
      <w:r w:rsidR="00803803">
        <w:rPr>
          <w:rFonts w:cs="Calibri"/>
          <w:b/>
          <w:bCs/>
          <w:sz w:val="24"/>
          <w:szCs w:val="24"/>
        </w:rPr>
        <w:t>p</w:t>
      </w:r>
      <w:r>
        <w:rPr>
          <w:rFonts w:cs="Calibri"/>
          <w:b/>
          <w:bCs/>
          <w:sz w:val="24"/>
          <w:szCs w:val="24"/>
        </w:rPr>
        <w:t xml:space="preserve">ownia ścieków - </w:t>
      </w:r>
      <w:r w:rsidR="00347290">
        <w:rPr>
          <w:rFonts w:cs="Calibri"/>
          <w:b/>
          <w:bCs/>
          <w:sz w:val="24"/>
          <w:szCs w:val="24"/>
        </w:rPr>
        <w:t>istniejąca</w:t>
      </w:r>
      <w:r w:rsidR="00AE4FA1">
        <w:rPr>
          <w:rFonts w:cs="Calibri"/>
          <w:b/>
          <w:bCs/>
          <w:sz w:val="24"/>
          <w:szCs w:val="24"/>
        </w:rPr>
        <w:t xml:space="preserve"> </w:t>
      </w:r>
      <w:r w:rsidR="00C03953">
        <w:rPr>
          <w:rFonts w:cs="Calibri"/>
          <w:b/>
          <w:bCs/>
          <w:sz w:val="24"/>
          <w:szCs w:val="24"/>
        </w:rPr>
        <w:t>[</w:t>
      </w:r>
      <w:r w:rsidR="00AE4FA1">
        <w:rPr>
          <w:rFonts w:cs="Calibri"/>
          <w:b/>
          <w:bCs/>
          <w:sz w:val="24"/>
          <w:szCs w:val="24"/>
        </w:rPr>
        <w:t>ob. nr 4</w:t>
      </w:r>
      <w:r w:rsidR="00C03953">
        <w:rPr>
          <w:rFonts w:cs="Calibri"/>
          <w:b/>
          <w:bCs/>
          <w:sz w:val="24"/>
          <w:szCs w:val="24"/>
        </w:rPr>
        <w:t>]</w:t>
      </w:r>
    </w:p>
    <w:p w:rsidR="00AF5C4E" w:rsidRDefault="00AF5C4E" w:rsidP="00D12B50">
      <w:pPr>
        <w:pStyle w:val="Akapitzlist"/>
        <w:tabs>
          <w:tab w:val="left" w:pos="567"/>
        </w:tabs>
        <w:spacing w:before="120" w:after="120" w:line="240" w:lineRule="auto"/>
        <w:ind w:left="0"/>
        <w:jc w:val="both"/>
        <w:rPr>
          <w:rFonts w:cs="Arial"/>
          <w:sz w:val="24"/>
          <w:szCs w:val="24"/>
        </w:rPr>
      </w:pPr>
      <w:r>
        <w:rPr>
          <w:rFonts w:cs="Calibri"/>
          <w:b/>
          <w:bCs/>
          <w:sz w:val="24"/>
          <w:szCs w:val="24"/>
        </w:rPr>
        <w:tab/>
      </w:r>
      <w:r w:rsidRPr="00AF5C4E">
        <w:rPr>
          <w:rFonts w:cs="Arial"/>
          <w:sz w:val="24"/>
          <w:szCs w:val="24"/>
        </w:rPr>
        <w:t xml:space="preserve">Przewiduje się jedynie wymianę istniejących </w:t>
      </w:r>
      <w:r>
        <w:rPr>
          <w:rFonts w:cs="Arial"/>
          <w:sz w:val="24"/>
          <w:szCs w:val="24"/>
        </w:rPr>
        <w:t xml:space="preserve">3 </w:t>
      </w:r>
      <w:r w:rsidRPr="00AF5C4E">
        <w:rPr>
          <w:rFonts w:cs="Arial"/>
          <w:sz w:val="24"/>
          <w:szCs w:val="24"/>
        </w:rPr>
        <w:t xml:space="preserve">pomp i mieszadła na nowe oraz </w:t>
      </w:r>
      <w:r>
        <w:rPr>
          <w:rFonts w:cs="Arial"/>
          <w:sz w:val="24"/>
          <w:szCs w:val="24"/>
        </w:rPr>
        <w:tab/>
      </w:r>
      <w:r w:rsidRPr="00AF5C4E">
        <w:rPr>
          <w:rFonts w:cs="Arial"/>
          <w:sz w:val="24"/>
          <w:szCs w:val="24"/>
        </w:rPr>
        <w:t xml:space="preserve">wymianę rurociągów tłocznych z DN100 na DN 150 w pompowni (wykonanie stal </w:t>
      </w:r>
      <w:r>
        <w:rPr>
          <w:rFonts w:cs="Arial"/>
          <w:sz w:val="24"/>
          <w:szCs w:val="24"/>
        </w:rPr>
        <w:tab/>
      </w:r>
      <w:r w:rsidRPr="00AF5C4E">
        <w:rPr>
          <w:rFonts w:cs="Arial"/>
          <w:sz w:val="24"/>
          <w:szCs w:val="24"/>
        </w:rPr>
        <w:t>nierdzewna) wraz z armaturą.</w:t>
      </w:r>
      <w:r>
        <w:rPr>
          <w:rFonts w:cs="Arial"/>
          <w:sz w:val="24"/>
          <w:szCs w:val="24"/>
        </w:rPr>
        <w:t xml:space="preserve"> </w:t>
      </w:r>
      <w:r w:rsidRPr="00AF5C4E">
        <w:rPr>
          <w:rFonts w:cs="Arial"/>
          <w:sz w:val="24"/>
          <w:szCs w:val="24"/>
        </w:rPr>
        <w:t xml:space="preserve">Do wymiany przewiduje się również prowadnice pomp </w:t>
      </w:r>
      <w:r>
        <w:rPr>
          <w:rFonts w:cs="Arial"/>
          <w:sz w:val="24"/>
          <w:szCs w:val="24"/>
        </w:rPr>
        <w:tab/>
      </w:r>
      <w:r w:rsidRPr="00AF5C4E">
        <w:rPr>
          <w:rFonts w:cs="Arial"/>
          <w:sz w:val="24"/>
          <w:szCs w:val="24"/>
        </w:rPr>
        <w:t>i mieszadła oraz montaż żurawika do demontażu pomp.</w:t>
      </w:r>
    </w:p>
    <w:p w:rsidR="00495A68" w:rsidRDefault="00495A68" w:rsidP="00701F97">
      <w:pPr>
        <w:pStyle w:val="Akapitzlist"/>
        <w:tabs>
          <w:tab w:val="left" w:pos="567"/>
        </w:tabs>
        <w:spacing w:before="120" w:after="120" w:line="240" w:lineRule="auto"/>
        <w:ind w:left="0"/>
        <w:rPr>
          <w:rFonts w:cs="Arial"/>
          <w:sz w:val="24"/>
          <w:szCs w:val="24"/>
        </w:rPr>
      </w:pPr>
    </w:p>
    <w:p w:rsidR="00AF5C4E" w:rsidRDefault="00AF5C4E" w:rsidP="00701F97">
      <w:pPr>
        <w:pStyle w:val="Akapitzlist"/>
        <w:tabs>
          <w:tab w:val="left" w:pos="567"/>
        </w:tabs>
        <w:spacing w:before="120" w:after="120" w:line="240" w:lineRule="auto"/>
        <w:ind w:left="0" w:hanging="142"/>
        <w:rPr>
          <w:rFonts w:cs="Arial"/>
          <w:b/>
          <w:sz w:val="24"/>
          <w:szCs w:val="24"/>
        </w:rPr>
      </w:pPr>
      <w:r>
        <w:rPr>
          <w:rFonts w:cs="Arial"/>
          <w:b/>
          <w:sz w:val="24"/>
          <w:szCs w:val="24"/>
        </w:rPr>
        <w:t>4.4.5</w:t>
      </w:r>
      <w:r>
        <w:rPr>
          <w:rFonts w:cs="Arial"/>
          <w:b/>
          <w:sz w:val="24"/>
          <w:szCs w:val="24"/>
        </w:rPr>
        <w:tab/>
        <w:t>Wielofunkcyjne reaktory biologiczne - istniejące</w:t>
      </w:r>
      <w:r w:rsidR="00AE4FA1">
        <w:rPr>
          <w:rFonts w:cs="Arial"/>
          <w:b/>
          <w:sz w:val="24"/>
          <w:szCs w:val="24"/>
        </w:rPr>
        <w:t xml:space="preserve"> </w:t>
      </w:r>
      <w:r w:rsidR="00C03953">
        <w:rPr>
          <w:rFonts w:cs="Arial"/>
          <w:b/>
          <w:sz w:val="24"/>
          <w:szCs w:val="24"/>
        </w:rPr>
        <w:t>[</w:t>
      </w:r>
      <w:r w:rsidR="00AE4FA1">
        <w:rPr>
          <w:rFonts w:cs="Arial"/>
          <w:b/>
          <w:sz w:val="24"/>
          <w:szCs w:val="24"/>
        </w:rPr>
        <w:t>ob. nr 5.A i 5.B</w:t>
      </w:r>
      <w:r w:rsidR="00C03953">
        <w:rPr>
          <w:rFonts w:cs="Arial"/>
          <w:b/>
          <w:sz w:val="24"/>
          <w:szCs w:val="24"/>
        </w:rPr>
        <w:t>]</w:t>
      </w:r>
    </w:p>
    <w:p w:rsidR="00AF5C4E" w:rsidRDefault="00AF5C4E" w:rsidP="00D12B50">
      <w:pPr>
        <w:pStyle w:val="Akapitzlist"/>
        <w:tabs>
          <w:tab w:val="left" w:pos="567"/>
        </w:tabs>
        <w:spacing w:after="0" w:line="240" w:lineRule="auto"/>
        <w:ind w:left="0"/>
        <w:jc w:val="both"/>
        <w:rPr>
          <w:rFonts w:cs="Arial"/>
          <w:sz w:val="24"/>
          <w:szCs w:val="24"/>
        </w:rPr>
      </w:pPr>
      <w:r>
        <w:rPr>
          <w:rFonts w:cs="Arial"/>
          <w:b/>
          <w:sz w:val="24"/>
          <w:szCs w:val="24"/>
        </w:rPr>
        <w:tab/>
      </w:r>
      <w:r w:rsidRPr="00AF5C4E">
        <w:rPr>
          <w:rFonts w:cs="Arial"/>
          <w:sz w:val="24"/>
          <w:szCs w:val="24"/>
        </w:rPr>
        <w:t xml:space="preserve">Przewiduje się </w:t>
      </w:r>
      <w:r>
        <w:rPr>
          <w:rFonts w:cs="Arial"/>
          <w:sz w:val="24"/>
          <w:szCs w:val="24"/>
        </w:rPr>
        <w:t>przebudowę istniejących 2 reaktorów</w:t>
      </w:r>
      <w:r w:rsidR="0010580D">
        <w:rPr>
          <w:rFonts w:cs="Arial"/>
          <w:sz w:val="24"/>
          <w:szCs w:val="24"/>
        </w:rPr>
        <w:t xml:space="preserve"> polegającą na:</w:t>
      </w:r>
    </w:p>
    <w:p w:rsidR="0010580D" w:rsidRDefault="00DF4B38" w:rsidP="00D12B50">
      <w:pPr>
        <w:numPr>
          <w:ilvl w:val="0"/>
          <w:numId w:val="25"/>
        </w:numPr>
        <w:tabs>
          <w:tab w:val="left" w:pos="567"/>
        </w:tabs>
        <w:spacing w:after="0" w:line="240" w:lineRule="auto"/>
        <w:ind w:left="993" w:hanging="284"/>
        <w:jc w:val="both"/>
        <w:rPr>
          <w:rFonts w:cs="Arial"/>
        </w:rPr>
      </w:pPr>
      <w:r>
        <w:rPr>
          <w:rFonts w:cs="Arial"/>
        </w:rPr>
        <w:t>likwidacji</w:t>
      </w:r>
      <w:r w:rsidR="009A7A91">
        <w:rPr>
          <w:rFonts w:cs="Arial"/>
        </w:rPr>
        <w:t xml:space="preserve"> </w:t>
      </w:r>
      <w:r w:rsidR="0010580D">
        <w:rPr>
          <w:rFonts w:cs="Arial"/>
        </w:rPr>
        <w:t>(wyburzenie) 2 ścian wewnętrznych tworzących komorę stabilizacji tlenowej osadu w każdym reaktorze, a następnie wybudowanie nowej ściany wewnętrznej (po jednej w każdym reaktorze),</w:t>
      </w:r>
    </w:p>
    <w:p w:rsidR="0010580D" w:rsidRDefault="0010580D" w:rsidP="00D12B50">
      <w:pPr>
        <w:numPr>
          <w:ilvl w:val="0"/>
          <w:numId w:val="25"/>
        </w:numPr>
        <w:tabs>
          <w:tab w:val="left" w:pos="567"/>
        </w:tabs>
        <w:spacing w:after="0" w:line="240" w:lineRule="auto"/>
        <w:ind w:left="993" w:hanging="284"/>
        <w:jc w:val="both"/>
        <w:rPr>
          <w:rFonts w:cs="Arial"/>
        </w:rPr>
      </w:pPr>
      <w:r>
        <w:rPr>
          <w:rFonts w:cs="Arial"/>
        </w:rPr>
        <w:t>demontaż elementów stalowych: pomosty nad wyburzanymi ścianami, konstrukcji żurawików, kurtyn stalowych itp.,</w:t>
      </w:r>
    </w:p>
    <w:p w:rsidR="0010580D" w:rsidRDefault="0010580D" w:rsidP="00D12B50">
      <w:pPr>
        <w:numPr>
          <w:ilvl w:val="0"/>
          <w:numId w:val="25"/>
        </w:numPr>
        <w:tabs>
          <w:tab w:val="left" w:pos="567"/>
        </w:tabs>
        <w:spacing w:after="0" w:line="240" w:lineRule="auto"/>
        <w:ind w:left="993" w:hanging="284"/>
        <w:jc w:val="both"/>
        <w:rPr>
          <w:rFonts w:cs="Arial"/>
        </w:rPr>
      </w:pPr>
      <w:r>
        <w:rPr>
          <w:rFonts w:cs="Arial"/>
        </w:rPr>
        <w:t>oczyszczenie i naprawa istniejących ścian żelbetowych, płyt dennych i kolumny centralnej,</w:t>
      </w:r>
    </w:p>
    <w:p w:rsidR="0010580D" w:rsidRDefault="0010580D" w:rsidP="00D12B50">
      <w:pPr>
        <w:numPr>
          <w:ilvl w:val="0"/>
          <w:numId w:val="25"/>
        </w:numPr>
        <w:tabs>
          <w:tab w:val="left" w:pos="567"/>
        </w:tabs>
        <w:spacing w:after="0" w:line="240" w:lineRule="auto"/>
        <w:ind w:left="993" w:hanging="284"/>
        <w:jc w:val="both"/>
        <w:rPr>
          <w:rFonts w:cs="Arial"/>
        </w:rPr>
      </w:pPr>
      <w:r>
        <w:rPr>
          <w:rFonts w:cs="Arial"/>
        </w:rPr>
        <w:t>naprawa istniejących dylatacji,</w:t>
      </w:r>
    </w:p>
    <w:p w:rsidR="0010580D" w:rsidRDefault="0010580D" w:rsidP="00D12B50">
      <w:pPr>
        <w:numPr>
          <w:ilvl w:val="0"/>
          <w:numId w:val="25"/>
        </w:numPr>
        <w:tabs>
          <w:tab w:val="left" w:pos="567"/>
        </w:tabs>
        <w:spacing w:after="0" w:line="240" w:lineRule="auto"/>
        <w:ind w:left="993" w:hanging="284"/>
        <w:jc w:val="both"/>
        <w:rPr>
          <w:rFonts w:cs="Arial"/>
        </w:rPr>
      </w:pPr>
      <w:r>
        <w:rPr>
          <w:rFonts w:cs="Arial"/>
        </w:rPr>
        <w:t>wykonanie żelbetowych słupów i montaż zdemontowanych poprzednio pomostów na nowych słupach,</w:t>
      </w:r>
    </w:p>
    <w:p w:rsidR="0010580D" w:rsidRDefault="0010580D" w:rsidP="00D12B50">
      <w:pPr>
        <w:numPr>
          <w:ilvl w:val="0"/>
          <w:numId w:val="25"/>
        </w:numPr>
        <w:tabs>
          <w:tab w:val="left" w:pos="567"/>
        </w:tabs>
        <w:spacing w:after="0" w:line="240" w:lineRule="auto"/>
        <w:ind w:left="993" w:hanging="284"/>
        <w:jc w:val="both"/>
        <w:rPr>
          <w:rFonts w:cs="Arial"/>
        </w:rPr>
      </w:pPr>
      <w:r>
        <w:rPr>
          <w:rFonts w:cs="Arial"/>
        </w:rPr>
        <w:t>modernizację</w:t>
      </w:r>
      <w:r w:rsidRPr="00205405">
        <w:rPr>
          <w:rFonts w:cs="Arial"/>
        </w:rPr>
        <w:t xml:space="preserve"> i remont istniejących komór i osadników wtórnych - należy wykonać wszys</w:t>
      </w:r>
      <w:r>
        <w:rPr>
          <w:rFonts w:cs="Arial"/>
        </w:rPr>
        <w:t xml:space="preserve">tkie konieczne naprawy </w:t>
      </w:r>
      <w:r w:rsidRPr="00205405">
        <w:rPr>
          <w:rFonts w:cs="Arial"/>
        </w:rPr>
        <w:t>ścian i  dna komór zbiorników niewidocznych obecnie,</w:t>
      </w:r>
    </w:p>
    <w:p w:rsidR="0010580D" w:rsidRDefault="0010580D" w:rsidP="00D12B50">
      <w:pPr>
        <w:tabs>
          <w:tab w:val="left" w:pos="567"/>
        </w:tabs>
        <w:spacing w:after="0" w:line="240" w:lineRule="auto"/>
        <w:ind w:left="993"/>
        <w:jc w:val="both"/>
        <w:rPr>
          <w:rFonts w:cs="Arial"/>
        </w:rPr>
      </w:pPr>
      <w:r w:rsidRPr="00205405">
        <w:rPr>
          <w:rFonts w:cs="Arial"/>
        </w:rPr>
        <w:t>a które mogą pojawić się po opróżnieniu komór,</w:t>
      </w:r>
    </w:p>
    <w:p w:rsidR="0010580D" w:rsidRDefault="0010580D" w:rsidP="00D12B50">
      <w:pPr>
        <w:numPr>
          <w:ilvl w:val="0"/>
          <w:numId w:val="25"/>
        </w:numPr>
        <w:tabs>
          <w:tab w:val="left" w:pos="567"/>
        </w:tabs>
        <w:spacing w:after="0" w:line="240" w:lineRule="auto"/>
        <w:ind w:left="993" w:hanging="284"/>
        <w:jc w:val="both"/>
        <w:rPr>
          <w:rFonts w:cs="Arial"/>
        </w:rPr>
      </w:pPr>
      <w:r w:rsidRPr="00205405">
        <w:rPr>
          <w:rFonts w:cs="Arial"/>
        </w:rPr>
        <w:t>uzupełnienie ubytków konstrukcji, a następnie pokrycie powierzchni powłoką z żywic epoksydowych</w:t>
      </w:r>
      <w:r>
        <w:rPr>
          <w:rFonts w:cs="Arial"/>
        </w:rPr>
        <w:t>,</w:t>
      </w:r>
    </w:p>
    <w:p w:rsidR="0010580D" w:rsidRDefault="0010580D" w:rsidP="00D12B50">
      <w:pPr>
        <w:numPr>
          <w:ilvl w:val="0"/>
          <w:numId w:val="25"/>
        </w:numPr>
        <w:tabs>
          <w:tab w:val="left" w:pos="567"/>
        </w:tabs>
        <w:spacing w:after="0" w:line="240" w:lineRule="auto"/>
        <w:ind w:left="993" w:hanging="284"/>
        <w:jc w:val="both"/>
        <w:rPr>
          <w:rFonts w:cs="Arial"/>
        </w:rPr>
      </w:pPr>
      <w:r w:rsidRPr="00205405">
        <w:rPr>
          <w:rFonts w:cs="Arial"/>
        </w:rPr>
        <w:t>wzmocnienie i utwardzenie powierzchni torów jezdnych w osadnikach wtó</w:t>
      </w:r>
      <w:r>
        <w:rPr>
          <w:rFonts w:cs="Arial"/>
        </w:rPr>
        <w:t xml:space="preserve">rnych oraz przystosowanie do </w:t>
      </w:r>
      <w:r w:rsidRPr="00205405">
        <w:rPr>
          <w:rFonts w:cs="Arial"/>
        </w:rPr>
        <w:t>poruszania się po nich zgarniaczy - bieżnia betonowa</w:t>
      </w:r>
      <w:r>
        <w:rPr>
          <w:rFonts w:cs="Arial"/>
        </w:rPr>
        <w:t>,</w:t>
      </w:r>
    </w:p>
    <w:p w:rsidR="0010580D" w:rsidRDefault="0010580D" w:rsidP="00D12B50">
      <w:pPr>
        <w:numPr>
          <w:ilvl w:val="0"/>
          <w:numId w:val="25"/>
        </w:numPr>
        <w:tabs>
          <w:tab w:val="left" w:pos="567"/>
        </w:tabs>
        <w:spacing w:after="0" w:line="240" w:lineRule="auto"/>
        <w:ind w:left="993" w:hanging="284"/>
        <w:jc w:val="both"/>
        <w:rPr>
          <w:rFonts w:cs="Arial"/>
        </w:rPr>
      </w:pPr>
      <w:r w:rsidRPr="00205405">
        <w:rPr>
          <w:rFonts w:cs="Arial"/>
        </w:rPr>
        <w:t xml:space="preserve">oczyszczenie przez piaskowanie konstrukcji stalowych pomostów i barierek, a następnie pokrycie </w:t>
      </w:r>
      <w:r>
        <w:rPr>
          <w:rFonts w:cs="Arial"/>
        </w:rPr>
        <w:t xml:space="preserve">powłokami </w:t>
      </w:r>
      <w:r w:rsidRPr="00205405">
        <w:rPr>
          <w:rFonts w:cs="Arial"/>
        </w:rPr>
        <w:t>antykorozyjnymi,</w:t>
      </w:r>
    </w:p>
    <w:p w:rsidR="0010580D" w:rsidRPr="006A52CD" w:rsidRDefault="0010580D" w:rsidP="00D12B50">
      <w:pPr>
        <w:numPr>
          <w:ilvl w:val="0"/>
          <w:numId w:val="25"/>
        </w:numPr>
        <w:tabs>
          <w:tab w:val="left" w:pos="567"/>
        </w:tabs>
        <w:spacing w:after="0" w:line="240" w:lineRule="auto"/>
        <w:ind w:left="993" w:hanging="284"/>
        <w:jc w:val="both"/>
        <w:rPr>
          <w:rFonts w:cs="Arial"/>
        </w:rPr>
      </w:pPr>
      <w:r w:rsidRPr="00205405">
        <w:rPr>
          <w:rFonts w:cs="Arial"/>
        </w:rPr>
        <w:t>demontaż krat pomostowych, piaskowanie, a następnie ocynkowanie i ich montaż</w:t>
      </w:r>
    </w:p>
    <w:p w:rsidR="0010580D" w:rsidRDefault="0010580D" w:rsidP="00D12B50">
      <w:pPr>
        <w:numPr>
          <w:ilvl w:val="0"/>
          <w:numId w:val="25"/>
        </w:numPr>
        <w:tabs>
          <w:tab w:val="left" w:pos="567"/>
        </w:tabs>
        <w:spacing w:after="0" w:line="240" w:lineRule="auto"/>
        <w:ind w:left="993" w:hanging="284"/>
        <w:jc w:val="both"/>
        <w:rPr>
          <w:rFonts w:cs="Arial"/>
        </w:rPr>
      </w:pPr>
      <w:r w:rsidRPr="00205405">
        <w:rPr>
          <w:rFonts w:cs="Arial"/>
        </w:rPr>
        <w:t xml:space="preserve">demontaż starych pomp i mieszadeł przewidzianych do wymiany na nowe, demontaż </w:t>
      </w:r>
      <w:r>
        <w:rPr>
          <w:rFonts w:cs="Arial"/>
        </w:rPr>
        <w:t xml:space="preserve">starych </w:t>
      </w:r>
      <w:r w:rsidRPr="00205405">
        <w:rPr>
          <w:rFonts w:cs="Arial"/>
        </w:rPr>
        <w:t>rurociągów</w:t>
      </w:r>
      <w:r w:rsidR="00BE5EB0">
        <w:rPr>
          <w:rFonts w:cs="Arial"/>
        </w:rPr>
        <w:t xml:space="preserve"> i montaż nowych,</w:t>
      </w:r>
    </w:p>
    <w:p w:rsidR="00BE5EB0" w:rsidRDefault="00BE5EB0" w:rsidP="00D12B50">
      <w:pPr>
        <w:numPr>
          <w:ilvl w:val="0"/>
          <w:numId w:val="25"/>
        </w:numPr>
        <w:tabs>
          <w:tab w:val="left" w:pos="567"/>
        </w:tabs>
        <w:spacing w:after="0" w:line="240" w:lineRule="auto"/>
        <w:ind w:left="993" w:hanging="284"/>
        <w:jc w:val="both"/>
        <w:rPr>
          <w:rFonts w:cs="Arial"/>
        </w:rPr>
      </w:pPr>
      <w:r>
        <w:rPr>
          <w:rFonts w:cs="Arial"/>
        </w:rPr>
        <w:t xml:space="preserve">montaż nowych pomp ściekowych w przepompowniach, montaż mieszadeł zatapialnych w komorach </w:t>
      </w:r>
      <w:proofErr w:type="spellStart"/>
      <w:r>
        <w:rPr>
          <w:rFonts w:cs="Arial"/>
        </w:rPr>
        <w:t>defosfatacji</w:t>
      </w:r>
      <w:proofErr w:type="spellEnd"/>
      <w:r>
        <w:rPr>
          <w:rFonts w:cs="Arial"/>
        </w:rPr>
        <w:t xml:space="preserve"> i denitryfikacji, montaż rusztów napowietrzających i mieszadeł pompujących w komorach nitryfikacji.</w:t>
      </w:r>
    </w:p>
    <w:p w:rsidR="003D5D8A" w:rsidRDefault="003D5D8A" w:rsidP="00D12B50">
      <w:pPr>
        <w:numPr>
          <w:ilvl w:val="0"/>
          <w:numId w:val="25"/>
        </w:numPr>
        <w:tabs>
          <w:tab w:val="left" w:pos="567"/>
        </w:tabs>
        <w:spacing w:after="0" w:line="240" w:lineRule="auto"/>
        <w:ind w:left="993" w:hanging="284"/>
        <w:jc w:val="both"/>
        <w:rPr>
          <w:rFonts w:cs="Arial"/>
        </w:rPr>
      </w:pPr>
      <w:r>
        <w:rPr>
          <w:rFonts w:cs="Arial"/>
        </w:rPr>
        <w:t>wyposażenie 1 reaktora:</w:t>
      </w:r>
    </w:p>
    <w:p w:rsidR="003D5D8A" w:rsidRDefault="003D5D8A" w:rsidP="00D12B50">
      <w:pPr>
        <w:tabs>
          <w:tab w:val="left" w:pos="567"/>
        </w:tabs>
        <w:spacing w:after="0" w:line="240" w:lineRule="auto"/>
        <w:ind w:left="993"/>
        <w:jc w:val="both"/>
        <w:rPr>
          <w:rFonts w:cs="Arial"/>
        </w:rPr>
      </w:pPr>
      <w:r>
        <w:rPr>
          <w:rFonts w:cs="Arial"/>
        </w:rPr>
        <w:t xml:space="preserve">1 komora </w:t>
      </w:r>
      <w:proofErr w:type="spellStart"/>
      <w:r>
        <w:rPr>
          <w:rFonts w:cs="Arial"/>
        </w:rPr>
        <w:t>defosfatacji</w:t>
      </w:r>
      <w:proofErr w:type="spellEnd"/>
      <w:r>
        <w:rPr>
          <w:rFonts w:cs="Arial"/>
        </w:rPr>
        <w:t>: mieszadło-1 szt.,</w:t>
      </w:r>
    </w:p>
    <w:p w:rsidR="003D5D8A" w:rsidRDefault="003D5D8A" w:rsidP="00D12B50">
      <w:pPr>
        <w:tabs>
          <w:tab w:val="left" w:pos="567"/>
        </w:tabs>
        <w:spacing w:after="0" w:line="240" w:lineRule="auto"/>
        <w:ind w:left="993"/>
        <w:jc w:val="both"/>
        <w:rPr>
          <w:rFonts w:cs="Arial"/>
        </w:rPr>
      </w:pPr>
      <w:r>
        <w:rPr>
          <w:rFonts w:cs="Arial"/>
        </w:rPr>
        <w:t>2 komory denitryfikacji:  mieszadła-2 szt.,</w:t>
      </w:r>
    </w:p>
    <w:p w:rsidR="003D5D8A" w:rsidRDefault="003D5D8A" w:rsidP="00D12B50">
      <w:pPr>
        <w:tabs>
          <w:tab w:val="left" w:pos="567"/>
        </w:tabs>
        <w:spacing w:after="0" w:line="240" w:lineRule="auto"/>
        <w:ind w:left="993"/>
        <w:jc w:val="both"/>
        <w:rPr>
          <w:rFonts w:cs="Arial"/>
        </w:rPr>
      </w:pPr>
      <w:r>
        <w:rPr>
          <w:rFonts w:cs="Arial"/>
        </w:rPr>
        <w:t xml:space="preserve">2 komory nitryfikacji: mieszadła pompujące-2 szt.+2 </w:t>
      </w:r>
      <w:r w:rsidR="00DF4B38">
        <w:rPr>
          <w:rFonts w:cs="Arial"/>
        </w:rPr>
        <w:t>szt. rezerwowe</w:t>
      </w:r>
      <w:r>
        <w:rPr>
          <w:rFonts w:cs="Arial"/>
        </w:rPr>
        <w:t>, ruszty napowietrzające 252 szt./komorę,</w:t>
      </w:r>
    </w:p>
    <w:p w:rsidR="003D5D8A" w:rsidRDefault="003D5D8A" w:rsidP="00D12B50">
      <w:pPr>
        <w:tabs>
          <w:tab w:val="left" w:pos="567"/>
        </w:tabs>
        <w:spacing w:after="0" w:line="240" w:lineRule="auto"/>
        <w:ind w:left="993"/>
        <w:jc w:val="both"/>
        <w:rPr>
          <w:rFonts w:cs="Arial"/>
        </w:rPr>
      </w:pPr>
      <w:r>
        <w:rPr>
          <w:rFonts w:cs="Arial"/>
        </w:rPr>
        <w:t>pompownia osadu: pompy</w:t>
      </w:r>
      <w:r w:rsidR="0012011E">
        <w:rPr>
          <w:rFonts w:cs="Arial"/>
        </w:rPr>
        <w:t>-2 szt.</w:t>
      </w:r>
    </w:p>
    <w:p w:rsidR="003D5D8A" w:rsidRDefault="003D5D8A" w:rsidP="003D5D8A">
      <w:pPr>
        <w:spacing w:after="0" w:line="240" w:lineRule="auto"/>
        <w:ind w:left="993"/>
        <w:rPr>
          <w:rFonts w:cs="Arial"/>
        </w:rPr>
      </w:pPr>
    </w:p>
    <w:p w:rsidR="00BE5EB0" w:rsidRDefault="00A662D3" w:rsidP="00701F97">
      <w:pPr>
        <w:tabs>
          <w:tab w:val="left" w:pos="567"/>
        </w:tabs>
        <w:spacing w:after="0" w:line="240" w:lineRule="auto"/>
        <w:ind w:hanging="142"/>
        <w:rPr>
          <w:rFonts w:cs="Arial"/>
          <w:b/>
          <w:sz w:val="24"/>
          <w:szCs w:val="24"/>
        </w:rPr>
      </w:pPr>
      <w:r w:rsidRPr="00A662D3">
        <w:rPr>
          <w:rFonts w:cs="Arial"/>
          <w:b/>
          <w:sz w:val="24"/>
          <w:szCs w:val="24"/>
        </w:rPr>
        <w:t>4.4.6</w:t>
      </w:r>
      <w:r>
        <w:rPr>
          <w:rFonts w:cs="Arial"/>
          <w:b/>
          <w:sz w:val="24"/>
          <w:szCs w:val="24"/>
        </w:rPr>
        <w:tab/>
        <w:t xml:space="preserve">Komora technologiczna - </w:t>
      </w:r>
      <w:r w:rsidR="00347290">
        <w:rPr>
          <w:rFonts w:cs="Arial"/>
          <w:b/>
          <w:sz w:val="24"/>
          <w:szCs w:val="24"/>
        </w:rPr>
        <w:t>istniejąca</w:t>
      </w:r>
      <w:r w:rsidR="00AE4FA1">
        <w:rPr>
          <w:rFonts w:cs="Arial"/>
          <w:b/>
          <w:sz w:val="24"/>
          <w:szCs w:val="24"/>
        </w:rPr>
        <w:t xml:space="preserve"> </w:t>
      </w:r>
      <w:r w:rsidR="00C03953">
        <w:rPr>
          <w:rFonts w:cs="Arial"/>
          <w:b/>
          <w:sz w:val="24"/>
          <w:szCs w:val="24"/>
        </w:rPr>
        <w:t>[</w:t>
      </w:r>
      <w:r w:rsidR="00AE4FA1">
        <w:rPr>
          <w:rFonts w:cs="Arial"/>
          <w:b/>
          <w:sz w:val="24"/>
          <w:szCs w:val="24"/>
        </w:rPr>
        <w:t>ob. nr 6</w:t>
      </w:r>
      <w:r w:rsidR="00C03953">
        <w:rPr>
          <w:rFonts w:cs="Arial"/>
          <w:b/>
          <w:sz w:val="24"/>
          <w:szCs w:val="24"/>
        </w:rPr>
        <w:t>]</w:t>
      </w:r>
    </w:p>
    <w:p w:rsidR="00DD536F" w:rsidRDefault="00A662D3" w:rsidP="00701F97">
      <w:pPr>
        <w:pStyle w:val="Akapitzlist"/>
        <w:tabs>
          <w:tab w:val="left" w:pos="567"/>
        </w:tabs>
        <w:spacing w:before="120" w:after="120" w:line="240" w:lineRule="auto"/>
        <w:ind w:left="0"/>
        <w:rPr>
          <w:rFonts w:cs="Calibri"/>
          <w:bCs/>
          <w:sz w:val="24"/>
          <w:szCs w:val="24"/>
        </w:rPr>
      </w:pPr>
      <w:r>
        <w:rPr>
          <w:rFonts w:cs="Arial"/>
          <w:sz w:val="24"/>
          <w:szCs w:val="24"/>
        </w:rPr>
        <w:tab/>
      </w:r>
      <w:r w:rsidR="00DD536F" w:rsidRPr="00AF5C4E">
        <w:rPr>
          <w:rFonts w:cs="Calibri"/>
          <w:bCs/>
          <w:sz w:val="24"/>
          <w:szCs w:val="24"/>
        </w:rPr>
        <w:t>Obiekt istniejący bez zmian</w:t>
      </w:r>
      <w:r w:rsidR="00DD536F">
        <w:rPr>
          <w:rFonts w:cs="Calibri"/>
          <w:bCs/>
          <w:sz w:val="24"/>
          <w:szCs w:val="24"/>
        </w:rPr>
        <w:t>.</w:t>
      </w:r>
    </w:p>
    <w:p w:rsidR="00495A68" w:rsidRDefault="00495A68" w:rsidP="00701F97">
      <w:pPr>
        <w:pStyle w:val="Akapitzlist"/>
        <w:tabs>
          <w:tab w:val="left" w:pos="567"/>
        </w:tabs>
        <w:spacing w:before="120" w:after="120" w:line="240" w:lineRule="auto"/>
        <w:ind w:left="0"/>
        <w:rPr>
          <w:rFonts w:cs="Calibri"/>
          <w:bCs/>
          <w:sz w:val="24"/>
          <w:szCs w:val="24"/>
        </w:rPr>
      </w:pPr>
    </w:p>
    <w:p w:rsidR="00DD536F" w:rsidRDefault="00DD536F" w:rsidP="00701F97">
      <w:pPr>
        <w:pStyle w:val="Akapitzlist"/>
        <w:tabs>
          <w:tab w:val="left" w:pos="567"/>
        </w:tabs>
        <w:spacing w:before="120" w:after="120" w:line="240" w:lineRule="auto"/>
        <w:ind w:left="0" w:hanging="142"/>
        <w:rPr>
          <w:rFonts w:cs="Calibri"/>
          <w:b/>
          <w:bCs/>
          <w:sz w:val="24"/>
          <w:szCs w:val="24"/>
        </w:rPr>
      </w:pPr>
      <w:r>
        <w:rPr>
          <w:rFonts w:cs="Calibri"/>
          <w:b/>
          <w:bCs/>
          <w:sz w:val="24"/>
          <w:szCs w:val="24"/>
        </w:rPr>
        <w:t>4.4.7</w:t>
      </w:r>
      <w:r>
        <w:rPr>
          <w:rFonts w:cs="Calibri"/>
          <w:b/>
          <w:bCs/>
          <w:sz w:val="24"/>
          <w:szCs w:val="24"/>
        </w:rPr>
        <w:tab/>
      </w:r>
      <w:r w:rsidR="007B0156">
        <w:rPr>
          <w:rFonts w:cs="Calibri"/>
          <w:b/>
          <w:bCs/>
          <w:sz w:val="24"/>
          <w:szCs w:val="24"/>
        </w:rPr>
        <w:t>Budynek stacji dmuchaw - istniejący</w:t>
      </w:r>
      <w:r w:rsidR="00AE4FA1">
        <w:rPr>
          <w:rFonts w:cs="Calibri"/>
          <w:b/>
          <w:bCs/>
          <w:sz w:val="24"/>
          <w:szCs w:val="24"/>
        </w:rPr>
        <w:t xml:space="preserve"> </w:t>
      </w:r>
      <w:r w:rsidR="00C03953">
        <w:rPr>
          <w:rFonts w:cs="Calibri"/>
          <w:b/>
          <w:bCs/>
          <w:sz w:val="24"/>
          <w:szCs w:val="24"/>
        </w:rPr>
        <w:t>[</w:t>
      </w:r>
      <w:r w:rsidR="00AE4FA1">
        <w:rPr>
          <w:rFonts w:cs="Calibri"/>
          <w:b/>
          <w:bCs/>
          <w:sz w:val="24"/>
          <w:szCs w:val="24"/>
        </w:rPr>
        <w:t>ob. nr 7</w:t>
      </w:r>
      <w:r w:rsidR="00C03953">
        <w:rPr>
          <w:rFonts w:cs="Calibri"/>
          <w:b/>
          <w:bCs/>
          <w:sz w:val="24"/>
          <w:szCs w:val="24"/>
        </w:rPr>
        <w:t>]</w:t>
      </w:r>
    </w:p>
    <w:p w:rsidR="007B0156" w:rsidRDefault="007B0156" w:rsidP="00D12B50">
      <w:pPr>
        <w:pStyle w:val="Akapitzlist"/>
        <w:tabs>
          <w:tab w:val="left" w:pos="567"/>
        </w:tabs>
        <w:spacing w:before="120" w:after="120" w:line="240" w:lineRule="auto"/>
        <w:ind w:left="0"/>
        <w:jc w:val="both"/>
        <w:rPr>
          <w:rFonts w:cs="Calibri"/>
          <w:bCs/>
          <w:sz w:val="24"/>
          <w:szCs w:val="24"/>
        </w:rPr>
      </w:pPr>
      <w:r>
        <w:rPr>
          <w:rFonts w:cs="Calibri"/>
          <w:bCs/>
          <w:sz w:val="24"/>
          <w:szCs w:val="24"/>
        </w:rPr>
        <w:tab/>
        <w:t xml:space="preserve">Przewiduje się przebudowę budynku polegającą na demontażu istniejącego </w:t>
      </w:r>
      <w:r>
        <w:rPr>
          <w:rFonts w:cs="Calibri"/>
          <w:bCs/>
          <w:sz w:val="24"/>
          <w:szCs w:val="24"/>
        </w:rPr>
        <w:tab/>
        <w:t xml:space="preserve">wyposażenia technologicznego (dmuchawy, prasa) oraz montażu 3 nowych </w:t>
      </w:r>
      <w:r>
        <w:rPr>
          <w:rFonts w:cs="Calibri"/>
          <w:bCs/>
          <w:sz w:val="24"/>
          <w:szCs w:val="24"/>
        </w:rPr>
        <w:tab/>
        <w:t>dmuchaw promieniowych</w:t>
      </w:r>
      <w:r w:rsidR="00800CEE">
        <w:rPr>
          <w:rFonts w:cs="Calibri"/>
          <w:bCs/>
          <w:sz w:val="24"/>
          <w:szCs w:val="24"/>
        </w:rPr>
        <w:t xml:space="preserve"> wraz z armaturą</w:t>
      </w:r>
      <w:r>
        <w:rPr>
          <w:rFonts w:cs="Calibri"/>
          <w:bCs/>
          <w:sz w:val="24"/>
          <w:szCs w:val="24"/>
        </w:rPr>
        <w:t xml:space="preserve">, wyburzenie  i wymurowanie nowej ściany </w:t>
      </w:r>
      <w:r w:rsidR="00800CEE">
        <w:rPr>
          <w:rFonts w:cs="Calibri"/>
          <w:bCs/>
          <w:sz w:val="24"/>
          <w:szCs w:val="24"/>
        </w:rPr>
        <w:tab/>
      </w:r>
      <w:r>
        <w:rPr>
          <w:rFonts w:cs="Calibri"/>
          <w:bCs/>
          <w:sz w:val="24"/>
          <w:szCs w:val="24"/>
        </w:rPr>
        <w:t>działowej w</w:t>
      </w:r>
      <w:r w:rsidR="00800CEE">
        <w:rPr>
          <w:rFonts w:cs="Calibri"/>
          <w:bCs/>
          <w:sz w:val="24"/>
          <w:szCs w:val="24"/>
        </w:rPr>
        <w:t xml:space="preserve"> </w:t>
      </w:r>
      <w:r>
        <w:rPr>
          <w:rFonts w:cs="Calibri"/>
          <w:bCs/>
          <w:sz w:val="24"/>
          <w:szCs w:val="24"/>
        </w:rPr>
        <w:t xml:space="preserve">budynku, </w:t>
      </w:r>
      <w:r w:rsidR="00800CEE">
        <w:rPr>
          <w:rFonts w:cs="Calibri"/>
          <w:bCs/>
          <w:sz w:val="24"/>
          <w:szCs w:val="24"/>
        </w:rPr>
        <w:t>adaptację</w:t>
      </w:r>
      <w:r>
        <w:rPr>
          <w:rFonts w:cs="Calibri"/>
          <w:bCs/>
          <w:sz w:val="24"/>
          <w:szCs w:val="24"/>
        </w:rPr>
        <w:t xml:space="preserve"> pomieszczeń po prasie na pomieszczenia </w:t>
      </w:r>
      <w:r w:rsidR="00800CEE">
        <w:rPr>
          <w:rFonts w:cs="Calibri"/>
          <w:bCs/>
          <w:sz w:val="24"/>
          <w:szCs w:val="24"/>
        </w:rPr>
        <w:tab/>
      </w:r>
      <w:r>
        <w:rPr>
          <w:rFonts w:cs="Calibri"/>
          <w:bCs/>
          <w:sz w:val="24"/>
          <w:szCs w:val="24"/>
        </w:rPr>
        <w:t>warszt</w:t>
      </w:r>
      <w:r w:rsidR="00800CEE">
        <w:rPr>
          <w:rFonts w:cs="Calibri"/>
          <w:bCs/>
          <w:sz w:val="24"/>
          <w:szCs w:val="24"/>
        </w:rPr>
        <w:t>at</w:t>
      </w:r>
      <w:r w:rsidR="00B70236">
        <w:rPr>
          <w:rFonts w:cs="Calibri"/>
          <w:bCs/>
          <w:sz w:val="24"/>
          <w:szCs w:val="24"/>
        </w:rPr>
        <w:t>owo-</w:t>
      </w:r>
      <w:r w:rsidR="00701F97">
        <w:rPr>
          <w:rFonts w:cs="Calibri"/>
          <w:bCs/>
          <w:sz w:val="24"/>
          <w:szCs w:val="24"/>
        </w:rPr>
        <w:tab/>
      </w:r>
      <w:r w:rsidR="00B70236">
        <w:rPr>
          <w:rFonts w:cs="Calibri"/>
          <w:bCs/>
          <w:sz w:val="24"/>
          <w:szCs w:val="24"/>
        </w:rPr>
        <w:t>magazynowe.</w:t>
      </w:r>
      <w:r w:rsidR="00BB39BB">
        <w:rPr>
          <w:rFonts w:cs="Calibri"/>
          <w:bCs/>
          <w:sz w:val="24"/>
          <w:szCs w:val="24"/>
        </w:rPr>
        <w:t xml:space="preserve"> Wymiana istniejącego oświetlenia wewnętrznego na </w:t>
      </w:r>
      <w:proofErr w:type="spellStart"/>
      <w:r w:rsidR="00BB39BB">
        <w:rPr>
          <w:rFonts w:cs="Calibri"/>
          <w:bCs/>
          <w:sz w:val="24"/>
          <w:szCs w:val="24"/>
        </w:rPr>
        <w:t>ledowe</w:t>
      </w:r>
      <w:proofErr w:type="spellEnd"/>
      <w:r w:rsidR="00BB39BB">
        <w:rPr>
          <w:rFonts w:cs="Calibri"/>
          <w:bCs/>
          <w:sz w:val="24"/>
          <w:szCs w:val="24"/>
        </w:rPr>
        <w:t>.</w:t>
      </w:r>
    </w:p>
    <w:p w:rsidR="00BB39BB" w:rsidRDefault="00BB39BB" w:rsidP="00701F97">
      <w:pPr>
        <w:pStyle w:val="Akapitzlist"/>
        <w:tabs>
          <w:tab w:val="left" w:pos="567"/>
        </w:tabs>
        <w:spacing w:before="120" w:after="120" w:line="240" w:lineRule="auto"/>
        <w:ind w:left="0"/>
        <w:rPr>
          <w:rFonts w:cs="Calibri"/>
          <w:bCs/>
          <w:sz w:val="24"/>
          <w:szCs w:val="24"/>
        </w:rPr>
      </w:pPr>
    </w:p>
    <w:p w:rsidR="007B0156" w:rsidRDefault="00800CEE" w:rsidP="00701F97">
      <w:pPr>
        <w:pStyle w:val="Akapitzlist"/>
        <w:tabs>
          <w:tab w:val="left" w:pos="567"/>
        </w:tabs>
        <w:spacing w:before="120" w:after="120" w:line="240" w:lineRule="auto"/>
        <w:ind w:left="0" w:hanging="142"/>
        <w:rPr>
          <w:rFonts w:cs="Calibri"/>
          <w:b/>
          <w:bCs/>
          <w:sz w:val="24"/>
          <w:szCs w:val="24"/>
        </w:rPr>
      </w:pPr>
      <w:r>
        <w:rPr>
          <w:rFonts w:cs="Calibri"/>
          <w:b/>
          <w:bCs/>
          <w:sz w:val="24"/>
          <w:szCs w:val="24"/>
        </w:rPr>
        <w:t>4.4.8</w:t>
      </w:r>
      <w:r>
        <w:rPr>
          <w:rFonts w:cs="Calibri"/>
          <w:b/>
          <w:bCs/>
          <w:sz w:val="24"/>
          <w:szCs w:val="24"/>
        </w:rPr>
        <w:tab/>
      </w:r>
      <w:r w:rsidR="007508D5">
        <w:rPr>
          <w:rFonts w:cs="Calibri"/>
          <w:b/>
          <w:bCs/>
          <w:sz w:val="24"/>
          <w:szCs w:val="24"/>
        </w:rPr>
        <w:t>Budynek technologiczny -</w:t>
      </w:r>
      <w:r w:rsidR="007118B3">
        <w:rPr>
          <w:rFonts w:cs="Calibri"/>
          <w:b/>
          <w:bCs/>
          <w:sz w:val="24"/>
          <w:szCs w:val="24"/>
        </w:rPr>
        <w:t xml:space="preserve"> </w:t>
      </w:r>
      <w:r w:rsidR="007508D5">
        <w:rPr>
          <w:rFonts w:cs="Calibri"/>
          <w:b/>
          <w:bCs/>
          <w:sz w:val="24"/>
          <w:szCs w:val="24"/>
        </w:rPr>
        <w:t>projektowany</w:t>
      </w:r>
      <w:r w:rsidR="00AE4FA1">
        <w:rPr>
          <w:rFonts w:cs="Calibri"/>
          <w:b/>
          <w:bCs/>
          <w:sz w:val="24"/>
          <w:szCs w:val="24"/>
        </w:rPr>
        <w:t xml:space="preserve"> </w:t>
      </w:r>
      <w:r w:rsidR="00C03953">
        <w:rPr>
          <w:rFonts w:cs="Calibri"/>
          <w:b/>
          <w:bCs/>
          <w:sz w:val="24"/>
          <w:szCs w:val="24"/>
        </w:rPr>
        <w:t>[</w:t>
      </w:r>
      <w:r w:rsidR="00AE4FA1">
        <w:rPr>
          <w:rFonts w:cs="Calibri"/>
          <w:b/>
          <w:bCs/>
          <w:sz w:val="24"/>
          <w:szCs w:val="24"/>
        </w:rPr>
        <w:t>ob. nr 8</w:t>
      </w:r>
      <w:r w:rsidR="00C03953">
        <w:rPr>
          <w:rFonts w:cs="Calibri"/>
          <w:b/>
          <w:bCs/>
          <w:sz w:val="24"/>
          <w:szCs w:val="24"/>
        </w:rPr>
        <w:t>]</w:t>
      </w:r>
    </w:p>
    <w:p w:rsidR="007508D5" w:rsidRDefault="007508D5" w:rsidP="00D12B50">
      <w:pPr>
        <w:pStyle w:val="Akapitzlist"/>
        <w:tabs>
          <w:tab w:val="left" w:pos="567"/>
        </w:tabs>
        <w:spacing w:before="120" w:after="120" w:line="240" w:lineRule="auto"/>
        <w:ind w:left="0"/>
        <w:jc w:val="both"/>
        <w:rPr>
          <w:rFonts w:cs="Calibri"/>
          <w:bCs/>
          <w:sz w:val="24"/>
          <w:szCs w:val="24"/>
        </w:rPr>
      </w:pPr>
      <w:r>
        <w:rPr>
          <w:rFonts w:cs="Calibri"/>
          <w:bCs/>
          <w:sz w:val="24"/>
          <w:szCs w:val="24"/>
        </w:rPr>
        <w:tab/>
        <w:t xml:space="preserve">Przewiduje się budowę nowego parterowego budynku </w:t>
      </w:r>
      <w:r w:rsidR="008A48C8">
        <w:rPr>
          <w:rFonts w:cs="Calibri"/>
          <w:bCs/>
          <w:sz w:val="24"/>
          <w:szCs w:val="24"/>
        </w:rPr>
        <w:t xml:space="preserve">w systemie tradycyjnym </w:t>
      </w:r>
      <w:r>
        <w:rPr>
          <w:rFonts w:cs="Calibri"/>
          <w:bCs/>
          <w:sz w:val="24"/>
          <w:szCs w:val="24"/>
        </w:rPr>
        <w:t xml:space="preserve">o </w:t>
      </w:r>
      <w:r w:rsidR="008A48C8">
        <w:rPr>
          <w:rFonts w:cs="Calibri"/>
          <w:bCs/>
          <w:sz w:val="24"/>
          <w:szCs w:val="24"/>
        </w:rPr>
        <w:tab/>
      </w:r>
      <w:r>
        <w:rPr>
          <w:rFonts w:cs="Calibri"/>
          <w:bCs/>
          <w:sz w:val="24"/>
          <w:szCs w:val="24"/>
        </w:rPr>
        <w:t xml:space="preserve">wymiarach w planie 24,0x12,0 m. </w:t>
      </w:r>
      <w:r w:rsidR="007977B2">
        <w:rPr>
          <w:rFonts w:cs="Calibri"/>
          <w:bCs/>
          <w:sz w:val="24"/>
          <w:szCs w:val="24"/>
        </w:rPr>
        <w:t>Powierzchnia zabudowy 305,9 m</w:t>
      </w:r>
      <w:r w:rsidR="007977B2">
        <w:rPr>
          <w:rFonts w:cs="Calibri"/>
          <w:bCs/>
          <w:sz w:val="24"/>
          <w:szCs w:val="24"/>
          <w:vertAlign w:val="superscript"/>
        </w:rPr>
        <w:t>2</w:t>
      </w:r>
      <w:r w:rsidR="007977B2">
        <w:rPr>
          <w:rFonts w:cs="Calibri"/>
          <w:bCs/>
          <w:sz w:val="24"/>
          <w:szCs w:val="24"/>
        </w:rPr>
        <w:t>,</w:t>
      </w:r>
      <w:r w:rsidR="00D12B50">
        <w:rPr>
          <w:rFonts w:cs="Calibri"/>
          <w:bCs/>
          <w:sz w:val="24"/>
          <w:szCs w:val="24"/>
        </w:rPr>
        <w:t xml:space="preserve"> </w:t>
      </w:r>
      <w:r w:rsidR="007977B2">
        <w:rPr>
          <w:rFonts w:cs="Calibri"/>
          <w:bCs/>
          <w:sz w:val="24"/>
          <w:szCs w:val="24"/>
        </w:rPr>
        <w:t>kubatura 1650 m</w:t>
      </w:r>
      <w:r w:rsidR="007977B2">
        <w:rPr>
          <w:rFonts w:cs="Calibri"/>
          <w:bCs/>
          <w:sz w:val="24"/>
          <w:szCs w:val="24"/>
          <w:vertAlign w:val="superscript"/>
        </w:rPr>
        <w:t>3</w:t>
      </w:r>
      <w:r w:rsidR="007977B2">
        <w:rPr>
          <w:rFonts w:cs="Calibri"/>
          <w:bCs/>
          <w:sz w:val="24"/>
          <w:szCs w:val="24"/>
        </w:rPr>
        <w:t>.</w:t>
      </w:r>
    </w:p>
    <w:p w:rsidR="002230A4" w:rsidRPr="007977B2" w:rsidRDefault="002230A4" w:rsidP="00D12B50">
      <w:pPr>
        <w:pStyle w:val="Akapitzlist"/>
        <w:tabs>
          <w:tab w:val="left" w:pos="567"/>
        </w:tabs>
        <w:spacing w:before="120" w:after="120" w:line="240" w:lineRule="auto"/>
        <w:ind w:left="0"/>
        <w:jc w:val="both"/>
        <w:rPr>
          <w:rFonts w:cs="Calibri"/>
          <w:bCs/>
          <w:sz w:val="24"/>
          <w:szCs w:val="24"/>
        </w:rPr>
      </w:pPr>
      <w:r>
        <w:rPr>
          <w:rFonts w:cs="Calibri"/>
          <w:bCs/>
          <w:sz w:val="24"/>
          <w:szCs w:val="24"/>
        </w:rPr>
        <w:tab/>
        <w:t>W skład budynku wchodzą następujące pomieszczenia:</w:t>
      </w:r>
    </w:p>
    <w:p w:rsidR="003C53C8" w:rsidRPr="00D02BA3" w:rsidRDefault="003C53C8" w:rsidP="00D12B50">
      <w:pPr>
        <w:pStyle w:val="Tekstpodstawowywcity"/>
        <w:numPr>
          <w:ilvl w:val="0"/>
          <w:numId w:val="26"/>
        </w:numPr>
        <w:spacing w:after="0" w:line="240" w:lineRule="auto"/>
        <w:ind w:left="993" w:hanging="284"/>
        <w:jc w:val="both"/>
        <w:rPr>
          <w:rFonts w:cs="Arial"/>
        </w:rPr>
      </w:pPr>
      <w:r w:rsidRPr="00D02BA3">
        <w:rPr>
          <w:rFonts w:cs="Arial"/>
        </w:rPr>
        <w:t>pomieszczenie technologiczne (</w:t>
      </w:r>
      <w:proofErr w:type="spellStart"/>
      <w:r w:rsidRPr="00D02BA3">
        <w:rPr>
          <w:rFonts w:cs="Arial"/>
        </w:rPr>
        <w:t>flotator</w:t>
      </w:r>
      <w:proofErr w:type="spellEnd"/>
      <w:r w:rsidRPr="00D02BA3">
        <w:rPr>
          <w:rFonts w:cs="Arial"/>
        </w:rPr>
        <w:t xml:space="preserve"> z flokulatorem, stacja przygotowania i </w:t>
      </w:r>
      <w:r>
        <w:rPr>
          <w:rFonts w:cs="Arial"/>
        </w:rPr>
        <w:t>dozowania polimeru</w:t>
      </w:r>
      <w:r w:rsidRPr="00D02BA3">
        <w:rPr>
          <w:rFonts w:cs="Arial"/>
        </w:rPr>
        <w:t>, zagęszczarka osadu</w:t>
      </w:r>
      <w:r>
        <w:rPr>
          <w:rFonts w:cs="Arial"/>
        </w:rPr>
        <w:t>,</w:t>
      </w:r>
      <w:r w:rsidRPr="00D02BA3">
        <w:rPr>
          <w:rFonts w:cs="Arial"/>
        </w:rPr>
        <w:t xml:space="preserve"> prasa taśmowa i zespoły dozowania </w:t>
      </w:r>
      <w:proofErr w:type="spellStart"/>
      <w:r w:rsidRPr="00D02BA3">
        <w:rPr>
          <w:rFonts w:cs="Arial"/>
        </w:rPr>
        <w:t>polielektrolitu</w:t>
      </w:r>
      <w:proofErr w:type="spellEnd"/>
      <w:r w:rsidRPr="00D02BA3">
        <w:rPr>
          <w:rFonts w:cs="Arial"/>
        </w:rPr>
        <w:t xml:space="preserve">, </w:t>
      </w:r>
      <w:r>
        <w:rPr>
          <w:rFonts w:cs="Arial"/>
        </w:rPr>
        <w:t>instalacja higienizacji osadu z zasobnikiem wapna, mieszarką</w:t>
      </w:r>
      <w:r w:rsidRPr="00D02BA3">
        <w:rPr>
          <w:rFonts w:cs="Arial"/>
        </w:rPr>
        <w:t xml:space="preserve"> osadu z </w:t>
      </w:r>
      <w:r>
        <w:rPr>
          <w:rFonts w:cs="Arial"/>
        </w:rPr>
        <w:t>wapnem wraz z podajnikami ślimakowymi, pompy ściekowe,</w:t>
      </w:r>
      <w:r w:rsidRPr="00D02BA3">
        <w:rPr>
          <w:rFonts w:cs="Arial"/>
        </w:rPr>
        <w:t xml:space="preserve"> śrubowe</w:t>
      </w:r>
      <w:r>
        <w:rPr>
          <w:rFonts w:cs="Arial"/>
        </w:rPr>
        <w:t xml:space="preserve"> oraz pompy dozowania chemikaliów ze zbiornikami </w:t>
      </w:r>
      <w:r>
        <w:rPr>
          <w:rFonts w:cs="Arial"/>
        </w:rPr>
        <w:tab/>
        <w:t xml:space="preserve">(pożywki i środka </w:t>
      </w:r>
      <w:proofErr w:type="spellStart"/>
      <w:r>
        <w:rPr>
          <w:rFonts w:cs="Arial"/>
        </w:rPr>
        <w:t>antypiennego</w:t>
      </w:r>
      <w:proofErr w:type="spellEnd"/>
      <w:r>
        <w:rPr>
          <w:rFonts w:cs="Arial"/>
        </w:rPr>
        <w:t>),</w:t>
      </w:r>
    </w:p>
    <w:p w:rsidR="003C53C8" w:rsidRPr="00D02BA3" w:rsidRDefault="003C53C8" w:rsidP="00D12B50">
      <w:pPr>
        <w:pStyle w:val="Tekstpodstawowywcity"/>
        <w:numPr>
          <w:ilvl w:val="0"/>
          <w:numId w:val="26"/>
        </w:numPr>
        <w:spacing w:after="0" w:line="240" w:lineRule="auto"/>
        <w:ind w:left="993" w:hanging="284"/>
        <w:jc w:val="both"/>
        <w:rPr>
          <w:rFonts w:cs="Arial"/>
        </w:rPr>
      </w:pPr>
      <w:r w:rsidRPr="00D02BA3">
        <w:rPr>
          <w:rFonts w:cs="Arial"/>
        </w:rPr>
        <w:t>pomieszczenie magazynowania i dozowania chemikaliów</w:t>
      </w:r>
      <w:r>
        <w:rPr>
          <w:rFonts w:cs="Arial"/>
        </w:rPr>
        <w:t xml:space="preserve"> (szafka załadowcza chemikaliów, pompy i zbiorniki </w:t>
      </w:r>
      <w:proofErr w:type="spellStart"/>
      <w:r>
        <w:rPr>
          <w:rFonts w:cs="Arial"/>
        </w:rPr>
        <w:t>NaOH</w:t>
      </w:r>
      <w:proofErr w:type="spellEnd"/>
      <w:r>
        <w:rPr>
          <w:rFonts w:cs="Arial"/>
        </w:rPr>
        <w:t>, HCL, PAX)</w:t>
      </w:r>
      <w:r w:rsidR="007977B2">
        <w:rPr>
          <w:rFonts w:cs="Arial"/>
        </w:rPr>
        <w:t>,</w:t>
      </w:r>
    </w:p>
    <w:p w:rsidR="003C53C8" w:rsidRPr="00D02BA3" w:rsidRDefault="003C53C8" w:rsidP="00D12B50">
      <w:pPr>
        <w:pStyle w:val="Tekstpodstawowywcity"/>
        <w:numPr>
          <w:ilvl w:val="0"/>
          <w:numId w:val="26"/>
        </w:numPr>
        <w:spacing w:after="0" w:line="240" w:lineRule="auto"/>
        <w:ind w:left="993" w:hanging="284"/>
        <w:jc w:val="both"/>
        <w:rPr>
          <w:rFonts w:cs="Arial"/>
        </w:rPr>
      </w:pPr>
      <w:r w:rsidRPr="00D02BA3">
        <w:rPr>
          <w:rFonts w:cs="Arial"/>
        </w:rPr>
        <w:t>magazyn oleju opałowego,</w:t>
      </w:r>
    </w:p>
    <w:p w:rsidR="003C53C8" w:rsidRPr="00D02BA3" w:rsidRDefault="003C53C8" w:rsidP="00D12B50">
      <w:pPr>
        <w:pStyle w:val="Tekstpodstawowywcity"/>
        <w:numPr>
          <w:ilvl w:val="0"/>
          <w:numId w:val="26"/>
        </w:numPr>
        <w:spacing w:after="0" w:line="240" w:lineRule="auto"/>
        <w:ind w:left="993" w:hanging="284"/>
        <w:jc w:val="both"/>
        <w:rPr>
          <w:rFonts w:cs="Arial"/>
        </w:rPr>
      </w:pPr>
      <w:r w:rsidRPr="00D02BA3">
        <w:rPr>
          <w:rFonts w:cs="Arial"/>
        </w:rPr>
        <w:t>kotłownia z wymiennikownią (węzeł ciepła),</w:t>
      </w:r>
    </w:p>
    <w:p w:rsidR="003C53C8" w:rsidRPr="00D02BA3" w:rsidRDefault="003C53C8" w:rsidP="00D12B50">
      <w:pPr>
        <w:pStyle w:val="Tekstpodstawowywcity"/>
        <w:numPr>
          <w:ilvl w:val="0"/>
          <w:numId w:val="26"/>
        </w:numPr>
        <w:spacing w:after="0" w:line="240" w:lineRule="auto"/>
        <w:ind w:left="993" w:hanging="284"/>
        <w:jc w:val="both"/>
        <w:rPr>
          <w:rFonts w:cs="Arial"/>
        </w:rPr>
      </w:pPr>
      <w:r w:rsidRPr="00D02BA3">
        <w:rPr>
          <w:rFonts w:cs="Arial"/>
        </w:rPr>
        <w:t>WC,</w:t>
      </w:r>
    </w:p>
    <w:p w:rsidR="007B0156" w:rsidRDefault="003C53C8" w:rsidP="00D12B50">
      <w:pPr>
        <w:pStyle w:val="Tekstpodstawowywcity"/>
        <w:numPr>
          <w:ilvl w:val="0"/>
          <w:numId w:val="26"/>
        </w:numPr>
        <w:spacing w:after="0" w:line="240" w:lineRule="auto"/>
        <w:ind w:left="993" w:hanging="284"/>
        <w:jc w:val="both"/>
        <w:rPr>
          <w:rFonts w:cs="Arial"/>
        </w:rPr>
      </w:pPr>
      <w:r>
        <w:rPr>
          <w:rFonts w:cs="Arial"/>
        </w:rPr>
        <w:t>rozdzielnia elektryczna</w:t>
      </w:r>
    </w:p>
    <w:p w:rsidR="005D4223" w:rsidRDefault="005D4223" w:rsidP="00D12B50">
      <w:pPr>
        <w:pStyle w:val="Tekstpodstawowywcity"/>
        <w:numPr>
          <w:ilvl w:val="0"/>
          <w:numId w:val="26"/>
        </w:numPr>
        <w:spacing w:after="0" w:line="240" w:lineRule="auto"/>
        <w:ind w:left="993" w:hanging="284"/>
        <w:jc w:val="both"/>
        <w:rPr>
          <w:rFonts w:cs="Arial"/>
        </w:rPr>
      </w:pPr>
      <w:r>
        <w:rPr>
          <w:rFonts w:cs="Arial"/>
        </w:rPr>
        <w:t>podstawowe wyposażenie technologiczne:</w:t>
      </w:r>
    </w:p>
    <w:p w:rsidR="005D4223" w:rsidRDefault="00EE2116" w:rsidP="00D12B50">
      <w:pPr>
        <w:pStyle w:val="Tekstpodstawowywcity"/>
        <w:spacing w:after="0" w:line="240" w:lineRule="auto"/>
        <w:ind w:left="993"/>
        <w:jc w:val="both"/>
        <w:rPr>
          <w:rFonts w:cs="Arial"/>
        </w:rPr>
      </w:pPr>
      <w:r>
        <w:rPr>
          <w:rFonts w:cs="Arial"/>
        </w:rPr>
        <w:t>-</w:t>
      </w:r>
      <w:proofErr w:type="spellStart"/>
      <w:r w:rsidR="005D4223">
        <w:rPr>
          <w:rFonts w:cs="Arial"/>
        </w:rPr>
        <w:t>flotator</w:t>
      </w:r>
      <w:proofErr w:type="spellEnd"/>
      <w:r w:rsidR="005D4223">
        <w:rPr>
          <w:rFonts w:cs="Arial"/>
        </w:rPr>
        <w:t xml:space="preserve"> z flokulatorem- 1 </w:t>
      </w:r>
      <w:proofErr w:type="spellStart"/>
      <w:r w:rsidR="005D4223">
        <w:rPr>
          <w:rFonts w:cs="Arial"/>
        </w:rPr>
        <w:t>kpl</w:t>
      </w:r>
      <w:proofErr w:type="spellEnd"/>
      <w:r w:rsidR="005D4223">
        <w:rPr>
          <w:rFonts w:cs="Arial"/>
        </w:rPr>
        <w:t>.,</w:t>
      </w:r>
    </w:p>
    <w:p w:rsidR="005D4223" w:rsidRDefault="00EE2116" w:rsidP="00D12B50">
      <w:pPr>
        <w:pStyle w:val="Tekstpodstawowywcity"/>
        <w:spacing w:after="0" w:line="240" w:lineRule="auto"/>
        <w:ind w:left="993"/>
        <w:jc w:val="both"/>
        <w:rPr>
          <w:rFonts w:cs="Arial"/>
        </w:rPr>
      </w:pPr>
      <w:r>
        <w:rPr>
          <w:rFonts w:cs="Arial"/>
        </w:rPr>
        <w:t>-</w:t>
      </w:r>
      <w:r w:rsidR="005D4223">
        <w:rPr>
          <w:rFonts w:cs="Arial"/>
        </w:rPr>
        <w:t xml:space="preserve">pompy zasilające </w:t>
      </w:r>
      <w:proofErr w:type="spellStart"/>
      <w:r w:rsidR="005D4223">
        <w:rPr>
          <w:rFonts w:cs="Arial"/>
        </w:rPr>
        <w:t>flotator</w:t>
      </w:r>
      <w:proofErr w:type="spellEnd"/>
      <w:r w:rsidR="005D4223">
        <w:rPr>
          <w:rFonts w:cs="Arial"/>
        </w:rPr>
        <w:t xml:space="preserve"> - 2 </w:t>
      </w:r>
      <w:proofErr w:type="spellStart"/>
      <w:r w:rsidR="005D4223">
        <w:rPr>
          <w:rFonts w:cs="Arial"/>
        </w:rPr>
        <w:t>szt</w:t>
      </w:r>
      <w:proofErr w:type="spellEnd"/>
      <w:r w:rsidR="005D4223">
        <w:rPr>
          <w:rFonts w:cs="Arial"/>
        </w:rPr>
        <w:t>,</w:t>
      </w:r>
    </w:p>
    <w:p w:rsidR="005D4223" w:rsidRDefault="00EE2116" w:rsidP="00D12B50">
      <w:pPr>
        <w:pStyle w:val="Tekstpodstawowywcity"/>
        <w:spacing w:after="0" w:line="240" w:lineRule="auto"/>
        <w:ind w:left="993"/>
        <w:jc w:val="both"/>
        <w:rPr>
          <w:rFonts w:cs="Arial"/>
        </w:rPr>
      </w:pPr>
      <w:r>
        <w:rPr>
          <w:rFonts w:cs="Arial"/>
        </w:rPr>
        <w:t>-</w:t>
      </w:r>
      <w:r w:rsidR="005D4223">
        <w:rPr>
          <w:rFonts w:cs="Arial"/>
        </w:rPr>
        <w:t>pompy śrubowe osadu poflotacyjnego- 1 szt.+1</w:t>
      </w:r>
      <w:r w:rsidR="00DF4B38">
        <w:rPr>
          <w:rFonts w:cs="Arial"/>
        </w:rPr>
        <w:t>szt. rezerwowa</w:t>
      </w:r>
      <w:r w:rsidR="005D4223">
        <w:rPr>
          <w:rFonts w:cs="Arial"/>
        </w:rPr>
        <w:t>,</w:t>
      </w:r>
    </w:p>
    <w:p w:rsidR="005D4223" w:rsidRDefault="00EE2116" w:rsidP="00D12B50">
      <w:pPr>
        <w:pStyle w:val="Tekstpodstawowywcity"/>
        <w:spacing w:after="0" w:line="240" w:lineRule="auto"/>
        <w:ind w:left="993"/>
        <w:jc w:val="both"/>
        <w:rPr>
          <w:rFonts w:cs="Arial"/>
        </w:rPr>
      </w:pPr>
      <w:r>
        <w:rPr>
          <w:rFonts w:cs="Arial"/>
        </w:rPr>
        <w:t>-</w:t>
      </w:r>
      <w:r w:rsidR="005D4223">
        <w:rPr>
          <w:rFonts w:cs="Arial"/>
        </w:rPr>
        <w:t xml:space="preserve">pompy </w:t>
      </w:r>
      <w:r w:rsidR="00B753FF">
        <w:rPr>
          <w:rFonts w:cs="Arial"/>
        </w:rPr>
        <w:t xml:space="preserve">śrubowe </w:t>
      </w:r>
      <w:r w:rsidR="005D4223">
        <w:rPr>
          <w:rFonts w:cs="Arial"/>
        </w:rPr>
        <w:t>osadu dennego- 1 szt.+1</w:t>
      </w:r>
      <w:r w:rsidR="00DF4B38">
        <w:rPr>
          <w:rFonts w:cs="Arial"/>
        </w:rPr>
        <w:t>szt.</w:t>
      </w:r>
      <w:r w:rsidR="00DF4B38" w:rsidRPr="00DF4B38">
        <w:rPr>
          <w:rFonts w:cs="Arial"/>
        </w:rPr>
        <w:t xml:space="preserve"> </w:t>
      </w:r>
      <w:r w:rsidR="00DF4B38">
        <w:rPr>
          <w:rFonts w:cs="Arial"/>
        </w:rPr>
        <w:t xml:space="preserve">rezerwowa </w:t>
      </w:r>
      <w:r w:rsidR="005D4223">
        <w:rPr>
          <w:rFonts w:cs="Arial"/>
        </w:rPr>
        <w:t>,</w:t>
      </w:r>
    </w:p>
    <w:p w:rsidR="005D4223" w:rsidRDefault="00EE2116" w:rsidP="00D12B50">
      <w:pPr>
        <w:pStyle w:val="Tekstpodstawowywcity"/>
        <w:spacing w:after="0" w:line="240" w:lineRule="auto"/>
        <w:ind w:left="993"/>
        <w:jc w:val="both"/>
        <w:rPr>
          <w:rFonts w:cs="Arial"/>
        </w:rPr>
      </w:pPr>
      <w:r>
        <w:rPr>
          <w:rFonts w:cs="Arial"/>
        </w:rPr>
        <w:t>-</w:t>
      </w:r>
      <w:r w:rsidR="00AF27DB">
        <w:rPr>
          <w:rFonts w:cs="Arial"/>
        </w:rPr>
        <w:t xml:space="preserve">stacja dozowania polimeru-1 </w:t>
      </w:r>
      <w:proofErr w:type="spellStart"/>
      <w:r w:rsidR="00AF27DB">
        <w:rPr>
          <w:rFonts w:cs="Arial"/>
        </w:rPr>
        <w:t>kpl</w:t>
      </w:r>
      <w:proofErr w:type="spellEnd"/>
      <w:r w:rsidR="00AF27DB">
        <w:rPr>
          <w:rFonts w:cs="Arial"/>
        </w:rPr>
        <w:t>.,</w:t>
      </w:r>
    </w:p>
    <w:p w:rsidR="00AF27DB" w:rsidRDefault="00EE2116" w:rsidP="00D12B50">
      <w:pPr>
        <w:pStyle w:val="Tekstpodstawowywcity"/>
        <w:spacing w:after="0" w:line="240" w:lineRule="auto"/>
        <w:ind w:left="993"/>
        <w:jc w:val="both"/>
        <w:rPr>
          <w:rFonts w:cs="Arial"/>
        </w:rPr>
      </w:pPr>
      <w:r>
        <w:rPr>
          <w:rFonts w:cs="Arial"/>
        </w:rPr>
        <w:t>-</w:t>
      </w:r>
      <w:r w:rsidR="00AF27DB">
        <w:rPr>
          <w:rFonts w:cs="Arial"/>
        </w:rPr>
        <w:t xml:space="preserve">pompy </w:t>
      </w:r>
      <w:r w:rsidR="00B753FF">
        <w:rPr>
          <w:rFonts w:cs="Arial"/>
        </w:rPr>
        <w:t xml:space="preserve">śrubowe </w:t>
      </w:r>
      <w:r w:rsidR="00AF27DB">
        <w:rPr>
          <w:rFonts w:cs="Arial"/>
        </w:rPr>
        <w:t>osadu nadmiernego - 1szt.+1</w:t>
      </w:r>
      <w:r w:rsidR="00DF4B38">
        <w:rPr>
          <w:rFonts w:cs="Arial"/>
        </w:rPr>
        <w:t>szt.</w:t>
      </w:r>
      <w:r w:rsidR="00DF4B38" w:rsidRPr="00DF4B38">
        <w:rPr>
          <w:rFonts w:cs="Arial"/>
        </w:rPr>
        <w:t xml:space="preserve"> </w:t>
      </w:r>
      <w:r w:rsidR="00DF4B38">
        <w:rPr>
          <w:rFonts w:cs="Arial"/>
        </w:rPr>
        <w:t xml:space="preserve">rezerwowa </w:t>
      </w:r>
      <w:r w:rsidR="00AF27DB">
        <w:rPr>
          <w:rFonts w:cs="Arial"/>
        </w:rPr>
        <w:t>,</w:t>
      </w:r>
    </w:p>
    <w:p w:rsidR="00AF27DB" w:rsidRDefault="00EE2116" w:rsidP="00D12B50">
      <w:pPr>
        <w:pStyle w:val="Tekstpodstawowywcity"/>
        <w:spacing w:after="0" w:line="240" w:lineRule="auto"/>
        <w:ind w:left="993"/>
        <w:jc w:val="both"/>
        <w:rPr>
          <w:rFonts w:cs="Arial"/>
        </w:rPr>
      </w:pPr>
      <w:r>
        <w:rPr>
          <w:rFonts w:cs="Arial"/>
        </w:rPr>
        <w:t>-</w:t>
      </w:r>
      <w:r w:rsidR="00AF27DB">
        <w:rPr>
          <w:rFonts w:cs="Arial"/>
        </w:rPr>
        <w:t>stacja zagęszczania osadu</w:t>
      </w:r>
      <w:r w:rsidR="005E5BA7">
        <w:rPr>
          <w:rFonts w:cs="Arial"/>
        </w:rPr>
        <w:t xml:space="preserve"> z zespołem przygotowania </w:t>
      </w:r>
      <w:proofErr w:type="spellStart"/>
      <w:r w:rsidR="005E5BA7">
        <w:rPr>
          <w:rFonts w:cs="Arial"/>
        </w:rPr>
        <w:t>polielektrolitu</w:t>
      </w:r>
      <w:proofErr w:type="spellEnd"/>
      <w:r w:rsidR="00AF27DB">
        <w:rPr>
          <w:rFonts w:cs="Arial"/>
        </w:rPr>
        <w:t xml:space="preserve"> - 1 </w:t>
      </w:r>
      <w:proofErr w:type="spellStart"/>
      <w:r w:rsidR="00AF27DB">
        <w:rPr>
          <w:rFonts w:cs="Arial"/>
        </w:rPr>
        <w:t>kpl</w:t>
      </w:r>
      <w:proofErr w:type="spellEnd"/>
      <w:r w:rsidR="00AF27DB">
        <w:rPr>
          <w:rFonts w:cs="Arial"/>
        </w:rPr>
        <w:t>.,</w:t>
      </w:r>
    </w:p>
    <w:p w:rsidR="005E5BA7" w:rsidRDefault="00EE2116" w:rsidP="00D12B50">
      <w:pPr>
        <w:pStyle w:val="Tekstpodstawowywcity"/>
        <w:spacing w:after="0" w:line="240" w:lineRule="auto"/>
        <w:ind w:left="993"/>
        <w:jc w:val="both"/>
        <w:rPr>
          <w:rFonts w:cs="Arial"/>
        </w:rPr>
      </w:pPr>
      <w:r>
        <w:rPr>
          <w:rFonts w:cs="Arial"/>
        </w:rPr>
        <w:t>-</w:t>
      </w:r>
      <w:r w:rsidR="005E5BA7">
        <w:rPr>
          <w:rFonts w:cs="Arial"/>
        </w:rPr>
        <w:t xml:space="preserve">pompy </w:t>
      </w:r>
      <w:r w:rsidR="00B753FF">
        <w:rPr>
          <w:rFonts w:cs="Arial"/>
        </w:rPr>
        <w:t xml:space="preserve">śrubowe </w:t>
      </w:r>
      <w:r w:rsidR="005E5BA7">
        <w:rPr>
          <w:rFonts w:cs="Arial"/>
        </w:rPr>
        <w:t>osadu nadmiernego, zagęszczonego - 1 szt.+1</w:t>
      </w:r>
      <w:r w:rsidR="00DF4B38">
        <w:rPr>
          <w:rFonts w:cs="Arial"/>
        </w:rPr>
        <w:t>szt.</w:t>
      </w:r>
      <w:r w:rsidR="00DF4B38" w:rsidRPr="00DF4B38">
        <w:rPr>
          <w:rFonts w:cs="Arial"/>
        </w:rPr>
        <w:t xml:space="preserve"> </w:t>
      </w:r>
      <w:r w:rsidR="00DF4B38">
        <w:rPr>
          <w:rFonts w:cs="Arial"/>
        </w:rPr>
        <w:t xml:space="preserve">rezerwowa </w:t>
      </w:r>
      <w:r w:rsidR="005E5BA7">
        <w:rPr>
          <w:rFonts w:cs="Arial"/>
        </w:rPr>
        <w:t>,</w:t>
      </w:r>
    </w:p>
    <w:p w:rsidR="005E5BA7" w:rsidRDefault="00EE2116" w:rsidP="00D12B50">
      <w:pPr>
        <w:pStyle w:val="Tekstpodstawowywcity"/>
        <w:spacing w:after="0" w:line="240" w:lineRule="auto"/>
        <w:ind w:left="993"/>
        <w:jc w:val="both"/>
        <w:rPr>
          <w:rFonts w:cs="Arial"/>
        </w:rPr>
      </w:pPr>
      <w:r>
        <w:rPr>
          <w:rFonts w:cs="Arial"/>
        </w:rPr>
        <w:t>-</w:t>
      </w:r>
      <w:r w:rsidR="005E5BA7">
        <w:rPr>
          <w:rFonts w:cs="Arial"/>
        </w:rPr>
        <w:t xml:space="preserve">stacja odwadniania osadu z zespołem przygotowania </w:t>
      </w:r>
      <w:proofErr w:type="spellStart"/>
      <w:r w:rsidR="005E5BA7">
        <w:rPr>
          <w:rFonts w:cs="Arial"/>
        </w:rPr>
        <w:t>polielektrolitu</w:t>
      </w:r>
      <w:proofErr w:type="spellEnd"/>
      <w:r w:rsidR="005E5BA7">
        <w:rPr>
          <w:rFonts w:cs="Arial"/>
        </w:rPr>
        <w:t xml:space="preserve"> - 1 </w:t>
      </w:r>
      <w:proofErr w:type="spellStart"/>
      <w:r w:rsidR="005E5BA7">
        <w:rPr>
          <w:rFonts w:cs="Arial"/>
        </w:rPr>
        <w:t>kpl</w:t>
      </w:r>
      <w:proofErr w:type="spellEnd"/>
      <w:r w:rsidR="005E5BA7">
        <w:rPr>
          <w:rFonts w:cs="Arial"/>
        </w:rPr>
        <w:t>.,</w:t>
      </w:r>
    </w:p>
    <w:p w:rsidR="005E5BA7" w:rsidRDefault="00EE2116" w:rsidP="00D12B50">
      <w:pPr>
        <w:pStyle w:val="Tekstpodstawowywcity"/>
        <w:spacing w:after="0" w:line="240" w:lineRule="auto"/>
        <w:ind w:left="993"/>
        <w:jc w:val="both"/>
        <w:rPr>
          <w:rFonts w:cs="Arial"/>
        </w:rPr>
      </w:pPr>
      <w:r>
        <w:rPr>
          <w:rFonts w:cs="Arial"/>
        </w:rPr>
        <w:t>-</w:t>
      </w:r>
      <w:r w:rsidR="005E5BA7">
        <w:rPr>
          <w:rFonts w:cs="Arial"/>
        </w:rPr>
        <w:t xml:space="preserve">stacja higienizacji osadu - 1 </w:t>
      </w:r>
      <w:proofErr w:type="spellStart"/>
      <w:r w:rsidR="005E5BA7">
        <w:rPr>
          <w:rFonts w:cs="Arial"/>
        </w:rPr>
        <w:t>kpl</w:t>
      </w:r>
      <w:proofErr w:type="spellEnd"/>
      <w:r w:rsidR="005E5BA7">
        <w:rPr>
          <w:rFonts w:cs="Arial"/>
        </w:rPr>
        <w:t>.,</w:t>
      </w:r>
    </w:p>
    <w:p w:rsidR="005E5BA7" w:rsidRDefault="00EE2116" w:rsidP="00D12B50">
      <w:pPr>
        <w:pStyle w:val="Tekstpodstawowywcity"/>
        <w:spacing w:after="0" w:line="240" w:lineRule="auto"/>
        <w:ind w:left="993"/>
        <w:jc w:val="both"/>
        <w:rPr>
          <w:rFonts w:cs="Arial"/>
        </w:rPr>
      </w:pPr>
      <w:r>
        <w:rPr>
          <w:rFonts w:cs="Arial"/>
        </w:rPr>
        <w:t>-</w:t>
      </w:r>
      <w:r w:rsidR="005E5BA7">
        <w:rPr>
          <w:rFonts w:cs="Arial"/>
        </w:rPr>
        <w:t xml:space="preserve">pompy </w:t>
      </w:r>
      <w:r w:rsidR="00B753FF">
        <w:rPr>
          <w:rFonts w:cs="Arial"/>
        </w:rPr>
        <w:t xml:space="preserve">śrubowe </w:t>
      </w:r>
      <w:r w:rsidR="005E5BA7">
        <w:rPr>
          <w:rFonts w:cs="Arial"/>
        </w:rPr>
        <w:t>osadu przefermentowanego - 1 szt.+1</w:t>
      </w:r>
      <w:r w:rsidR="00DF4B38">
        <w:rPr>
          <w:rFonts w:cs="Arial"/>
        </w:rPr>
        <w:t>szt.</w:t>
      </w:r>
      <w:r w:rsidR="00DF4B38" w:rsidRPr="00DF4B38">
        <w:rPr>
          <w:rFonts w:cs="Arial"/>
        </w:rPr>
        <w:t xml:space="preserve"> </w:t>
      </w:r>
      <w:r w:rsidR="00DF4B38">
        <w:rPr>
          <w:rFonts w:cs="Arial"/>
        </w:rPr>
        <w:t xml:space="preserve">rezerwowa </w:t>
      </w:r>
      <w:r w:rsidR="005E5BA7">
        <w:rPr>
          <w:rFonts w:cs="Arial"/>
        </w:rPr>
        <w:t>,</w:t>
      </w:r>
    </w:p>
    <w:p w:rsidR="005E5BA7" w:rsidRDefault="00EE2116" w:rsidP="00D12B50">
      <w:pPr>
        <w:pStyle w:val="Tekstpodstawowywcity"/>
        <w:spacing w:after="0" w:line="240" w:lineRule="auto"/>
        <w:ind w:left="993"/>
        <w:jc w:val="both"/>
        <w:rPr>
          <w:rFonts w:cs="Arial"/>
        </w:rPr>
      </w:pPr>
      <w:r>
        <w:rPr>
          <w:rFonts w:cs="Arial"/>
        </w:rPr>
        <w:t>-</w:t>
      </w:r>
      <w:r w:rsidR="005E5BA7">
        <w:rPr>
          <w:rFonts w:cs="Arial"/>
        </w:rPr>
        <w:t xml:space="preserve">pompy </w:t>
      </w:r>
      <w:r w:rsidR="00B753FF">
        <w:rPr>
          <w:rFonts w:cs="Arial"/>
        </w:rPr>
        <w:t xml:space="preserve">śrubowe </w:t>
      </w:r>
      <w:r w:rsidR="005E5BA7">
        <w:rPr>
          <w:rFonts w:cs="Arial"/>
        </w:rPr>
        <w:t xml:space="preserve">osadu </w:t>
      </w:r>
      <w:proofErr w:type="spellStart"/>
      <w:r w:rsidR="005E5BA7">
        <w:rPr>
          <w:rFonts w:cs="Arial"/>
        </w:rPr>
        <w:t>recyrkulowanego</w:t>
      </w:r>
      <w:proofErr w:type="spellEnd"/>
      <w:r w:rsidR="005E5BA7">
        <w:rPr>
          <w:rFonts w:cs="Arial"/>
        </w:rPr>
        <w:t xml:space="preserve"> 2 szt.,</w:t>
      </w:r>
    </w:p>
    <w:p w:rsidR="005E5BA7" w:rsidRDefault="00EE2116" w:rsidP="00D12B50">
      <w:pPr>
        <w:pStyle w:val="Tekstpodstawowywcity"/>
        <w:spacing w:after="0" w:line="240" w:lineRule="auto"/>
        <w:ind w:left="993"/>
        <w:jc w:val="both"/>
        <w:rPr>
          <w:rFonts w:cs="Arial"/>
        </w:rPr>
      </w:pPr>
      <w:r>
        <w:rPr>
          <w:rFonts w:cs="Arial"/>
        </w:rPr>
        <w:t>-</w:t>
      </w:r>
      <w:r w:rsidR="005E5BA7">
        <w:rPr>
          <w:rFonts w:cs="Arial"/>
        </w:rPr>
        <w:t>wymiennik spiralny osad-woda - 1 szt.,</w:t>
      </w:r>
    </w:p>
    <w:p w:rsidR="005E5BA7" w:rsidRDefault="005E5BA7" w:rsidP="005D4223">
      <w:pPr>
        <w:pStyle w:val="Tekstpodstawowywcity"/>
        <w:spacing w:after="0" w:line="240" w:lineRule="auto"/>
        <w:ind w:left="993"/>
        <w:rPr>
          <w:rFonts w:cs="Arial"/>
        </w:rPr>
      </w:pPr>
    </w:p>
    <w:p w:rsidR="007B0156" w:rsidRDefault="008E2DA4" w:rsidP="00701F97">
      <w:pPr>
        <w:pStyle w:val="Akapitzlist"/>
        <w:tabs>
          <w:tab w:val="left" w:pos="567"/>
        </w:tabs>
        <w:spacing w:before="120" w:after="120" w:line="240" w:lineRule="auto"/>
        <w:ind w:left="-142" w:hanging="142"/>
        <w:rPr>
          <w:rFonts w:cs="Calibri"/>
          <w:b/>
          <w:bCs/>
          <w:sz w:val="24"/>
          <w:szCs w:val="24"/>
        </w:rPr>
      </w:pPr>
      <w:r>
        <w:rPr>
          <w:rFonts w:cs="Calibri"/>
          <w:b/>
          <w:bCs/>
          <w:sz w:val="24"/>
          <w:szCs w:val="24"/>
        </w:rPr>
        <w:t>4.4.9</w:t>
      </w:r>
      <w:r>
        <w:rPr>
          <w:rFonts w:cs="Calibri"/>
          <w:b/>
          <w:bCs/>
          <w:sz w:val="24"/>
          <w:szCs w:val="24"/>
        </w:rPr>
        <w:tab/>
        <w:t>Komora WKF</w:t>
      </w:r>
      <w:r w:rsidR="007118B3">
        <w:rPr>
          <w:rFonts w:cs="Calibri"/>
          <w:b/>
          <w:bCs/>
          <w:sz w:val="24"/>
          <w:szCs w:val="24"/>
        </w:rPr>
        <w:t xml:space="preserve"> - </w:t>
      </w:r>
      <w:r w:rsidR="00347290">
        <w:rPr>
          <w:rFonts w:cs="Calibri"/>
          <w:b/>
          <w:bCs/>
          <w:sz w:val="24"/>
          <w:szCs w:val="24"/>
        </w:rPr>
        <w:t>projektowana</w:t>
      </w:r>
      <w:r w:rsidR="00AE4FA1">
        <w:rPr>
          <w:rFonts w:cs="Calibri"/>
          <w:b/>
          <w:bCs/>
          <w:sz w:val="24"/>
          <w:szCs w:val="24"/>
        </w:rPr>
        <w:t xml:space="preserve"> </w:t>
      </w:r>
      <w:r w:rsidR="00C03953">
        <w:rPr>
          <w:rFonts w:cs="Calibri"/>
          <w:b/>
          <w:bCs/>
          <w:sz w:val="24"/>
          <w:szCs w:val="24"/>
        </w:rPr>
        <w:t>[</w:t>
      </w:r>
      <w:r w:rsidR="00AE4FA1">
        <w:rPr>
          <w:rFonts w:cs="Calibri"/>
          <w:b/>
          <w:bCs/>
          <w:sz w:val="24"/>
          <w:szCs w:val="24"/>
        </w:rPr>
        <w:t>ob. nr 9</w:t>
      </w:r>
      <w:r w:rsidR="00C03953">
        <w:rPr>
          <w:rFonts w:cs="Calibri"/>
          <w:b/>
          <w:bCs/>
          <w:sz w:val="24"/>
          <w:szCs w:val="24"/>
        </w:rPr>
        <w:t>]</w:t>
      </w:r>
    </w:p>
    <w:p w:rsidR="004E6356" w:rsidRDefault="008E2DA4" w:rsidP="00D12B50">
      <w:pPr>
        <w:tabs>
          <w:tab w:val="left" w:pos="567"/>
        </w:tabs>
        <w:spacing w:after="0"/>
        <w:ind w:hanging="851"/>
        <w:jc w:val="both"/>
        <w:rPr>
          <w:sz w:val="24"/>
          <w:szCs w:val="24"/>
        </w:rPr>
      </w:pPr>
      <w:r>
        <w:rPr>
          <w:bCs/>
          <w:sz w:val="24"/>
          <w:szCs w:val="24"/>
        </w:rPr>
        <w:tab/>
      </w:r>
      <w:r w:rsidR="004E6356">
        <w:rPr>
          <w:bCs/>
          <w:sz w:val="24"/>
          <w:szCs w:val="24"/>
        </w:rPr>
        <w:tab/>
      </w:r>
      <w:r w:rsidR="004E6356" w:rsidRPr="007118B3">
        <w:rPr>
          <w:sz w:val="24"/>
          <w:szCs w:val="24"/>
        </w:rPr>
        <w:t>Przewiduje się wybudowanie</w:t>
      </w:r>
      <w:r w:rsidR="00FF6584">
        <w:rPr>
          <w:sz w:val="24"/>
          <w:szCs w:val="24"/>
        </w:rPr>
        <w:t xml:space="preserve"> fundamentu żelbetowego</w:t>
      </w:r>
      <w:r w:rsidR="004E6356" w:rsidRPr="007118B3">
        <w:rPr>
          <w:sz w:val="24"/>
          <w:szCs w:val="24"/>
        </w:rPr>
        <w:t xml:space="preserve"> </w:t>
      </w:r>
      <w:r w:rsidR="00BD0714">
        <w:rPr>
          <w:sz w:val="24"/>
          <w:szCs w:val="24"/>
        </w:rPr>
        <w:t xml:space="preserve">o średnicy 17,0 m </w:t>
      </w:r>
      <w:r w:rsidR="00FF6584">
        <w:rPr>
          <w:sz w:val="24"/>
          <w:szCs w:val="24"/>
        </w:rPr>
        <w:t xml:space="preserve">na którym </w:t>
      </w:r>
      <w:r w:rsidR="00BD0714">
        <w:rPr>
          <w:sz w:val="24"/>
          <w:szCs w:val="24"/>
        </w:rPr>
        <w:tab/>
      </w:r>
      <w:r w:rsidR="00FF6584">
        <w:rPr>
          <w:sz w:val="24"/>
          <w:szCs w:val="24"/>
        </w:rPr>
        <w:t>posadowiona będzie</w:t>
      </w:r>
      <w:r w:rsidR="005D308D">
        <w:rPr>
          <w:sz w:val="24"/>
          <w:szCs w:val="24"/>
        </w:rPr>
        <w:t xml:space="preserve"> </w:t>
      </w:r>
      <w:r w:rsidR="00FF6584">
        <w:rPr>
          <w:sz w:val="24"/>
          <w:szCs w:val="24"/>
        </w:rPr>
        <w:t>komora fermentacyjna</w:t>
      </w:r>
      <w:r w:rsidR="004E6356" w:rsidRPr="007118B3">
        <w:rPr>
          <w:sz w:val="24"/>
          <w:szCs w:val="24"/>
        </w:rPr>
        <w:t xml:space="preserve"> o kształcie walca średnicy ok. 16,0 m w </w:t>
      </w:r>
      <w:r w:rsidR="00BD0714">
        <w:rPr>
          <w:sz w:val="24"/>
          <w:szCs w:val="24"/>
        </w:rPr>
        <w:tab/>
      </w:r>
      <w:r w:rsidR="004E6356" w:rsidRPr="007118B3">
        <w:rPr>
          <w:sz w:val="24"/>
          <w:szCs w:val="24"/>
        </w:rPr>
        <w:t>części dolnej oraz w części górnej w kształcie stożka ściętego</w:t>
      </w:r>
      <w:r w:rsidR="007118B3" w:rsidRPr="007118B3">
        <w:rPr>
          <w:sz w:val="24"/>
          <w:szCs w:val="24"/>
        </w:rPr>
        <w:t xml:space="preserve"> wykonanej z paneli </w:t>
      </w:r>
      <w:r w:rsidR="00BD0714">
        <w:rPr>
          <w:sz w:val="24"/>
          <w:szCs w:val="24"/>
        </w:rPr>
        <w:tab/>
      </w:r>
      <w:r w:rsidR="007118B3" w:rsidRPr="007118B3">
        <w:rPr>
          <w:sz w:val="24"/>
          <w:szCs w:val="24"/>
        </w:rPr>
        <w:t xml:space="preserve">stalowych, skręcanych, pokrytych w części osadowej powłoką epoksydową, a  w części </w:t>
      </w:r>
      <w:r w:rsidR="00BD0714">
        <w:rPr>
          <w:sz w:val="24"/>
          <w:szCs w:val="24"/>
        </w:rPr>
        <w:tab/>
      </w:r>
      <w:r w:rsidR="007118B3" w:rsidRPr="007118B3">
        <w:rPr>
          <w:sz w:val="24"/>
          <w:szCs w:val="24"/>
        </w:rPr>
        <w:t xml:space="preserve">ponad osadowej </w:t>
      </w:r>
      <w:r w:rsidR="00D979A2">
        <w:rPr>
          <w:sz w:val="24"/>
          <w:szCs w:val="24"/>
        </w:rPr>
        <w:t>w</w:t>
      </w:r>
      <w:r w:rsidR="007118B3" w:rsidRPr="007118B3">
        <w:rPr>
          <w:sz w:val="24"/>
          <w:szCs w:val="24"/>
        </w:rPr>
        <w:t>raz</w:t>
      </w:r>
      <w:r w:rsidR="00D979A2">
        <w:rPr>
          <w:sz w:val="24"/>
          <w:szCs w:val="24"/>
        </w:rPr>
        <w:t xml:space="preserve"> z</w:t>
      </w:r>
      <w:r w:rsidR="007118B3" w:rsidRPr="007118B3">
        <w:rPr>
          <w:sz w:val="24"/>
          <w:szCs w:val="24"/>
        </w:rPr>
        <w:t xml:space="preserve"> dach</w:t>
      </w:r>
      <w:r w:rsidR="00D979A2">
        <w:rPr>
          <w:sz w:val="24"/>
          <w:szCs w:val="24"/>
        </w:rPr>
        <w:t>em</w:t>
      </w:r>
      <w:r w:rsidR="007118B3" w:rsidRPr="007118B3">
        <w:rPr>
          <w:sz w:val="24"/>
          <w:szCs w:val="24"/>
        </w:rPr>
        <w:t xml:space="preserve"> </w:t>
      </w:r>
      <w:r w:rsidR="007118B3">
        <w:rPr>
          <w:sz w:val="24"/>
          <w:szCs w:val="24"/>
        </w:rPr>
        <w:t xml:space="preserve">wykonanych </w:t>
      </w:r>
      <w:r w:rsidR="007118B3" w:rsidRPr="007118B3">
        <w:rPr>
          <w:sz w:val="24"/>
          <w:szCs w:val="24"/>
        </w:rPr>
        <w:t>ze stali nierdzewnej.</w:t>
      </w:r>
      <w:r w:rsidR="00CF0DA2">
        <w:rPr>
          <w:sz w:val="24"/>
          <w:szCs w:val="24"/>
        </w:rPr>
        <w:t xml:space="preserve"> Komora będzie </w:t>
      </w:r>
      <w:r w:rsidR="00FF6584">
        <w:rPr>
          <w:sz w:val="24"/>
          <w:szCs w:val="24"/>
        </w:rPr>
        <w:tab/>
      </w:r>
      <w:r w:rsidR="00CF0DA2">
        <w:rPr>
          <w:sz w:val="24"/>
          <w:szCs w:val="24"/>
        </w:rPr>
        <w:t>izolowana termicznie, wyposażona w pomost dachowy</w:t>
      </w:r>
      <w:r w:rsidR="00066208">
        <w:rPr>
          <w:sz w:val="24"/>
          <w:szCs w:val="24"/>
        </w:rPr>
        <w:t>, komorę przelewową</w:t>
      </w:r>
      <w:r w:rsidR="00CF0DA2">
        <w:rPr>
          <w:sz w:val="24"/>
          <w:szCs w:val="24"/>
        </w:rPr>
        <w:t xml:space="preserve"> i schody </w:t>
      </w:r>
      <w:r w:rsidR="00BD0714">
        <w:rPr>
          <w:sz w:val="24"/>
          <w:szCs w:val="24"/>
        </w:rPr>
        <w:tab/>
      </w:r>
      <w:r w:rsidR="00CF0DA2">
        <w:rPr>
          <w:sz w:val="24"/>
          <w:szCs w:val="24"/>
        </w:rPr>
        <w:t xml:space="preserve">zabiegowe mocowane do konstrukcji zewnętrznej. </w:t>
      </w:r>
      <w:r w:rsidR="007118B3" w:rsidRPr="007118B3">
        <w:rPr>
          <w:sz w:val="24"/>
          <w:szCs w:val="24"/>
        </w:rPr>
        <w:t xml:space="preserve">Pojemność czynna komory min. </w:t>
      </w:r>
      <w:r w:rsidR="00BD0714">
        <w:rPr>
          <w:sz w:val="24"/>
          <w:szCs w:val="24"/>
        </w:rPr>
        <w:tab/>
      </w:r>
      <w:r w:rsidR="007118B3" w:rsidRPr="007118B3">
        <w:rPr>
          <w:sz w:val="24"/>
          <w:szCs w:val="24"/>
        </w:rPr>
        <w:t>2150 m</w:t>
      </w:r>
      <w:r w:rsidR="007118B3" w:rsidRPr="007118B3">
        <w:rPr>
          <w:sz w:val="24"/>
          <w:szCs w:val="24"/>
          <w:vertAlign w:val="superscript"/>
        </w:rPr>
        <w:t>3</w:t>
      </w:r>
      <w:r w:rsidR="007118B3" w:rsidRPr="007118B3">
        <w:rPr>
          <w:sz w:val="24"/>
          <w:szCs w:val="24"/>
        </w:rPr>
        <w:t>.</w:t>
      </w:r>
      <w:r w:rsidR="00CF0DA2">
        <w:rPr>
          <w:sz w:val="24"/>
          <w:szCs w:val="24"/>
        </w:rPr>
        <w:t xml:space="preserve"> Wewnątrz komory zamontowane będzie mieszadło o wale poziomym. </w:t>
      </w:r>
      <w:r w:rsidR="00BD0714">
        <w:rPr>
          <w:sz w:val="24"/>
          <w:szCs w:val="24"/>
        </w:rPr>
        <w:lastRenderedPageBreak/>
        <w:tab/>
      </w:r>
      <w:r w:rsidR="00066208">
        <w:rPr>
          <w:sz w:val="24"/>
          <w:szCs w:val="24"/>
        </w:rPr>
        <w:t xml:space="preserve">Komora wyposażona </w:t>
      </w:r>
      <w:r w:rsidR="00FF6584">
        <w:rPr>
          <w:sz w:val="24"/>
          <w:szCs w:val="24"/>
        </w:rPr>
        <w:tab/>
      </w:r>
      <w:r w:rsidR="00066208">
        <w:rPr>
          <w:sz w:val="24"/>
          <w:szCs w:val="24"/>
        </w:rPr>
        <w:t xml:space="preserve">będzie w instalację ujęcia biogazu, króćce </w:t>
      </w:r>
      <w:r w:rsidR="003F3528">
        <w:rPr>
          <w:sz w:val="24"/>
          <w:szCs w:val="24"/>
        </w:rPr>
        <w:t xml:space="preserve">do podłączenia </w:t>
      </w:r>
      <w:r w:rsidR="003F3528">
        <w:rPr>
          <w:sz w:val="24"/>
          <w:szCs w:val="24"/>
        </w:rPr>
        <w:tab/>
        <w:t xml:space="preserve">mediów, </w:t>
      </w:r>
      <w:r w:rsidR="00066208">
        <w:rPr>
          <w:sz w:val="24"/>
          <w:szCs w:val="24"/>
        </w:rPr>
        <w:t xml:space="preserve">aparatury kontrolno-pomiarowej, </w:t>
      </w:r>
      <w:r w:rsidR="003F3528">
        <w:rPr>
          <w:sz w:val="24"/>
          <w:szCs w:val="24"/>
        </w:rPr>
        <w:t xml:space="preserve">bezpieczniki mechaniczny i hydrauliczny, </w:t>
      </w:r>
      <w:r w:rsidR="003F3528">
        <w:rPr>
          <w:sz w:val="24"/>
          <w:szCs w:val="24"/>
        </w:rPr>
        <w:tab/>
        <w:t>właz rewizyjny, wziernik.</w:t>
      </w:r>
    </w:p>
    <w:p w:rsidR="003F3528" w:rsidRDefault="003F3528" w:rsidP="00701F97">
      <w:pPr>
        <w:tabs>
          <w:tab w:val="left" w:pos="567"/>
        </w:tabs>
        <w:spacing w:line="288" w:lineRule="auto"/>
        <w:ind w:left="-142" w:hanging="851"/>
        <w:rPr>
          <w:b/>
          <w:sz w:val="24"/>
          <w:szCs w:val="24"/>
        </w:rPr>
      </w:pPr>
      <w:r>
        <w:rPr>
          <w:sz w:val="24"/>
          <w:szCs w:val="24"/>
        </w:rPr>
        <w:tab/>
      </w:r>
      <w:r>
        <w:rPr>
          <w:b/>
          <w:sz w:val="24"/>
          <w:szCs w:val="24"/>
        </w:rPr>
        <w:t>4.4.10</w:t>
      </w:r>
      <w:r>
        <w:rPr>
          <w:b/>
          <w:sz w:val="24"/>
          <w:szCs w:val="24"/>
        </w:rPr>
        <w:tab/>
      </w:r>
      <w:r w:rsidR="00623ABC">
        <w:rPr>
          <w:b/>
          <w:sz w:val="24"/>
          <w:szCs w:val="24"/>
        </w:rPr>
        <w:t>Zbiornik osadu - projektowany</w:t>
      </w:r>
      <w:r w:rsidR="00AE4FA1">
        <w:rPr>
          <w:b/>
          <w:sz w:val="24"/>
          <w:szCs w:val="24"/>
        </w:rPr>
        <w:t xml:space="preserve"> </w:t>
      </w:r>
      <w:r w:rsidR="00C03953">
        <w:rPr>
          <w:b/>
          <w:sz w:val="24"/>
          <w:szCs w:val="24"/>
        </w:rPr>
        <w:t>[</w:t>
      </w:r>
      <w:r w:rsidR="00AE4FA1">
        <w:rPr>
          <w:b/>
          <w:sz w:val="24"/>
          <w:szCs w:val="24"/>
        </w:rPr>
        <w:t>ob. nr 10</w:t>
      </w:r>
      <w:r w:rsidR="00C03953">
        <w:rPr>
          <w:b/>
          <w:sz w:val="24"/>
          <w:szCs w:val="24"/>
        </w:rPr>
        <w:t>]</w:t>
      </w:r>
    </w:p>
    <w:p w:rsidR="007B300E" w:rsidRPr="007B300E" w:rsidRDefault="00623ABC" w:rsidP="00D12B50">
      <w:pPr>
        <w:tabs>
          <w:tab w:val="left" w:pos="567"/>
        </w:tabs>
        <w:spacing w:after="0"/>
        <w:ind w:hanging="851"/>
        <w:jc w:val="both"/>
        <w:rPr>
          <w:sz w:val="24"/>
          <w:szCs w:val="24"/>
        </w:rPr>
      </w:pPr>
      <w:r>
        <w:rPr>
          <w:sz w:val="24"/>
          <w:szCs w:val="24"/>
        </w:rPr>
        <w:tab/>
      </w:r>
      <w:r>
        <w:rPr>
          <w:sz w:val="24"/>
          <w:szCs w:val="24"/>
        </w:rPr>
        <w:tab/>
      </w:r>
      <w:r w:rsidR="007B300E" w:rsidRPr="007B300E">
        <w:rPr>
          <w:sz w:val="24"/>
          <w:szCs w:val="24"/>
        </w:rPr>
        <w:t>Pr</w:t>
      </w:r>
      <w:r w:rsidR="007B300E">
        <w:rPr>
          <w:sz w:val="24"/>
          <w:szCs w:val="24"/>
        </w:rPr>
        <w:t>zewiduj</w:t>
      </w:r>
      <w:r w:rsidR="007B300E" w:rsidRPr="007B300E">
        <w:rPr>
          <w:sz w:val="24"/>
          <w:szCs w:val="24"/>
        </w:rPr>
        <w:t xml:space="preserve">e się </w:t>
      </w:r>
      <w:r w:rsidR="007B300E">
        <w:rPr>
          <w:sz w:val="24"/>
          <w:szCs w:val="24"/>
        </w:rPr>
        <w:t xml:space="preserve">wybudowanie </w:t>
      </w:r>
      <w:r w:rsidR="007B300E" w:rsidRPr="007B300E">
        <w:rPr>
          <w:sz w:val="24"/>
          <w:szCs w:val="24"/>
        </w:rPr>
        <w:t>zbiornik</w:t>
      </w:r>
      <w:r w:rsidR="007B300E">
        <w:rPr>
          <w:sz w:val="24"/>
          <w:szCs w:val="24"/>
        </w:rPr>
        <w:t>a żelbetowego</w:t>
      </w:r>
      <w:r w:rsidR="007B300E" w:rsidRPr="007B300E">
        <w:rPr>
          <w:sz w:val="24"/>
          <w:szCs w:val="24"/>
        </w:rPr>
        <w:t xml:space="preserve"> średnicy </w:t>
      </w:r>
      <w:proofErr w:type="spellStart"/>
      <w:r w:rsidR="003151F0">
        <w:rPr>
          <w:sz w:val="24"/>
          <w:szCs w:val="24"/>
        </w:rPr>
        <w:t>wewn</w:t>
      </w:r>
      <w:proofErr w:type="spellEnd"/>
      <w:r w:rsidR="003151F0">
        <w:rPr>
          <w:sz w:val="24"/>
          <w:szCs w:val="24"/>
        </w:rPr>
        <w:t xml:space="preserve">. 6,0 m, śr. zewn. </w:t>
      </w:r>
      <w:r w:rsidR="003151F0">
        <w:rPr>
          <w:sz w:val="24"/>
          <w:szCs w:val="24"/>
        </w:rPr>
        <w:tab/>
        <w:t>6,7 m i</w:t>
      </w:r>
      <w:r w:rsidR="007B300E" w:rsidRPr="007B300E">
        <w:rPr>
          <w:sz w:val="24"/>
          <w:szCs w:val="24"/>
        </w:rPr>
        <w:t xml:space="preserve"> pojemności ok. 120 m</w:t>
      </w:r>
      <w:r w:rsidR="007B300E" w:rsidRPr="007B300E">
        <w:rPr>
          <w:sz w:val="24"/>
          <w:szCs w:val="24"/>
          <w:vertAlign w:val="superscript"/>
        </w:rPr>
        <w:t>3</w:t>
      </w:r>
      <w:r w:rsidR="00724386">
        <w:rPr>
          <w:sz w:val="24"/>
          <w:szCs w:val="24"/>
        </w:rPr>
        <w:t xml:space="preserve"> przykrytego</w:t>
      </w:r>
      <w:r w:rsidR="00646BB4">
        <w:rPr>
          <w:sz w:val="24"/>
          <w:szCs w:val="24"/>
        </w:rPr>
        <w:t xml:space="preserve"> żelbetowym stropem. W zbiorniku </w:t>
      </w:r>
      <w:r w:rsidR="003151F0">
        <w:rPr>
          <w:sz w:val="24"/>
          <w:szCs w:val="24"/>
        </w:rPr>
        <w:tab/>
      </w:r>
      <w:r w:rsidR="00646BB4">
        <w:rPr>
          <w:sz w:val="24"/>
          <w:szCs w:val="24"/>
        </w:rPr>
        <w:t xml:space="preserve">zamontowane będzie mieszadło zatapialne </w:t>
      </w:r>
      <w:r w:rsidR="00E62227">
        <w:rPr>
          <w:sz w:val="24"/>
          <w:szCs w:val="24"/>
        </w:rPr>
        <w:t>z wirnikiem Ø 300 mm.</w:t>
      </w:r>
    </w:p>
    <w:p w:rsidR="00623ABC" w:rsidRDefault="00724386" w:rsidP="00701F97">
      <w:pPr>
        <w:tabs>
          <w:tab w:val="left" w:pos="567"/>
        </w:tabs>
        <w:spacing w:line="288" w:lineRule="auto"/>
        <w:ind w:left="-142" w:hanging="851"/>
        <w:rPr>
          <w:b/>
          <w:sz w:val="24"/>
          <w:szCs w:val="24"/>
        </w:rPr>
      </w:pPr>
      <w:r>
        <w:rPr>
          <w:sz w:val="24"/>
          <w:szCs w:val="24"/>
        </w:rPr>
        <w:tab/>
      </w:r>
      <w:r>
        <w:rPr>
          <w:b/>
          <w:sz w:val="24"/>
          <w:szCs w:val="24"/>
        </w:rPr>
        <w:t>4.4.11</w:t>
      </w:r>
      <w:r>
        <w:rPr>
          <w:b/>
          <w:sz w:val="24"/>
          <w:szCs w:val="24"/>
        </w:rPr>
        <w:tab/>
        <w:t>Plac składowania osadu - projektowany</w:t>
      </w:r>
      <w:r w:rsidR="00AE4FA1">
        <w:rPr>
          <w:b/>
          <w:sz w:val="24"/>
          <w:szCs w:val="24"/>
        </w:rPr>
        <w:t xml:space="preserve"> </w:t>
      </w:r>
      <w:r w:rsidR="00C03953">
        <w:rPr>
          <w:b/>
          <w:sz w:val="24"/>
          <w:szCs w:val="24"/>
        </w:rPr>
        <w:t>[</w:t>
      </w:r>
      <w:r w:rsidR="00AE4FA1">
        <w:rPr>
          <w:b/>
          <w:sz w:val="24"/>
          <w:szCs w:val="24"/>
        </w:rPr>
        <w:t>ob. nr 11</w:t>
      </w:r>
      <w:r w:rsidR="00C03953">
        <w:rPr>
          <w:b/>
          <w:sz w:val="24"/>
          <w:szCs w:val="24"/>
        </w:rPr>
        <w:t>]</w:t>
      </w:r>
    </w:p>
    <w:p w:rsidR="00724386" w:rsidRDefault="00724386" w:rsidP="00D12B50">
      <w:pPr>
        <w:tabs>
          <w:tab w:val="left" w:pos="567"/>
        </w:tabs>
        <w:spacing w:after="0"/>
        <w:ind w:left="567"/>
        <w:jc w:val="both"/>
        <w:rPr>
          <w:rFonts w:cs="Arial"/>
          <w:sz w:val="24"/>
          <w:szCs w:val="24"/>
        </w:rPr>
      </w:pPr>
      <w:r w:rsidRPr="00724386">
        <w:rPr>
          <w:rFonts w:cs="Arial"/>
          <w:sz w:val="24"/>
          <w:szCs w:val="24"/>
        </w:rPr>
        <w:t>Przewiduje się wykonanie nowego zadaszone</w:t>
      </w:r>
      <w:r w:rsidR="00D12B50">
        <w:rPr>
          <w:rFonts w:cs="Arial"/>
          <w:sz w:val="24"/>
          <w:szCs w:val="24"/>
        </w:rPr>
        <w:t xml:space="preserve">go placu do składowania osadu o </w:t>
      </w:r>
      <w:r w:rsidRPr="00724386">
        <w:rPr>
          <w:rFonts w:cs="Arial"/>
          <w:sz w:val="24"/>
          <w:szCs w:val="24"/>
        </w:rPr>
        <w:t>powierzchni ok. 625 m</w:t>
      </w:r>
      <w:r w:rsidRPr="00724386">
        <w:rPr>
          <w:rFonts w:cs="Arial"/>
          <w:sz w:val="24"/>
          <w:szCs w:val="24"/>
          <w:vertAlign w:val="superscript"/>
        </w:rPr>
        <w:t>2</w:t>
      </w:r>
      <w:r w:rsidRPr="00724386">
        <w:rPr>
          <w:rFonts w:cs="Arial"/>
          <w:sz w:val="24"/>
          <w:szCs w:val="24"/>
        </w:rPr>
        <w:t>.</w:t>
      </w:r>
    </w:p>
    <w:p w:rsidR="003B74DD" w:rsidRDefault="003B74DD" w:rsidP="00D12B50">
      <w:pPr>
        <w:tabs>
          <w:tab w:val="left" w:pos="567"/>
        </w:tabs>
        <w:spacing w:after="0"/>
        <w:jc w:val="both"/>
        <w:rPr>
          <w:rFonts w:cs="Arial"/>
          <w:sz w:val="24"/>
          <w:szCs w:val="24"/>
        </w:rPr>
      </w:pPr>
      <w:r>
        <w:rPr>
          <w:rFonts w:cs="Arial"/>
          <w:sz w:val="24"/>
          <w:szCs w:val="24"/>
        </w:rPr>
        <w:tab/>
        <w:t>Zadaszenie placu: wi</w:t>
      </w:r>
      <w:r w:rsidR="002C5AF8">
        <w:rPr>
          <w:rFonts w:cs="Arial"/>
          <w:sz w:val="24"/>
          <w:szCs w:val="24"/>
        </w:rPr>
        <w:t>a</w:t>
      </w:r>
      <w:r>
        <w:rPr>
          <w:rFonts w:cs="Arial"/>
          <w:sz w:val="24"/>
          <w:szCs w:val="24"/>
        </w:rPr>
        <w:t xml:space="preserve">ta o konstrukcji żelbetowej, prefabrykowanej, słupowo-ryglowej </w:t>
      </w:r>
      <w:r>
        <w:rPr>
          <w:rFonts w:cs="Arial"/>
          <w:sz w:val="24"/>
          <w:szCs w:val="24"/>
        </w:rPr>
        <w:tab/>
        <w:t xml:space="preserve">kryta blachą trapezową. Wymiar w osi słupów 23,0x8,75 m. Wysokość wiaty do spodu </w:t>
      </w:r>
      <w:r>
        <w:rPr>
          <w:rFonts w:cs="Arial"/>
          <w:sz w:val="24"/>
          <w:szCs w:val="24"/>
        </w:rPr>
        <w:tab/>
        <w:t>dźwigara: 5,34</w:t>
      </w:r>
      <w:r>
        <w:rPr>
          <w:sz w:val="24"/>
          <w:szCs w:val="24"/>
        </w:rPr>
        <w:t>÷</w:t>
      </w:r>
      <w:r>
        <w:rPr>
          <w:rFonts w:cs="Arial"/>
          <w:sz w:val="24"/>
          <w:szCs w:val="24"/>
        </w:rPr>
        <w:t>5,6 m, kubatura 3796,5 m</w:t>
      </w:r>
      <w:r>
        <w:rPr>
          <w:rFonts w:cs="Arial"/>
          <w:sz w:val="24"/>
          <w:szCs w:val="24"/>
          <w:vertAlign w:val="superscript"/>
        </w:rPr>
        <w:t>2</w:t>
      </w:r>
      <w:r>
        <w:rPr>
          <w:rFonts w:cs="Arial"/>
          <w:sz w:val="24"/>
          <w:szCs w:val="24"/>
        </w:rPr>
        <w:t>.</w:t>
      </w:r>
    </w:p>
    <w:p w:rsidR="00AB28CD" w:rsidRDefault="00AB28CD" w:rsidP="00D12B50">
      <w:pPr>
        <w:tabs>
          <w:tab w:val="left" w:pos="567"/>
        </w:tabs>
        <w:spacing w:after="0"/>
        <w:jc w:val="both"/>
        <w:rPr>
          <w:rFonts w:cs="Arial"/>
          <w:sz w:val="24"/>
          <w:szCs w:val="24"/>
        </w:rPr>
      </w:pPr>
      <w:r>
        <w:rPr>
          <w:rFonts w:cs="Arial"/>
          <w:sz w:val="24"/>
          <w:szCs w:val="24"/>
        </w:rPr>
        <w:tab/>
        <w:t xml:space="preserve">Wewnątrz wiaty posadzka żelbetowa gr. 20 cm, zwieńczona ścianami oporowymi wys. </w:t>
      </w:r>
      <w:r>
        <w:rPr>
          <w:rFonts w:cs="Arial"/>
          <w:sz w:val="24"/>
          <w:szCs w:val="24"/>
        </w:rPr>
        <w:tab/>
        <w:t>2,0 m i gr. 20 cm.</w:t>
      </w:r>
    </w:p>
    <w:p w:rsidR="00A6691A" w:rsidRPr="003B74DD" w:rsidRDefault="00A6691A" w:rsidP="003B74DD">
      <w:pPr>
        <w:spacing w:before="120" w:after="120" w:line="240" w:lineRule="auto"/>
        <w:rPr>
          <w:rFonts w:cs="Arial"/>
          <w:sz w:val="24"/>
          <w:szCs w:val="24"/>
        </w:rPr>
      </w:pPr>
    </w:p>
    <w:p w:rsidR="008E7561" w:rsidRDefault="008E7561" w:rsidP="00701F97">
      <w:pPr>
        <w:tabs>
          <w:tab w:val="left" w:pos="567"/>
        </w:tabs>
        <w:spacing w:line="288" w:lineRule="auto"/>
        <w:ind w:hanging="142"/>
        <w:rPr>
          <w:rFonts w:cs="Arial"/>
          <w:b/>
          <w:sz w:val="24"/>
          <w:szCs w:val="24"/>
        </w:rPr>
      </w:pPr>
      <w:r>
        <w:rPr>
          <w:rFonts w:cs="Arial"/>
          <w:b/>
          <w:sz w:val="24"/>
          <w:szCs w:val="24"/>
        </w:rPr>
        <w:t>4.4.12</w:t>
      </w:r>
      <w:r>
        <w:rPr>
          <w:rFonts w:cs="Arial"/>
          <w:b/>
          <w:sz w:val="24"/>
          <w:szCs w:val="24"/>
        </w:rPr>
        <w:tab/>
        <w:t>Budynek socjalny - istniejący</w:t>
      </w:r>
      <w:r w:rsidR="00AE4FA1">
        <w:rPr>
          <w:rFonts w:cs="Arial"/>
          <w:b/>
          <w:sz w:val="24"/>
          <w:szCs w:val="24"/>
        </w:rPr>
        <w:t xml:space="preserve"> </w:t>
      </w:r>
      <w:r w:rsidR="00C03953">
        <w:rPr>
          <w:rFonts w:cs="Arial"/>
          <w:b/>
          <w:sz w:val="24"/>
          <w:szCs w:val="24"/>
        </w:rPr>
        <w:t>[</w:t>
      </w:r>
      <w:r w:rsidR="00AE4FA1">
        <w:rPr>
          <w:rFonts w:cs="Arial"/>
          <w:b/>
          <w:sz w:val="24"/>
          <w:szCs w:val="24"/>
        </w:rPr>
        <w:t>ob. nr 12</w:t>
      </w:r>
      <w:r w:rsidR="00C03953">
        <w:rPr>
          <w:rFonts w:cs="Arial"/>
          <w:b/>
          <w:sz w:val="24"/>
          <w:szCs w:val="24"/>
        </w:rPr>
        <w:t>]</w:t>
      </w:r>
    </w:p>
    <w:p w:rsidR="004A0406" w:rsidRPr="00D12B50" w:rsidRDefault="008E7561" w:rsidP="00D12B50">
      <w:pPr>
        <w:pStyle w:val="Akapitzlist"/>
        <w:tabs>
          <w:tab w:val="left" w:pos="567"/>
        </w:tabs>
        <w:spacing w:before="120" w:after="120" w:line="240" w:lineRule="auto"/>
        <w:ind w:left="0"/>
        <w:jc w:val="both"/>
        <w:rPr>
          <w:rFonts w:cs="Calibri"/>
          <w:bCs/>
          <w:sz w:val="24"/>
          <w:szCs w:val="24"/>
        </w:rPr>
      </w:pPr>
      <w:r>
        <w:rPr>
          <w:rFonts w:cs="Arial"/>
          <w:b/>
          <w:sz w:val="24"/>
          <w:szCs w:val="24"/>
        </w:rPr>
        <w:tab/>
      </w:r>
      <w:r w:rsidRPr="008E7561">
        <w:rPr>
          <w:rFonts w:cs="Arial"/>
          <w:sz w:val="24"/>
          <w:szCs w:val="24"/>
        </w:rPr>
        <w:t>W ramach</w:t>
      </w:r>
      <w:r>
        <w:rPr>
          <w:rFonts w:cs="Arial"/>
          <w:sz w:val="24"/>
          <w:szCs w:val="24"/>
        </w:rPr>
        <w:t xml:space="preserve"> modernizacji budynku p</w:t>
      </w:r>
      <w:r w:rsidRPr="008E7561">
        <w:rPr>
          <w:rFonts w:cs="Arial"/>
          <w:sz w:val="24"/>
          <w:szCs w:val="24"/>
        </w:rPr>
        <w:t xml:space="preserve">rzewiduje się </w:t>
      </w:r>
      <w:r w:rsidR="00E3240F">
        <w:rPr>
          <w:rFonts w:cs="Arial"/>
          <w:sz w:val="24"/>
          <w:szCs w:val="24"/>
        </w:rPr>
        <w:t>jedynie wymianę szaf elektryczno-</w:t>
      </w:r>
      <w:r w:rsidR="00E3240F">
        <w:rPr>
          <w:rFonts w:cs="Arial"/>
          <w:sz w:val="24"/>
          <w:szCs w:val="24"/>
        </w:rPr>
        <w:tab/>
        <w:t>sterowniczych, montaż zespołu klimatyzatora oraz wymianę drzwi zewnętrznych</w:t>
      </w:r>
      <w:r w:rsidR="006C0285">
        <w:rPr>
          <w:rFonts w:cs="Arial"/>
          <w:sz w:val="24"/>
          <w:szCs w:val="24"/>
        </w:rPr>
        <w:t xml:space="preserve"> </w:t>
      </w:r>
      <w:r w:rsidR="00C86018">
        <w:rPr>
          <w:rFonts w:cs="Arial"/>
          <w:sz w:val="24"/>
          <w:szCs w:val="24"/>
        </w:rPr>
        <w:t xml:space="preserve">wraz z </w:t>
      </w:r>
      <w:r w:rsidR="00C86018">
        <w:rPr>
          <w:rFonts w:cs="Arial"/>
          <w:sz w:val="24"/>
          <w:szCs w:val="24"/>
        </w:rPr>
        <w:tab/>
        <w:t xml:space="preserve">ościeżnicą </w:t>
      </w:r>
      <w:r w:rsidR="006C0285">
        <w:rPr>
          <w:rFonts w:cs="Arial"/>
          <w:sz w:val="24"/>
          <w:szCs w:val="24"/>
        </w:rPr>
        <w:t>do budynku</w:t>
      </w:r>
      <w:r w:rsidR="00E3240F">
        <w:rPr>
          <w:rFonts w:cs="Arial"/>
          <w:sz w:val="24"/>
          <w:szCs w:val="24"/>
        </w:rPr>
        <w:t>.</w:t>
      </w:r>
      <w:r w:rsidR="00A22128">
        <w:rPr>
          <w:rFonts w:cs="Arial"/>
          <w:sz w:val="24"/>
          <w:szCs w:val="24"/>
        </w:rPr>
        <w:t xml:space="preserve"> </w:t>
      </w:r>
      <w:r w:rsidR="00A22128">
        <w:rPr>
          <w:rFonts w:cs="Calibri"/>
          <w:bCs/>
          <w:sz w:val="24"/>
          <w:szCs w:val="24"/>
        </w:rPr>
        <w:t>Wymian</w:t>
      </w:r>
      <w:r w:rsidR="00455697">
        <w:rPr>
          <w:rFonts w:cs="Calibri"/>
          <w:bCs/>
          <w:sz w:val="24"/>
          <w:szCs w:val="24"/>
        </w:rPr>
        <w:t>a</w:t>
      </w:r>
      <w:r w:rsidR="00A22128">
        <w:rPr>
          <w:rFonts w:cs="Calibri"/>
          <w:bCs/>
          <w:sz w:val="24"/>
          <w:szCs w:val="24"/>
        </w:rPr>
        <w:t xml:space="preserve"> istniejącego oświetlenia wewnętrznego na </w:t>
      </w:r>
      <w:proofErr w:type="spellStart"/>
      <w:r w:rsidR="00A22128">
        <w:rPr>
          <w:rFonts w:cs="Calibri"/>
          <w:bCs/>
          <w:sz w:val="24"/>
          <w:szCs w:val="24"/>
        </w:rPr>
        <w:t>ledowe</w:t>
      </w:r>
      <w:proofErr w:type="spellEnd"/>
      <w:r w:rsidR="00A22128">
        <w:rPr>
          <w:rFonts w:cs="Calibri"/>
          <w:bCs/>
          <w:sz w:val="24"/>
          <w:szCs w:val="24"/>
        </w:rPr>
        <w:t>.</w:t>
      </w:r>
    </w:p>
    <w:p w:rsidR="00200698" w:rsidRDefault="00200698" w:rsidP="00701F97">
      <w:pPr>
        <w:tabs>
          <w:tab w:val="left" w:pos="567"/>
        </w:tabs>
        <w:spacing w:line="288" w:lineRule="auto"/>
        <w:ind w:hanging="142"/>
        <w:rPr>
          <w:rFonts w:cs="Arial"/>
          <w:b/>
          <w:sz w:val="24"/>
          <w:szCs w:val="24"/>
        </w:rPr>
      </w:pPr>
      <w:r>
        <w:rPr>
          <w:rFonts w:cs="Arial"/>
          <w:b/>
          <w:sz w:val="24"/>
          <w:szCs w:val="24"/>
        </w:rPr>
        <w:t>4.4.13</w:t>
      </w:r>
      <w:r>
        <w:rPr>
          <w:rFonts w:cs="Arial"/>
          <w:b/>
          <w:sz w:val="24"/>
          <w:szCs w:val="24"/>
        </w:rPr>
        <w:tab/>
        <w:t>Budynek stacji transformatorowej - istniejący</w:t>
      </w:r>
      <w:r w:rsidR="00AE4FA1">
        <w:rPr>
          <w:rFonts w:cs="Arial"/>
          <w:b/>
          <w:sz w:val="24"/>
          <w:szCs w:val="24"/>
        </w:rPr>
        <w:t xml:space="preserve"> </w:t>
      </w:r>
      <w:r w:rsidR="00C03953">
        <w:rPr>
          <w:rFonts w:cs="Arial"/>
          <w:b/>
          <w:sz w:val="24"/>
          <w:szCs w:val="24"/>
        </w:rPr>
        <w:t>[</w:t>
      </w:r>
      <w:r w:rsidR="00AE4FA1">
        <w:rPr>
          <w:rFonts w:cs="Arial"/>
          <w:b/>
          <w:sz w:val="24"/>
          <w:szCs w:val="24"/>
        </w:rPr>
        <w:t>ob. nr 13</w:t>
      </w:r>
      <w:r w:rsidR="00C03953">
        <w:rPr>
          <w:rFonts w:cs="Arial"/>
          <w:b/>
          <w:sz w:val="24"/>
          <w:szCs w:val="24"/>
        </w:rPr>
        <w:t>]</w:t>
      </w:r>
    </w:p>
    <w:p w:rsidR="00115ED1" w:rsidRDefault="00115ED1" w:rsidP="00D12B50">
      <w:pPr>
        <w:tabs>
          <w:tab w:val="left" w:pos="567"/>
        </w:tabs>
        <w:spacing w:after="0"/>
        <w:ind w:hanging="142"/>
        <w:jc w:val="both"/>
        <w:rPr>
          <w:rFonts w:cs="Arial"/>
          <w:sz w:val="24"/>
          <w:szCs w:val="24"/>
        </w:rPr>
      </w:pPr>
      <w:r>
        <w:rPr>
          <w:rFonts w:cs="Arial"/>
          <w:b/>
          <w:sz w:val="24"/>
          <w:szCs w:val="24"/>
        </w:rPr>
        <w:tab/>
      </w:r>
      <w:r>
        <w:rPr>
          <w:rFonts w:cs="Arial"/>
          <w:b/>
          <w:sz w:val="24"/>
          <w:szCs w:val="24"/>
        </w:rPr>
        <w:tab/>
      </w:r>
      <w:r w:rsidRPr="00115ED1">
        <w:rPr>
          <w:rFonts w:cs="Arial"/>
          <w:sz w:val="24"/>
          <w:szCs w:val="24"/>
        </w:rPr>
        <w:t>Obiekt istniejący modernizowany</w:t>
      </w:r>
      <w:r>
        <w:rPr>
          <w:rFonts w:cs="Arial"/>
          <w:sz w:val="24"/>
          <w:szCs w:val="24"/>
        </w:rPr>
        <w:t xml:space="preserve">, w którym przewiduje się wymianę istniejącego </w:t>
      </w:r>
      <w:r>
        <w:rPr>
          <w:rFonts w:cs="Arial"/>
          <w:sz w:val="24"/>
          <w:szCs w:val="24"/>
        </w:rPr>
        <w:tab/>
        <w:t xml:space="preserve">transformatora o mocy 250 </w:t>
      </w:r>
      <w:proofErr w:type="spellStart"/>
      <w:r>
        <w:rPr>
          <w:rFonts w:cs="Arial"/>
          <w:sz w:val="24"/>
          <w:szCs w:val="24"/>
        </w:rPr>
        <w:t>kVA</w:t>
      </w:r>
      <w:proofErr w:type="spellEnd"/>
      <w:r>
        <w:rPr>
          <w:rFonts w:cs="Arial"/>
          <w:sz w:val="24"/>
          <w:szCs w:val="24"/>
        </w:rPr>
        <w:t xml:space="preserve"> na transformator 400 </w:t>
      </w:r>
      <w:proofErr w:type="spellStart"/>
      <w:r>
        <w:rPr>
          <w:rFonts w:cs="Arial"/>
          <w:sz w:val="24"/>
          <w:szCs w:val="24"/>
        </w:rPr>
        <w:t>kVA</w:t>
      </w:r>
      <w:proofErr w:type="spellEnd"/>
      <w:r>
        <w:rPr>
          <w:rFonts w:cs="Arial"/>
          <w:sz w:val="24"/>
          <w:szCs w:val="24"/>
        </w:rPr>
        <w:t xml:space="preserve"> wraz z wymianą układu </w:t>
      </w:r>
      <w:r>
        <w:rPr>
          <w:rFonts w:cs="Arial"/>
          <w:sz w:val="24"/>
          <w:szCs w:val="24"/>
        </w:rPr>
        <w:tab/>
        <w:t>pomiarowego oraz modernizację rozdzielni RG.</w:t>
      </w:r>
    </w:p>
    <w:p w:rsidR="00D12B50" w:rsidRPr="00115ED1" w:rsidRDefault="00D12B50" w:rsidP="00D12B50">
      <w:pPr>
        <w:tabs>
          <w:tab w:val="left" w:pos="567"/>
        </w:tabs>
        <w:spacing w:after="0"/>
        <w:ind w:hanging="142"/>
        <w:jc w:val="both"/>
        <w:rPr>
          <w:rFonts w:cs="Arial"/>
          <w:sz w:val="24"/>
          <w:szCs w:val="24"/>
        </w:rPr>
      </w:pPr>
    </w:p>
    <w:p w:rsidR="006F1561" w:rsidRDefault="006F1561" w:rsidP="00701F97">
      <w:pPr>
        <w:tabs>
          <w:tab w:val="left" w:pos="567"/>
        </w:tabs>
        <w:spacing w:line="288" w:lineRule="auto"/>
        <w:ind w:hanging="142"/>
        <w:rPr>
          <w:rFonts w:cs="Arial"/>
          <w:b/>
          <w:sz w:val="24"/>
          <w:szCs w:val="24"/>
        </w:rPr>
      </w:pPr>
      <w:r>
        <w:rPr>
          <w:rFonts w:cs="Arial"/>
          <w:b/>
          <w:sz w:val="24"/>
          <w:szCs w:val="24"/>
        </w:rPr>
        <w:t>4.4.14</w:t>
      </w:r>
      <w:r>
        <w:rPr>
          <w:rFonts w:cs="Arial"/>
          <w:b/>
          <w:sz w:val="24"/>
          <w:szCs w:val="24"/>
        </w:rPr>
        <w:tab/>
        <w:t>Zbiornik na PIX- istniejący</w:t>
      </w:r>
      <w:r w:rsidR="00AE4FA1">
        <w:rPr>
          <w:rFonts w:cs="Arial"/>
          <w:b/>
          <w:sz w:val="24"/>
          <w:szCs w:val="24"/>
        </w:rPr>
        <w:t xml:space="preserve"> </w:t>
      </w:r>
      <w:r w:rsidR="00C03953">
        <w:rPr>
          <w:rFonts w:cs="Arial"/>
          <w:b/>
          <w:sz w:val="24"/>
          <w:szCs w:val="24"/>
        </w:rPr>
        <w:t>[</w:t>
      </w:r>
      <w:r w:rsidR="00AE4FA1">
        <w:rPr>
          <w:rFonts w:cs="Arial"/>
          <w:b/>
          <w:sz w:val="24"/>
          <w:szCs w:val="24"/>
        </w:rPr>
        <w:t>ob. nr 14</w:t>
      </w:r>
      <w:r w:rsidR="00C03953">
        <w:rPr>
          <w:rFonts w:cs="Arial"/>
          <w:b/>
          <w:sz w:val="24"/>
          <w:szCs w:val="24"/>
        </w:rPr>
        <w:t>]</w:t>
      </w:r>
    </w:p>
    <w:p w:rsidR="00595E62" w:rsidRPr="00595E62" w:rsidRDefault="00595E62" w:rsidP="00D12B50">
      <w:pPr>
        <w:tabs>
          <w:tab w:val="left" w:pos="567"/>
        </w:tabs>
        <w:spacing w:after="0" w:line="240" w:lineRule="auto"/>
        <w:jc w:val="both"/>
        <w:rPr>
          <w:rFonts w:cs="Arial"/>
          <w:sz w:val="24"/>
          <w:szCs w:val="24"/>
        </w:rPr>
      </w:pPr>
      <w:r>
        <w:rPr>
          <w:rFonts w:cs="Arial"/>
          <w:sz w:val="24"/>
          <w:szCs w:val="24"/>
        </w:rPr>
        <w:tab/>
      </w:r>
      <w:r w:rsidRPr="00595E62">
        <w:rPr>
          <w:rFonts w:cs="Arial"/>
          <w:sz w:val="24"/>
          <w:szCs w:val="24"/>
        </w:rPr>
        <w:t>Przewiduje się wykorzystanie istniejącego zbiornika</w:t>
      </w:r>
      <w:r>
        <w:rPr>
          <w:rFonts w:cs="Arial"/>
          <w:sz w:val="24"/>
          <w:szCs w:val="24"/>
        </w:rPr>
        <w:t xml:space="preserve"> o poj. 10 m</w:t>
      </w:r>
      <w:r>
        <w:rPr>
          <w:rFonts w:cs="Arial"/>
          <w:sz w:val="24"/>
          <w:szCs w:val="24"/>
          <w:vertAlign w:val="superscript"/>
        </w:rPr>
        <w:t>3</w:t>
      </w:r>
      <w:r>
        <w:rPr>
          <w:rFonts w:cs="Arial"/>
          <w:sz w:val="24"/>
          <w:szCs w:val="24"/>
        </w:rPr>
        <w:t xml:space="preserve"> oraz </w:t>
      </w:r>
      <w:r w:rsidRPr="00595E62">
        <w:rPr>
          <w:rFonts w:cs="Arial"/>
          <w:sz w:val="24"/>
          <w:szCs w:val="24"/>
        </w:rPr>
        <w:t xml:space="preserve">zamontowanie </w:t>
      </w:r>
      <w:r>
        <w:rPr>
          <w:rFonts w:cs="Arial"/>
          <w:sz w:val="24"/>
          <w:szCs w:val="24"/>
        </w:rPr>
        <w:tab/>
        <w:t xml:space="preserve">3 </w:t>
      </w:r>
      <w:r w:rsidRPr="00595E62">
        <w:rPr>
          <w:rFonts w:cs="Arial"/>
          <w:sz w:val="24"/>
          <w:szCs w:val="24"/>
        </w:rPr>
        <w:t xml:space="preserve">nowych pomp </w:t>
      </w:r>
      <w:r>
        <w:rPr>
          <w:rFonts w:cs="Arial"/>
          <w:sz w:val="24"/>
          <w:szCs w:val="24"/>
        </w:rPr>
        <w:t xml:space="preserve">dozujących </w:t>
      </w:r>
      <w:r w:rsidR="003E2EAF">
        <w:rPr>
          <w:rFonts w:cs="Arial"/>
          <w:sz w:val="24"/>
          <w:szCs w:val="24"/>
        </w:rPr>
        <w:t>koagulant do reaktorów biologicznych i stacji flotacji.</w:t>
      </w:r>
    </w:p>
    <w:p w:rsidR="006F1561" w:rsidRPr="006F1561" w:rsidRDefault="006F1561" w:rsidP="00200698">
      <w:pPr>
        <w:spacing w:line="288" w:lineRule="auto"/>
        <w:rPr>
          <w:rFonts w:cs="Arial"/>
          <w:sz w:val="24"/>
          <w:szCs w:val="24"/>
        </w:rPr>
      </w:pPr>
    </w:p>
    <w:p w:rsidR="00200698" w:rsidRDefault="006F1561" w:rsidP="00376535">
      <w:pPr>
        <w:tabs>
          <w:tab w:val="left" w:pos="567"/>
        </w:tabs>
        <w:spacing w:line="288" w:lineRule="auto"/>
        <w:ind w:hanging="142"/>
        <w:rPr>
          <w:rFonts w:cs="Arial"/>
          <w:b/>
          <w:sz w:val="24"/>
          <w:szCs w:val="24"/>
        </w:rPr>
      </w:pPr>
      <w:r>
        <w:rPr>
          <w:rFonts w:cs="Arial"/>
          <w:b/>
          <w:sz w:val="24"/>
          <w:szCs w:val="24"/>
        </w:rPr>
        <w:t>4.4.15</w:t>
      </w:r>
      <w:r>
        <w:rPr>
          <w:rFonts w:cs="Arial"/>
          <w:b/>
          <w:sz w:val="24"/>
          <w:szCs w:val="24"/>
        </w:rPr>
        <w:tab/>
      </w:r>
      <w:proofErr w:type="spellStart"/>
      <w:r>
        <w:rPr>
          <w:rFonts w:cs="Arial"/>
          <w:b/>
          <w:sz w:val="24"/>
          <w:szCs w:val="24"/>
        </w:rPr>
        <w:t>Biofiltr</w:t>
      </w:r>
      <w:proofErr w:type="spellEnd"/>
      <w:r>
        <w:rPr>
          <w:rFonts w:cs="Arial"/>
          <w:b/>
          <w:sz w:val="24"/>
          <w:szCs w:val="24"/>
        </w:rPr>
        <w:t xml:space="preserve"> </w:t>
      </w:r>
      <w:r w:rsidR="00595E62">
        <w:rPr>
          <w:rFonts w:cs="Arial"/>
          <w:b/>
          <w:sz w:val="24"/>
          <w:szCs w:val="24"/>
        </w:rPr>
        <w:t xml:space="preserve">- </w:t>
      </w:r>
      <w:r>
        <w:rPr>
          <w:b/>
          <w:sz w:val="24"/>
          <w:szCs w:val="24"/>
        </w:rPr>
        <w:t>projektowany</w:t>
      </w:r>
      <w:r w:rsidR="00AE4FA1">
        <w:rPr>
          <w:b/>
          <w:sz w:val="24"/>
          <w:szCs w:val="24"/>
        </w:rPr>
        <w:t xml:space="preserve"> ob. </w:t>
      </w:r>
      <w:r w:rsidR="00C03953">
        <w:rPr>
          <w:b/>
          <w:sz w:val="24"/>
          <w:szCs w:val="24"/>
        </w:rPr>
        <w:t>[</w:t>
      </w:r>
      <w:r w:rsidR="00AE4FA1">
        <w:rPr>
          <w:b/>
          <w:sz w:val="24"/>
          <w:szCs w:val="24"/>
        </w:rPr>
        <w:t>nr 15</w:t>
      </w:r>
      <w:r w:rsidR="00C03953">
        <w:rPr>
          <w:b/>
          <w:sz w:val="24"/>
          <w:szCs w:val="24"/>
        </w:rPr>
        <w:t>]</w:t>
      </w:r>
    </w:p>
    <w:p w:rsidR="00455697" w:rsidRDefault="003E2EAF" w:rsidP="00D12B50">
      <w:pPr>
        <w:tabs>
          <w:tab w:val="left" w:pos="567"/>
        </w:tabs>
        <w:spacing w:after="0"/>
        <w:jc w:val="both"/>
        <w:rPr>
          <w:rFonts w:cs="Arial"/>
          <w:sz w:val="24"/>
          <w:szCs w:val="24"/>
        </w:rPr>
      </w:pPr>
      <w:r>
        <w:rPr>
          <w:rFonts w:cs="Arial"/>
          <w:b/>
          <w:sz w:val="24"/>
          <w:szCs w:val="24"/>
        </w:rPr>
        <w:tab/>
      </w:r>
      <w:r w:rsidRPr="003E2EAF">
        <w:rPr>
          <w:rFonts w:cs="Arial"/>
          <w:sz w:val="24"/>
          <w:szCs w:val="24"/>
        </w:rPr>
        <w:t xml:space="preserve">Przewiduje się </w:t>
      </w:r>
      <w:r>
        <w:rPr>
          <w:rFonts w:cs="Arial"/>
          <w:sz w:val="24"/>
          <w:szCs w:val="24"/>
        </w:rPr>
        <w:t>montaż na fundamencie</w:t>
      </w:r>
      <w:r w:rsidR="00D56B4E">
        <w:rPr>
          <w:rFonts w:cs="Arial"/>
          <w:sz w:val="24"/>
          <w:szCs w:val="24"/>
        </w:rPr>
        <w:t xml:space="preserve"> żelbetowym</w:t>
      </w:r>
      <w:r>
        <w:rPr>
          <w:rFonts w:cs="Arial"/>
          <w:sz w:val="24"/>
          <w:szCs w:val="24"/>
        </w:rPr>
        <w:t xml:space="preserve"> kontenera technologicznego </w:t>
      </w:r>
      <w:r w:rsidR="00D56B4E">
        <w:rPr>
          <w:rFonts w:cs="Arial"/>
          <w:sz w:val="24"/>
          <w:szCs w:val="24"/>
        </w:rPr>
        <w:tab/>
      </w:r>
      <w:r>
        <w:rPr>
          <w:rFonts w:cs="Arial"/>
          <w:sz w:val="24"/>
          <w:szCs w:val="24"/>
        </w:rPr>
        <w:t xml:space="preserve">wykonanego z laminatu poliestrowo-szklanego wyposażonego w złoże filtracyjne, </w:t>
      </w:r>
      <w:r w:rsidR="00D56B4E">
        <w:rPr>
          <w:rFonts w:cs="Arial"/>
          <w:sz w:val="24"/>
          <w:szCs w:val="24"/>
        </w:rPr>
        <w:tab/>
      </w:r>
      <w:r>
        <w:rPr>
          <w:rFonts w:cs="Arial"/>
          <w:sz w:val="24"/>
          <w:szCs w:val="24"/>
        </w:rPr>
        <w:t>wentylator promieniowy, odkraplacz oraz układ zasilająco-sterowniczy.</w:t>
      </w:r>
    </w:p>
    <w:p w:rsidR="00D12B50" w:rsidRPr="003E2EAF" w:rsidRDefault="00D12B50" w:rsidP="00D12B50">
      <w:pPr>
        <w:tabs>
          <w:tab w:val="left" w:pos="567"/>
        </w:tabs>
        <w:spacing w:after="0"/>
        <w:jc w:val="both"/>
        <w:rPr>
          <w:rFonts w:cs="Arial"/>
          <w:sz w:val="24"/>
          <w:szCs w:val="24"/>
        </w:rPr>
      </w:pPr>
    </w:p>
    <w:p w:rsidR="006F1561" w:rsidRDefault="006F1561" w:rsidP="00376535">
      <w:pPr>
        <w:tabs>
          <w:tab w:val="left" w:pos="567"/>
        </w:tabs>
        <w:spacing w:line="288" w:lineRule="auto"/>
        <w:ind w:hanging="142"/>
        <w:rPr>
          <w:b/>
          <w:sz w:val="24"/>
          <w:szCs w:val="24"/>
        </w:rPr>
      </w:pPr>
      <w:r>
        <w:rPr>
          <w:rFonts w:cs="Arial"/>
          <w:b/>
          <w:sz w:val="24"/>
          <w:szCs w:val="24"/>
        </w:rPr>
        <w:t>4.4.16</w:t>
      </w:r>
      <w:r>
        <w:rPr>
          <w:rFonts w:cs="Arial"/>
          <w:b/>
          <w:sz w:val="24"/>
          <w:szCs w:val="24"/>
        </w:rPr>
        <w:tab/>
        <w:t xml:space="preserve">Pochodnia biogazu - </w:t>
      </w:r>
      <w:r>
        <w:rPr>
          <w:b/>
          <w:sz w:val="24"/>
          <w:szCs w:val="24"/>
        </w:rPr>
        <w:t>projektowan</w:t>
      </w:r>
      <w:r w:rsidR="00F30527">
        <w:rPr>
          <w:b/>
          <w:sz w:val="24"/>
          <w:szCs w:val="24"/>
        </w:rPr>
        <w:t>a</w:t>
      </w:r>
      <w:r w:rsidR="00AE4FA1">
        <w:rPr>
          <w:b/>
          <w:sz w:val="24"/>
          <w:szCs w:val="24"/>
        </w:rPr>
        <w:t xml:space="preserve"> </w:t>
      </w:r>
      <w:r w:rsidR="00C03953">
        <w:rPr>
          <w:b/>
          <w:sz w:val="24"/>
          <w:szCs w:val="24"/>
        </w:rPr>
        <w:t>[</w:t>
      </w:r>
      <w:r w:rsidR="00AE4FA1">
        <w:rPr>
          <w:b/>
          <w:sz w:val="24"/>
          <w:szCs w:val="24"/>
        </w:rPr>
        <w:t>ob. nr 16</w:t>
      </w:r>
      <w:r w:rsidR="00C03953">
        <w:rPr>
          <w:b/>
          <w:sz w:val="24"/>
          <w:szCs w:val="24"/>
        </w:rPr>
        <w:t>]</w:t>
      </w:r>
    </w:p>
    <w:p w:rsidR="006F1561" w:rsidRDefault="00386B2A" w:rsidP="00D12B50">
      <w:pPr>
        <w:tabs>
          <w:tab w:val="left" w:pos="567"/>
        </w:tabs>
        <w:spacing w:after="0"/>
        <w:jc w:val="both"/>
        <w:rPr>
          <w:rFonts w:cs="Arial"/>
        </w:rPr>
      </w:pPr>
      <w:r>
        <w:rPr>
          <w:b/>
          <w:sz w:val="24"/>
          <w:szCs w:val="24"/>
        </w:rPr>
        <w:tab/>
      </w:r>
      <w:r w:rsidR="003E1A83" w:rsidRPr="003E2EAF">
        <w:rPr>
          <w:rFonts w:cs="Arial"/>
          <w:sz w:val="24"/>
          <w:szCs w:val="24"/>
        </w:rPr>
        <w:t xml:space="preserve">Przewiduje się </w:t>
      </w:r>
      <w:r w:rsidR="003E1A83">
        <w:rPr>
          <w:rFonts w:cs="Arial"/>
          <w:sz w:val="24"/>
          <w:szCs w:val="24"/>
        </w:rPr>
        <w:t xml:space="preserve">montaż na fundamencie pochodni biogazu o wysokości 6,2 m i </w:t>
      </w:r>
      <w:r w:rsidR="003E1A83">
        <w:rPr>
          <w:rFonts w:cs="Arial"/>
          <w:sz w:val="24"/>
          <w:szCs w:val="24"/>
        </w:rPr>
        <w:tab/>
        <w:t xml:space="preserve">wydajności </w:t>
      </w:r>
      <w:r w:rsidR="0073442C">
        <w:rPr>
          <w:rFonts w:cs="Arial"/>
        </w:rPr>
        <w:t>60 Nm</w:t>
      </w:r>
      <w:r w:rsidR="0073442C">
        <w:rPr>
          <w:rFonts w:cs="Arial"/>
          <w:vertAlign w:val="superscript"/>
        </w:rPr>
        <w:t>3</w:t>
      </w:r>
      <w:r w:rsidR="0073442C">
        <w:rPr>
          <w:rFonts w:cs="Arial"/>
        </w:rPr>
        <w:t>/h.</w:t>
      </w:r>
    </w:p>
    <w:p w:rsidR="00D12B50" w:rsidRDefault="00D12B50" w:rsidP="00376535">
      <w:pPr>
        <w:tabs>
          <w:tab w:val="left" w:pos="567"/>
        </w:tabs>
        <w:spacing w:line="288" w:lineRule="auto"/>
        <w:rPr>
          <w:rFonts w:cs="Arial"/>
        </w:rPr>
      </w:pPr>
    </w:p>
    <w:p w:rsidR="006F1561" w:rsidRDefault="006F1561" w:rsidP="00376535">
      <w:pPr>
        <w:tabs>
          <w:tab w:val="left" w:pos="567"/>
        </w:tabs>
        <w:spacing w:line="288" w:lineRule="auto"/>
        <w:ind w:hanging="142"/>
        <w:rPr>
          <w:b/>
          <w:sz w:val="24"/>
          <w:szCs w:val="24"/>
        </w:rPr>
      </w:pPr>
      <w:r>
        <w:rPr>
          <w:b/>
          <w:sz w:val="24"/>
          <w:szCs w:val="24"/>
        </w:rPr>
        <w:lastRenderedPageBreak/>
        <w:t>4.4.17</w:t>
      </w:r>
      <w:r>
        <w:rPr>
          <w:b/>
          <w:sz w:val="24"/>
          <w:szCs w:val="24"/>
        </w:rPr>
        <w:tab/>
        <w:t xml:space="preserve">Stacja sprężania biogazu - </w:t>
      </w:r>
      <w:r w:rsidR="00F30527">
        <w:rPr>
          <w:b/>
          <w:sz w:val="24"/>
          <w:szCs w:val="24"/>
        </w:rPr>
        <w:t>projektowana</w:t>
      </w:r>
      <w:r w:rsidR="00AE4FA1">
        <w:rPr>
          <w:b/>
          <w:sz w:val="24"/>
          <w:szCs w:val="24"/>
        </w:rPr>
        <w:t xml:space="preserve"> </w:t>
      </w:r>
      <w:r w:rsidR="00C03953">
        <w:rPr>
          <w:b/>
          <w:sz w:val="24"/>
          <w:szCs w:val="24"/>
        </w:rPr>
        <w:t>[</w:t>
      </w:r>
      <w:r w:rsidR="00AE4FA1">
        <w:rPr>
          <w:b/>
          <w:sz w:val="24"/>
          <w:szCs w:val="24"/>
        </w:rPr>
        <w:t>ob. nr 17</w:t>
      </w:r>
      <w:r w:rsidR="00C03953">
        <w:rPr>
          <w:b/>
          <w:sz w:val="24"/>
          <w:szCs w:val="24"/>
        </w:rPr>
        <w:t>]</w:t>
      </w:r>
    </w:p>
    <w:p w:rsidR="0073442C" w:rsidRDefault="0073442C" w:rsidP="00D12B50">
      <w:pPr>
        <w:tabs>
          <w:tab w:val="left" w:pos="567"/>
        </w:tabs>
        <w:autoSpaceDE w:val="0"/>
        <w:autoSpaceDN w:val="0"/>
        <w:adjustRightInd w:val="0"/>
        <w:spacing w:after="0"/>
        <w:jc w:val="both"/>
        <w:rPr>
          <w:rFonts w:cs="Arial"/>
          <w:sz w:val="24"/>
          <w:szCs w:val="24"/>
        </w:rPr>
      </w:pPr>
      <w:r>
        <w:rPr>
          <w:b/>
          <w:sz w:val="24"/>
          <w:szCs w:val="24"/>
        </w:rPr>
        <w:tab/>
      </w:r>
      <w:r w:rsidRPr="0073442C">
        <w:rPr>
          <w:rFonts w:cs="Arial"/>
          <w:sz w:val="24"/>
          <w:szCs w:val="24"/>
        </w:rPr>
        <w:t xml:space="preserve">Przewiduje się montaż na fundamencie kontenera wykonanego z płyt warstwowych z </w:t>
      </w:r>
      <w:r>
        <w:rPr>
          <w:rFonts w:cs="Arial"/>
          <w:sz w:val="24"/>
          <w:szCs w:val="24"/>
        </w:rPr>
        <w:tab/>
      </w:r>
      <w:r w:rsidRPr="0073442C">
        <w:rPr>
          <w:rFonts w:cs="Arial"/>
          <w:sz w:val="24"/>
          <w:szCs w:val="24"/>
        </w:rPr>
        <w:t xml:space="preserve">rdzeniem poliuretanowym gr. 60 mm ocieplonych 100 mm warstwą wełny mineralnej </w:t>
      </w:r>
      <w:r>
        <w:rPr>
          <w:rFonts w:cs="Arial"/>
          <w:sz w:val="24"/>
          <w:szCs w:val="24"/>
        </w:rPr>
        <w:tab/>
      </w:r>
      <w:r w:rsidRPr="0073442C">
        <w:rPr>
          <w:rFonts w:cs="Arial"/>
          <w:sz w:val="24"/>
          <w:szCs w:val="24"/>
        </w:rPr>
        <w:t>z pełną podłogą aluminiową, ryflowaną.</w:t>
      </w:r>
      <w:r>
        <w:rPr>
          <w:rFonts w:cs="Arial"/>
          <w:sz w:val="24"/>
          <w:szCs w:val="24"/>
        </w:rPr>
        <w:t xml:space="preserve"> </w:t>
      </w:r>
      <w:r w:rsidRPr="0073442C">
        <w:rPr>
          <w:rFonts w:cs="Arial"/>
          <w:sz w:val="24"/>
          <w:szCs w:val="24"/>
        </w:rPr>
        <w:t>W kontenerze za</w:t>
      </w:r>
      <w:r>
        <w:rPr>
          <w:rFonts w:cs="Arial"/>
          <w:sz w:val="24"/>
          <w:szCs w:val="24"/>
        </w:rPr>
        <w:t>montowane będ</w:t>
      </w:r>
      <w:r w:rsidRPr="0073442C">
        <w:rPr>
          <w:rFonts w:cs="Arial"/>
          <w:sz w:val="24"/>
          <w:szCs w:val="24"/>
        </w:rPr>
        <w:t xml:space="preserve">ą </w:t>
      </w:r>
      <w:r w:rsidR="00E31A04">
        <w:rPr>
          <w:rFonts w:cs="Arial"/>
          <w:sz w:val="24"/>
          <w:szCs w:val="24"/>
        </w:rPr>
        <w:t>dwa</w:t>
      </w:r>
      <w:r>
        <w:rPr>
          <w:rFonts w:cs="Arial"/>
          <w:sz w:val="24"/>
          <w:szCs w:val="24"/>
        </w:rPr>
        <w:tab/>
      </w:r>
      <w:r w:rsidRPr="0073442C">
        <w:rPr>
          <w:rFonts w:cs="Arial"/>
          <w:sz w:val="24"/>
          <w:szCs w:val="24"/>
        </w:rPr>
        <w:t xml:space="preserve">wentylatory </w:t>
      </w:r>
      <w:r>
        <w:rPr>
          <w:rFonts w:cs="Arial"/>
          <w:sz w:val="24"/>
          <w:szCs w:val="24"/>
        </w:rPr>
        <w:t xml:space="preserve">promieniowe </w:t>
      </w:r>
      <w:r w:rsidRPr="0073442C">
        <w:rPr>
          <w:rFonts w:cs="Arial"/>
          <w:sz w:val="24"/>
          <w:szCs w:val="24"/>
        </w:rPr>
        <w:t>biogazu podnosz</w:t>
      </w:r>
      <w:r w:rsidRPr="0073442C">
        <w:rPr>
          <w:rFonts w:eastAsia="TimesNewRoman" w:cs="Arial"/>
          <w:sz w:val="24"/>
          <w:szCs w:val="24"/>
        </w:rPr>
        <w:t>ą</w:t>
      </w:r>
      <w:r w:rsidRPr="0073442C">
        <w:rPr>
          <w:rFonts w:cs="Arial"/>
          <w:sz w:val="24"/>
          <w:szCs w:val="24"/>
        </w:rPr>
        <w:t>ce ci</w:t>
      </w:r>
      <w:r w:rsidRPr="0073442C">
        <w:rPr>
          <w:rFonts w:eastAsia="TimesNewRoman" w:cs="Arial"/>
          <w:sz w:val="24"/>
          <w:szCs w:val="24"/>
        </w:rPr>
        <w:t>ś</w:t>
      </w:r>
      <w:r w:rsidRPr="0073442C">
        <w:rPr>
          <w:rFonts w:cs="Arial"/>
          <w:sz w:val="24"/>
          <w:szCs w:val="24"/>
        </w:rPr>
        <w:t xml:space="preserve">nienie z ok. 30÷40 </w:t>
      </w:r>
      <w:proofErr w:type="spellStart"/>
      <w:r w:rsidRPr="0073442C">
        <w:rPr>
          <w:rFonts w:cs="Arial"/>
          <w:sz w:val="24"/>
          <w:szCs w:val="24"/>
        </w:rPr>
        <w:t>mbar</w:t>
      </w:r>
      <w:proofErr w:type="spellEnd"/>
      <w:r w:rsidRPr="0073442C">
        <w:rPr>
          <w:rFonts w:cs="Arial"/>
          <w:sz w:val="24"/>
          <w:szCs w:val="24"/>
        </w:rPr>
        <w:t xml:space="preserve"> do ok. 100 </w:t>
      </w:r>
      <w:r>
        <w:rPr>
          <w:rFonts w:cs="Arial"/>
          <w:sz w:val="24"/>
          <w:szCs w:val="24"/>
        </w:rPr>
        <w:tab/>
      </w:r>
      <w:proofErr w:type="spellStart"/>
      <w:r w:rsidRPr="0073442C">
        <w:rPr>
          <w:rFonts w:cs="Arial"/>
          <w:sz w:val="24"/>
          <w:szCs w:val="24"/>
        </w:rPr>
        <w:t>mbar</w:t>
      </w:r>
      <w:proofErr w:type="spellEnd"/>
      <w:r w:rsidR="004F31BF">
        <w:rPr>
          <w:rFonts w:cs="Arial"/>
          <w:sz w:val="24"/>
          <w:szCs w:val="24"/>
        </w:rPr>
        <w:t xml:space="preserve"> oraz niezbędna armatura i aparatura kontrolno-pomiarowa.</w:t>
      </w:r>
    </w:p>
    <w:p w:rsidR="00D12B50" w:rsidRDefault="00D12B50" w:rsidP="00D12B50">
      <w:pPr>
        <w:tabs>
          <w:tab w:val="left" w:pos="567"/>
        </w:tabs>
        <w:autoSpaceDE w:val="0"/>
        <w:autoSpaceDN w:val="0"/>
        <w:adjustRightInd w:val="0"/>
        <w:spacing w:after="0"/>
        <w:jc w:val="both"/>
        <w:rPr>
          <w:rFonts w:cs="Arial"/>
          <w:sz w:val="24"/>
          <w:szCs w:val="24"/>
        </w:rPr>
      </w:pPr>
    </w:p>
    <w:p w:rsidR="006F1561" w:rsidRDefault="006F1561" w:rsidP="00376535">
      <w:pPr>
        <w:tabs>
          <w:tab w:val="left" w:pos="567"/>
        </w:tabs>
        <w:spacing w:line="288" w:lineRule="auto"/>
        <w:ind w:hanging="142"/>
        <w:rPr>
          <w:b/>
          <w:sz w:val="24"/>
          <w:szCs w:val="24"/>
        </w:rPr>
      </w:pPr>
      <w:r>
        <w:rPr>
          <w:b/>
          <w:sz w:val="24"/>
          <w:szCs w:val="24"/>
        </w:rPr>
        <w:t>4.4.18</w:t>
      </w:r>
      <w:r>
        <w:rPr>
          <w:b/>
          <w:sz w:val="24"/>
          <w:szCs w:val="24"/>
        </w:rPr>
        <w:tab/>
        <w:t xml:space="preserve">Odsiarczalnia biogazu - </w:t>
      </w:r>
      <w:r w:rsidR="00F30527">
        <w:rPr>
          <w:b/>
          <w:sz w:val="24"/>
          <w:szCs w:val="24"/>
        </w:rPr>
        <w:t>projektowana</w:t>
      </w:r>
      <w:r w:rsidR="00AE4FA1">
        <w:rPr>
          <w:b/>
          <w:sz w:val="24"/>
          <w:szCs w:val="24"/>
        </w:rPr>
        <w:t xml:space="preserve"> </w:t>
      </w:r>
      <w:r w:rsidR="00C03953">
        <w:rPr>
          <w:b/>
          <w:sz w:val="24"/>
          <w:szCs w:val="24"/>
        </w:rPr>
        <w:t>[</w:t>
      </w:r>
      <w:r w:rsidR="00AE4FA1">
        <w:rPr>
          <w:b/>
          <w:sz w:val="24"/>
          <w:szCs w:val="24"/>
        </w:rPr>
        <w:t>ob. nr 18</w:t>
      </w:r>
      <w:r w:rsidR="00C03953">
        <w:rPr>
          <w:b/>
          <w:sz w:val="24"/>
          <w:szCs w:val="24"/>
        </w:rPr>
        <w:t>]</w:t>
      </w:r>
    </w:p>
    <w:p w:rsidR="0075486B" w:rsidRPr="0075486B" w:rsidRDefault="00675185" w:rsidP="00D12B50">
      <w:pPr>
        <w:tabs>
          <w:tab w:val="left" w:pos="567"/>
        </w:tabs>
        <w:autoSpaceDE w:val="0"/>
        <w:autoSpaceDN w:val="0"/>
        <w:adjustRightInd w:val="0"/>
        <w:spacing w:line="288" w:lineRule="auto"/>
        <w:ind w:left="567"/>
        <w:jc w:val="both"/>
        <w:rPr>
          <w:rFonts w:cs="Arial"/>
          <w:sz w:val="24"/>
          <w:szCs w:val="24"/>
        </w:rPr>
      </w:pPr>
      <w:r w:rsidRPr="00675185">
        <w:rPr>
          <w:rFonts w:cs="Arial"/>
          <w:sz w:val="24"/>
          <w:szCs w:val="24"/>
        </w:rPr>
        <w:t>Przewiduje się montaż na fundamencie reaktor</w:t>
      </w:r>
      <w:r>
        <w:rPr>
          <w:rFonts w:cs="Arial"/>
          <w:sz w:val="24"/>
          <w:szCs w:val="24"/>
        </w:rPr>
        <w:t>a</w:t>
      </w:r>
      <w:r w:rsidRPr="00675185">
        <w:rPr>
          <w:rFonts w:cs="Arial"/>
          <w:sz w:val="24"/>
          <w:szCs w:val="24"/>
        </w:rPr>
        <w:t xml:space="preserve"> </w:t>
      </w:r>
      <w:r>
        <w:rPr>
          <w:rFonts w:cs="Arial"/>
          <w:sz w:val="24"/>
          <w:szCs w:val="24"/>
        </w:rPr>
        <w:t>odsiarczającego</w:t>
      </w:r>
      <w:r w:rsidRPr="00675185">
        <w:rPr>
          <w:rFonts w:cs="Arial"/>
          <w:sz w:val="24"/>
          <w:szCs w:val="24"/>
        </w:rPr>
        <w:t xml:space="preserve"> wykonany ze stali </w:t>
      </w:r>
      <w:r>
        <w:rPr>
          <w:rFonts w:cs="Arial"/>
          <w:sz w:val="24"/>
          <w:szCs w:val="24"/>
        </w:rPr>
        <w:t>nierdzewnej</w:t>
      </w:r>
      <w:r w:rsidRPr="00675185">
        <w:rPr>
          <w:rFonts w:cs="Arial"/>
          <w:sz w:val="24"/>
          <w:szCs w:val="24"/>
        </w:rPr>
        <w:t xml:space="preserve"> izolowan</w:t>
      </w:r>
      <w:r>
        <w:rPr>
          <w:rFonts w:cs="Arial"/>
          <w:sz w:val="24"/>
          <w:szCs w:val="24"/>
        </w:rPr>
        <w:t>ego</w:t>
      </w:r>
      <w:r w:rsidRPr="00675185">
        <w:rPr>
          <w:rFonts w:cs="Arial"/>
          <w:sz w:val="24"/>
          <w:szCs w:val="24"/>
        </w:rPr>
        <w:t xml:space="preserve"> termicznie min. 100 mm warstwą wełny mineralnej w </w:t>
      </w:r>
      <w:r>
        <w:rPr>
          <w:rFonts w:cs="Arial"/>
          <w:sz w:val="24"/>
          <w:szCs w:val="24"/>
        </w:rPr>
        <w:tab/>
      </w:r>
      <w:r w:rsidRPr="00675185">
        <w:rPr>
          <w:rFonts w:cs="Arial"/>
          <w:sz w:val="24"/>
          <w:szCs w:val="24"/>
        </w:rPr>
        <w:t>osłonie z blachy aluminiowej</w:t>
      </w:r>
      <w:r w:rsidRPr="0075486B">
        <w:rPr>
          <w:rFonts w:cs="Arial"/>
          <w:sz w:val="24"/>
          <w:szCs w:val="24"/>
        </w:rPr>
        <w:t>.</w:t>
      </w:r>
      <w:r w:rsidR="0075486B" w:rsidRPr="0075486B">
        <w:rPr>
          <w:rFonts w:cs="Arial"/>
          <w:sz w:val="24"/>
          <w:szCs w:val="24"/>
        </w:rPr>
        <w:t xml:space="preserve"> Reaktor</w:t>
      </w:r>
      <w:r w:rsidR="0075486B">
        <w:rPr>
          <w:rFonts w:cs="Arial"/>
          <w:sz w:val="24"/>
          <w:szCs w:val="24"/>
        </w:rPr>
        <w:t xml:space="preserve"> wykonany będzie </w:t>
      </w:r>
      <w:r w:rsidR="0075486B" w:rsidRPr="0075486B">
        <w:rPr>
          <w:rFonts w:cs="Arial"/>
          <w:sz w:val="24"/>
          <w:szCs w:val="24"/>
        </w:rPr>
        <w:t xml:space="preserve">w postaci suchego stałego złoża z symultaniczną regeneracją powietrzem. Wymiary filtra/reaktora w rzucie </w:t>
      </w:r>
      <w:r w:rsidR="0075486B">
        <w:rPr>
          <w:rFonts w:cs="Arial"/>
          <w:sz w:val="24"/>
          <w:szCs w:val="24"/>
        </w:rPr>
        <w:tab/>
      </w:r>
      <w:r w:rsidR="0075486B" w:rsidRPr="0075486B">
        <w:rPr>
          <w:rFonts w:cs="Arial"/>
          <w:sz w:val="24"/>
          <w:szCs w:val="24"/>
        </w:rPr>
        <w:t>1,7x1,7</w:t>
      </w:r>
      <w:r w:rsidR="00D12B50">
        <w:rPr>
          <w:rFonts w:cs="Arial"/>
          <w:sz w:val="24"/>
          <w:szCs w:val="24"/>
        </w:rPr>
        <w:t xml:space="preserve">m, </w:t>
      </w:r>
      <w:r w:rsidR="0075486B" w:rsidRPr="0075486B">
        <w:rPr>
          <w:rFonts w:cs="Arial"/>
          <w:sz w:val="24"/>
          <w:szCs w:val="24"/>
        </w:rPr>
        <w:t>wysokość 2,3 m.</w:t>
      </w:r>
    </w:p>
    <w:p w:rsidR="006F1561" w:rsidRDefault="006F1561" w:rsidP="00376535">
      <w:pPr>
        <w:tabs>
          <w:tab w:val="left" w:pos="567"/>
        </w:tabs>
        <w:spacing w:line="288" w:lineRule="auto"/>
        <w:ind w:hanging="142"/>
        <w:rPr>
          <w:b/>
          <w:sz w:val="24"/>
          <w:szCs w:val="24"/>
        </w:rPr>
      </w:pPr>
      <w:r>
        <w:rPr>
          <w:b/>
          <w:sz w:val="24"/>
          <w:szCs w:val="24"/>
        </w:rPr>
        <w:t>4.4.</w:t>
      </w:r>
      <w:r w:rsidR="00386B2A">
        <w:rPr>
          <w:b/>
          <w:sz w:val="24"/>
          <w:szCs w:val="24"/>
        </w:rPr>
        <w:t>19</w:t>
      </w:r>
      <w:r w:rsidR="00386B2A">
        <w:rPr>
          <w:b/>
          <w:sz w:val="24"/>
          <w:szCs w:val="24"/>
        </w:rPr>
        <w:tab/>
      </w:r>
      <w:r w:rsidR="0001008F">
        <w:rPr>
          <w:b/>
          <w:sz w:val="24"/>
          <w:szCs w:val="24"/>
        </w:rPr>
        <w:t>Roboty zewnętrzne</w:t>
      </w:r>
    </w:p>
    <w:p w:rsidR="00735EA2" w:rsidRPr="00735EA2" w:rsidRDefault="00735EA2" w:rsidP="00D12B50">
      <w:pPr>
        <w:pStyle w:val="Bezodstpw"/>
        <w:numPr>
          <w:ilvl w:val="0"/>
          <w:numId w:val="27"/>
        </w:numPr>
        <w:tabs>
          <w:tab w:val="left" w:pos="851"/>
        </w:tabs>
        <w:spacing w:line="276" w:lineRule="auto"/>
        <w:ind w:hanging="644"/>
        <w:rPr>
          <w:rFonts w:cs="Calibri"/>
          <w:sz w:val="24"/>
          <w:szCs w:val="24"/>
        </w:rPr>
      </w:pPr>
      <w:r w:rsidRPr="00735EA2">
        <w:rPr>
          <w:rFonts w:cs="Calibri"/>
          <w:sz w:val="24"/>
          <w:szCs w:val="24"/>
        </w:rPr>
        <w:t xml:space="preserve">Sieci technologiczne </w:t>
      </w:r>
    </w:p>
    <w:p w:rsidR="00690857" w:rsidRDefault="00735EA2" w:rsidP="00D12B50">
      <w:pPr>
        <w:pStyle w:val="Bezodstpw"/>
        <w:tabs>
          <w:tab w:val="left" w:pos="851"/>
        </w:tabs>
        <w:spacing w:line="276" w:lineRule="auto"/>
        <w:ind w:left="851"/>
        <w:jc w:val="both"/>
        <w:rPr>
          <w:rFonts w:cs="Calibri"/>
          <w:sz w:val="24"/>
          <w:szCs w:val="24"/>
        </w:rPr>
      </w:pPr>
      <w:r w:rsidRPr="00735EA2">
        <w:rPr>
          <w:rFonts w:cs="Calibri"/>
          <w:sz w:val="24"/>
          <w:szCs w:val="24"/>
        </w:rPr>
        <w:t>W ramach robót należy wykonać: rurociąg</w:t>
      </w:r>
      <w:r w:rsidR="00440832">
        <w:rPr>
          <w:rFonts w:cs="Calibri"/>
          <w:sz w:val="24"/>
          <w:szCs w:val="24"/>
        </w:rPr>
        <w:t>i tłoczne</w:t>
      </w:r>
      <w:r w:rsidRPr="00735EA2">
        <w:rPr>
          <w:rFonts w:cs="Calibri"/>
          <w:sz w:val="24"/>
          <w:szCs w:val="24"/>
        </w:rPr>
        <w:t xml:space="preserve"> ścieków, rurociągi technologiczne ścieków i osadów pomiędzy obiektami oczyszczalni ścieków</w:t>
      </w:r>
      <w:r w:rsidR="00440832">
        <w:rPr>
          <w:rFonts w:cs="Calibri"/>
          <w:sz w:val="24"/>
          <w:szCs w:val="24"/>
        </w:rPr>
        <w:t>, rurociągi tłoczne powietrza i gazu, przewody dozujące środki chemiczne do obiektów</w:t>
      </w:r>
      <w:r w:rsidR="00EA1886">
        <w:rPr>
          <w:rFonts w:cs="Calibri"/>
          <w:sz w:val="24"/>
          <w:szCs w:val="24"/>
        </w:rPr>
        <w:t>.</w:t>
      </w:r>
    </w:p>
    <w:p w:rsidR="008A2382" w:rsidRDefault="008A2382" w:rsidP="00D12B50">
      <w:pPr>
        <w:pStyle w:val="Bezodstpw"/>
        <w:tabs>
          <w:tab w:val="left" w:pos="851"/>
        </w:tabs>
        <w:spacing w:line="276" w:lineRule="auto"/>
        <w:ind w:left="851"/>
        <w:jc w:val="both"/>
        <w:rPr>
          <w:rFonts w:cs="Calibri"/>
          <w:sz w:val="24"/>
          <w:szCs w:val="24"/>
        </w:rPr>
      </w:pPr>
      <w:r>
        <w:rPr>
          <w:rFonts w:cs="Calibri"/>
          <w:sz w:val="24"/>
          <w:szCs w:val="24"/>
        </w:rPr>
        <w:t>Przebudowa istniejącej komory pomiarowej</w:t>
      </w:r>
      <w:r w:rsidR="00690857">
        <w:rPr>
          <w:rFonts w:cs="Calibri"/>
          <w:sz w:val="24"/>
          <w:szCs w:val="24"/>
        </w:rPr>
        <w:t xml:space="preserve"> ścieków oczyszczonych</w:t>
      </w:r>
      <w:r>
        <w:rPr>
          <w:rFonts w:cs="Calibri"/>
          <w:sz w:val="24"/>
          <w:szCs w:val="24"/>
        </w:rPr>
        <w:t xml:space="preserve"> - </w:t>
      </w:r>
      <w:r w:rsidR="00C03953">
        <w:rPr>
          <w:rFonts w:cs="Calibri"/>
          <w:sz w:val="24"/>
          <w:szCs w:val="24"/>
        </w:rPr>
        <w:t>[</w:t>
      </w:r>
      <w:r>
        <w:rPr>
          <w:rFonts w:cs="Calibri"/>
          <w:sz w:val="24"/>
          <w:szCs w:val="24"/>
        </w:rPr>
        <w:t xml:space="preserve">ob. nr </w:t>
      </w:r>
      <w:proofErr w:type="spellStart"/>
      <w:r>
        <w:rPr>
          <w:rFonts w:cs="Calibri"/>
          <w:sz w:val="24"/>
          <w:szCs w:val="24"/>
        </w:rPr>
        <w:t>Kp</w:t>
      </w:r>
      <w:proofErr w:type="spellEnd"/>
      <w:r w:rsidR="00C03953">
        <w:rPr>
          <w:rFonts w:cs="Calibri"/>
          <w:sz w:val="24"/>
          <w:szCs w:val="24"/>
        </w:rPr>
        <w:t>]</w:t>
      </w:r>
    </w:p>
    <w:p w:rsidR="008A2382" w:rsidRDefault="008A2382" w:rsidP="00D12B50">
      <w:pPr>
        <w:pStyle w:val="Bezodstpw"/>
        <w:tabs>
          <w:tab w:val="left" w:pos="851"/>
        </w:tabs>
        <w:spacing w:line="276" w:lineRule="auto"/>
        <w:ind w:left="851"/>
        <w:jc w:val="both"/>
        <w:rPr>
          <w:rFonts w:cs="Calibri"/>
          <w:sz w:val="24"/>
          <w:szCs w:val="24"/>
        </w:rPr>
      </w:pPr>
      <w:r>
        <w:rPr>
          <w:rFonts w:cs="Calibri"/>
          <w:sz w:val="24"/>
          <w:szCs w:val="24"/>
        </w:rPr>
        <w:t xml:space="preserve">Wykonanie </w:t>
      </w:r>
      <w:r w:rsidR="006251C6">
        <w:rPr>
          <w:rFonts w:cs="Calibri"/>
          <w:sz w:val="24"/>
          <w:szCs w:val="24"/>
        </w:rPr>
        <w:t xml:space="preserve">2 </w:t>
      </w:r>
      <w:r>
        <w:rPr>
          <w:rFonts w:cs="Calibri"/>
          <w:sz w:val="24"/>
          <w:szCs w:val="24"/>
        </w:rPr>
        <w:t xml:space="preserve">studni kondensatu - </w:t>
      </w:r>
      <w:r w:rsidR="00C03953">
        <w:rPr>
          <w:rFonts w:cs="Calibri"/>
          <w:sz w:val="24"/>
          <w:szCs w:val="24"/>
        </w:rPr>
        <w:t>[</w:t>
      </w:r>
      <w:r>
        <w:rPr>
          <w:rFonts w:cs="Calibri"/>
          <w:sz w:val="24"/>
          <w:szCs w:val="24"/>
        </w:rPr>
        <w:t xml:space="preserve">ob. nr </w:t>
      </w:r>
      <w:proofErr w:type="spellStart"/>
      <w:r>
        <w:rPr>
          <w:rFonts w:cs="Calibri"/>
          <w:sz w:val="24"/>
          <w:szCs w:val="24"/>
        </w:rPr>
        <w:t>sk</w:t>
      </w:r>
      <w:proofErr w:type="spellEnd"/>
      <w:r>
        <w:rPr>
          <w:rFonts w:cs="Calibri"/>
          <w:sz w:val="24"/>
          <w:szCs w:val="24"/>
        </w:rPr>
        <w:t xml:space="preserve"> 1 i sk2</w:t>
      </w:r>
      <w:r w:rsidR="00C03953">
        <w:rPr>
          <w:rFonts w:cs="Calibri"/>
          <w:sz w:val="24"/>
          <w:szCs w:val="24"/>
        </w:rPr>
        <w:t>]</w:t>
      </w:r>
    </w:p>
    <w:p w:rsidR="00932432" w:rsidRDefault="00932432" w:rsidP="00D12B50">
      <w:pPr>
        <w:pStyle w:val="Bezodstpw"/>
        <w:tabs>
          <w:tab w:val="left" w:pos="851"/>
        </w:tabs>
        <w:spacing w:line="276" w:lineRule="auto"/>
        <w:ind w:left="851" w:hanging="425"/>
        <w:rPr>
          <w:rFonts w:cs="Calibri"/>
          <w:sz w:val="24"/>
          <w:szCs w:val="24"/>
        </w:rPr>
      </w:pPr>
    </w:p>
    <w:p w:rsidR="00932432" w:rsidRDefault="00932432" w:rsidP="00D12B50">
      <w:pPr>
        <w:pStyle w:val="Bezodstpw"/>
        <w:tabs>
          <w:tab w:val="left" w:pos="709"/>
        </w:tabs>
        <w:spacing w:line="276" w:lineRule="auto"/>
        <w:ind w:left="851" w:hanging="284"/>
        <w:rPr>
          <w:rFonts w:cs="Calibri"/>
          <w:sz w:val="24"/>
          <w:szCs w:val="24"/>
        </w:rPr>
      </w:pPr>
      <w:r>
        <w:rPr>
          <w:rFonts w:cs="Calibri"/>
          <w:sz w:val="24"/>
          <w:szCs w:val="24"/>
        </w:rPr>
        <w:t>b)</w:t>
      </w:r>
      <w:r>
        <w:rPr>
          <w:rFonts w:cs="Calibri"/>
          <w:sz w:val="24"/>
          <w:szCs w:val="24"/>
        </w:rPr>
        <w:tab/>
        <w:t>Sieć wodociągowa</w:t>
      </w:r>
    </w:p>
    <w:p w:rsidR="00932432" w:rsidRDefault="00386B2A" w:rsidP="00D12B50">
      <w:pPr>
        <w:pStyle w:val="Bezodstpw"/>
        <w:tabs>
          <w:tab w:val="left" w:pos="851"/>
        </w:tabs>
        <w:spacing w:line="276" w:lineRule="auto"/>
        <w:ind w:left="851" w:hanging="425"/>
        <w:jc w:val="both"/>
        <w:rPr>
          <w:rFonts w:cs="Calibri"/>
          <w:sz w:val="24"/>
          <w:szCs w:val="24"/>
        </w:rPr>
      </w:pPr>
      <w:r>
        <w:rPr>
          <w:rFonts w:cs="Calibri"/>
          <w:sz w:val="24"/>
          <w:szCs w:val="24"/>
        </w:rPr>
        <w:tab/>
      </w:r>
      <w:r w:rsidR="00932432">
        <w:rPr>
          <w:rFonts w:cs="Calibri"/>
          <w:sz w:val="24"/>
          <w:szCs w:val="24"/>
        </w:rPr>
        <w:t xml:space="preserve">Należy wybudować  sieć wodociągową </w:t>
      </w:r>
      <w:r w:rsidR="00A6691A">
        <w:rPr>
          <w:rFonts w:cs="Calibri"/>
          <w:sz w:val="24"/>
          <w:szCs w:val="24"/>
        </w:rPr>
        <w:t xml:space="preserve">do obiektów projektowanych </w:t>
      </w:r>
      <w:r w:rsidR="00932432">
        <w:rPr>
          <w:rFonts w:cs="Calibri"/>
          <w:sz w:val="24"/>
          <w:szCs w:val="24"/>
        </w:rPr>
        <w:t xml:space="preserve">z hydrantami </w:t>
      </w:r>
      <w:proofErr w:type="spellStart"/>
      <w:r w:rsidR="00932432">
        <w:rPr>
          <w:rFonts w:cs="Calibri"/>
          <w:sz w:val="24"/>
          <w:szCs w:val="24"/>
        </w:rPr>
        <w:t>p.poż</w:t>
      </w:r>
      <w:proofErr w:type="spellEnd"/>
      <w:r w:rsidR="00932432">
        <w:rPr>
          <w:rFonts w:cs="Calibri"/>
          <w:sz w:val="24"/>
          <w:szCs w:val="24"/>
        </w:rPr>
        <w:t xml:space="preserve"> oraz studnią wodomierzową Ø 2,5 m.</w:t>
      </w:r>
    </w:p>
    <w:p w:rsidR="00D12B50" w:rsidRDefault="00D12B50" w:rsidP="00D12B50">
      <w:pPr>
        <w:pStyle w:val="Bezodstpw"/>
        <w:tabs>
          <w:tab w:val="left" w:pos="851"/>
        </w:tabs>
        <w:spacing w:line="276" w:lineRule="auto"/>
        <w:ind w:left="851" w:hanging="425"/>
        <w:rPr>
          <w:rFonts w:cs="Calibri"/>
          <w:sz w:val="24"/>
          <w:szCs w:val="24"/>
        </w:rPr>
      </w:pPr>
    </w:p>
    <w:p w:rsidR="00735EA2" w:rsidRPr="00735EA2" w:rsidRDefault="00932432" w:rsidP="00D12B50">
      <w:pPr>
        <w:pStyle w:val="Bezodstpw"/>
        <w:tabs>
          <w:tab w:val="left" w:pos="851"/>
        </w:tabs>
        <w:spacing w:line="276" w:lineRule="auto"/>
        <w:ind w:left="851" w:hanging="284"/>
        <w:rPr>
          <w:rFonts w:cs="Calibri"/>
          <w:sz w:val="24"/>
          <w:szCs w:val="24"/>
        </w:rPr>
      </w:pPr>
      <w:r>
        <w:rPr>
          <w:rFonts w:cs="Calibri"/>
          <w:sz w:val="24"/>
          <w:szCs w:val="24"/>
        </w:rPr>
        <w:t>c)</w:t>
      </w:r>
      <w:r>
        <w:rPr>
          <w:rFonts w:cs="Calibri"/>
          <w:sz w:val="24"/>
          <w:szCs w:val="24"/>
        </w:rPr>
        <w:tab/>
      </w:r>
      <w:r w:rsidR="00735EA2" w:rsidRPr="00735EA2">
        <w:rPr>
          <w:rFonts w:cs="Calibri"/>
          <w:sz w:val="24"/>
          <w:szCs w:val="24"/>
        </w:rPr>
        <w:t xml:space="preserve">Roboty elektryczne i </w:t>
      </w:r>
      <w:proofErr w:type="spellStart"/>
      <w:r w:rsidR="00735EA2" w:rsidRPr="00735EA2">
        <w:rPr>
          <w:rFonts w:cs="Calibri"/>
          <w:sz w:val="24"/>
          <w:szCs w:val="24"/>
        </w:rPr>
        <w:t>AKPiA</w:t>
      </w:r>
      <w:proofErr w:type="spellEnd"/>
    </w:p>
    <w:p w:rsidR="00735EA2" w:rsidRPr="00D12B50" w:rsidRDefault="00735EA2" w:rsidP="00D12B50">
      <w:pPr>
        <w:pStyle w:val="Bezodstpw"/>
        <w:tabs>
          <w:tab w:val="left" w:pos="851"/>
        </w:tabs>
        <w:spacing w:line="276" w:lineRule="auto"/>
        <w:ind w:left="851"/>
        <w:jc w:val="both"/>
        <w:rPr>
          <w:rFonts w:cs="Calibri"/>
          <w:sz w:val="24"/>
          <w:szCs w:val="24"/>
        </w:rPr>
      </w:pPr>
      <w:r w:rsidRPr="00D12B50">
        <w:rPr>
          <w:rFonts w:cs="Calibri"/>
          <w:sz w:val="24"/>
          <w:szCs w:val="24"/>
        </w:rPr>
        <w:t>W ramach robót należy wykonać: linie kablowe zasilające, komunikacyjne, sterowniczo-pomiarowe, zasilająco-pomiarowe</w:t>
      </w:r>
      <w:r w:rsidR="00822C12" w:rsidRPr="00D12B50">
        <w:rPr>
          <w:rFonts w:cs="Calibri"/>
          <w:sz w:val="24"/>
          <w:szCs w:val="24"/>
        </w:rPr>
        <w:t xml:space="preserve"> do wszystkich istniejących i projektowanych urządzeń i obiektów oczyszczalni</w:t>
      </w:r>
      <w:r w:rsidRPr="00D12B50">
        <w:rPr>
          <w:rFonts w:cs="Calibri"/>
          <w:sz w:val="24"/>
          <w:szCs w:val="24"/>
        </w:rPr>
        <w:t>, wymianę oświetlenia zewnętrznego, wymianę transformatora, wymianę układu pomiarowego.</w:t>
      </w:r>
      <w:r w:rsidR="00822C12" w:rsidRPr="00D12B50">
        <w:rPr>
          <w:rFonts w:cs="Calibri"/>
          <w:sz w:val="24"/>
          <w:szCs w:val="24"/>
        </w:rPr>
        <w:t xml:space="preserve"> Roboty obejmują również wykonanie instalacji elektrycznych, sterowniczych wraz z aparaturą na wszystkich nowych i modernizowanych obiektach oczyszczalni.</w:t>
      </w:r>
    </w:p>
    <w:p w:rsidR="00012B7B" w:rsidRDefault="00012B7B" w:rsidP="00D12B50">
      <w:pPr>
        <w:pStyle w:val="Bezodstpw"/>
        <w:tabs>
          <w:tab w:val="left" w:pos="851"/>
        </w:tabs>
        <w:spacing w:line="276" w:lineRule="auto"/>
        <w:ind w:left="851"/>
        <w:jc w:val="both"/>
        <w:rPr>
          <w:rFonts w:cs="Calibri"/>
          <w:sz w:val="24"/>
          <w:szCs w:val="24"/>
        </w:rPr>
      </w:pPr>
      <w:r>
        <w:rPr>
          <w:rFonts w:cs="Calibri"/>
          <w:sz w:val="24"/>
          <w:szCs w:val="24"/>
        </w:rPr>
        <w:t xml:space="preserve">Przebieg projektowanych sieci elektroenergetycznych, sterowniczych i </w:t>
      </w:r>
      <w:proofErr w:type="spellStart"/>
      <w:r>
        <w:rPr>
          <w:rFonts w:cs="Calibri"/>
          <w:sz w:val="24"/>
          <w:szCs w:val="24"/>
        </w:rPr>
        <w:t>AKPiA</w:t>
      </w:r>
      <w:proofErr w:type="spellEnd"/>
      <w:r>
        <w:rPr>
          <w:rFonts w:cs="Calibri"/>
          <w:sz w:val="24"/>
          <w:szCs w:val="24"/>
        </w:rPr>
        <w:t xml:space="preserve"> do istniejących obiektów winien odbywać się po istniejących trasach.</w:t>
      </w:r>
    </w:p>
    <w:p w:rsidR="00F9643E" w:rsidRDefault="00F9643E" w:rsidP="00D12B50">
      <w:pPr>
        <w:pStyle w:val="Bezodstpw"/>
        <w:tabs>
          <w:tab w:val="left" w:pos="851"/>
        </w:tabs>
        <w:spacing w:line="276" w:lineRule="auto"/>
        <w:ind w:left="851"/>
        <w:jc w:val="both"/>
        <w:rPr>
          <w:rFonts w:cs="Calibri"/>
          <w:sz w:val="24"/>
          <w:szCs w:val="24"/>
        </w:rPr>
      </w:pPr>
      <w:r>
        <w:rPr>
          <w:rFonts w:cs="Calibri"/>
          <w:sz w:val="24"/>
          <w:szCs w:val="24"/>
        </w:rPr>
        <w:t>Projektowane słupy oświetleniowe należy dostosować do istniejącego oświetlenia terenu.</w:t>
      </w:r>
    </w:p>
    <w:p w:rsidR="00F9643E" w:rsidRDefault="00F9643E" w:rsidP="00D12B50">
      <w:pPr>
        <w:pStyle w:val="Bezodstpw"/>
        <w:tabs>
          <w:tab w:val="left" w:pos="851"/>
        </w:tabs>
        <w:spacing w:before="120" w:after="120"/>
        <w:ind w:left="851" w:right="-142"/>
        <w:jc w:val="both"/>
        <w:rPr>
          <w:rFonts w:cs="Calibri"/>
          <w:b/>
          <w:sz w:val="24"/>
          <w:szCs w:val="24"/>
        </w:rPr>
      </w:pPr>
      <w:r w:rsidRPr="00F9643E">
        <w:rPr>
          <w:rFonts w:cs="Calibri"/>
          <w:b/>
          <w:sz w:val="24"/>
          <w:szCs w:val="24"/>
        </w:rPr>
        <w:t xml:space="preserve">Obowiązkiem Wykonawcy robót budowlanych jest także wykonanie rysunków uzupełniających (uszczegółowiających) do projektu wykonawczego instalacji elektrycznych i </w:t>
      </w:r>
      <w:proofErr w:type="spellStart"/>
      <w:r w:rsidRPr="00F9643E">
        <w:rPr>
          <w:rFonts w:cs="Calibri"/>
          <w:b/>
          <w:sz w:val="24"/>
          <w:szCs w:val="24"/>
        </w:rPr>
        <w:t>AKPiA</w:t>
      </w:r>
      <w:proofErr w:type="spellEnd"/>
      <w:r w:rsidRPr="00F9643E">
        <w:rPr>
          <w:rFonts w:cs="Calibri"/>
          <w:b/>
          <w:sz w:val="24"/>
          <w:szCs w:val="24"/>
        </w:rPr>
        <w:t xml:space="preserve"> w uzgodnieniu z Inspektorem Nadzoru i Zamawiającym,</w:t>
      </w:r>
      <w:r>
        <w:rPr>
          <w:rFonts w:cs="Calibri"/>
          <w:b/>
          <w:sz w:val="24"/>
          <w:szCs w:val="24"/>
        </w:rPr>
        <w:t xml:space="preserve"> a</w:t>
      </w:r>
      <w:r w:rsidRPr="00F9643E">
        <w:rPr>
          <w:rFonts w:cs="Calibri"/>
          <w:b/>
          <w:sz w:val="24"/>
          <w:szCs w:val="24"/>
        </w:rPr>
        <w:t xml:space="preserve"> także dokonanie niezbęd</w:t>
      </w:r>
      <w:r w:rsidR="004144A9">
        <w:rPr>
          <w:rFonts w:cs="Calibri"/>
          <w:b/>
          <w:sz w:val="24"/>
          <w:szCs w:val="24"/>
        </w:rPr>
        <w:t>n</w:t>
      </w:r>
      <w:r w:rsidRPr="00F9643E">
        <w:rPr>
          <w:rFonts w:cs="Calibri"/>
          <w:b/>
          <w:sz w:val="24"/>
          <w:szCs w:val="24"/>
        </w:rPr>
        <w:t>ych uzgodnień projektu wykonawczego na wymianę transformatora i układu pomiarowego wynikających z warunków przyłączenia nr 13/P</w:t>
      </w:r>
      <w:r w:rsidR="00FE7F41" w:rsidRPr="00D12B50">
        <w:rPr>
          <w:rFonts w:cs="Calibri"/>
          <w:b/>
          <w:sz w:val="24"/>
          <w:szCs w:val="24"/>
        </w:rPr>
        <w:t>13</w:t>
      </w:r>
      <w:r w:rsidRPr="00F9643E">
        <w:rPr>
          <w:rFonts w:cs="Calibri"/>
          <w:b/>
          <w:sz w:val="24"/>
          <w:szCs w:val="24"/>
        </w:rPr>
        <w:t>/09625 z dnia 16.07.2013 r.</w:t>
      </w:r>
    </w:p>
    <w:p w:rsidR="00885470" w:rsidRDefault="00C52260" w:rsidP="00D12B50">
      <w:pPr>
        <w:pStyle w:val="Bezodstpw"/>
        <w:spacing w:line="276" w:lineRule="auto"/>
        <w:ind w:left="851" w:hanging="284"/>
        <w:rPr>
          <w:rFonts w:cs="Calibri"/>
          <w:sz w:val="24"/>
          <w:szCs w:val="24"/>
        </w:rPr>
      </w:pPr>
      <w:r>
        <w:rPr>
          <w:rFonts w:cs="Calibri"/>
          <w:sz w:val="24"/>
          <w:szCs w:val="24"/>
        </w:rPr>
        <w:lastRenderedPageBreak/>
        <w:t>d</w:t>
      </w:r>
      <w:r w:rsidR="00885470">
        <w:rPr>
          <w:rFonts w:cs="Calibri"/>
          <w:sz w:val="24"/>
          <w:szCs w:val="24"/>
        </w:rPr>
        <w:t>)</w:t>
      </w:r>
      <w:r w:rsidR="00885470">
        <w:rPr>
          <w:rFonts w:cs="Calibri"/>
          <w:sz w:val="24"/>
          <w:szCs w:val="24"/>
        </w:rPr>
        <w:tab/>
        <w:t>Zagospodarowanie terenu</w:t>
      </w:r>
    </w:p>
    <w:p w:rsidR="00885470" w:rsidRDefault="00885470" w:rsidP="00D12B50">
      <w:pPr>
        <w:pStyle w:val="Bezodstpw"/>
        <w:spacing w:line="276" w:lineRule="auto"/>
        <w:ind w:left="851" w:hanging="425"/>
        <w:jc w:val="both"/>
        <w:rPr>
          <w:rFonts w:cs="Calibri"/>
          <w:sz w:val="24"/>
          <w:szCs w:val="24"/>
        </w:rPr>
      </w:pPr>
      <w:r>
        <w:rPr>
          <w:rFonts w:cs="Calibri"/>
          <w:sz w:val="24"/>
          <w:szCs w:val="24"/>
        </w:rPr>
        <w:tab/>
        <w:t xml:space="preserve">W ramach przedsięwzięcia należy zdemontować część istniejącego ogrodzenia i wykonać nowe na </w:t>
      </w:r>
      <w:r w:rsidRPr="00BF2D44">
        <w:rPr>
          <w:rFonts w:cs="Calibri"/>
          <w:sz w:val="24"/>
          <w:szCs w:val="24"/>
        </w:rPr>
        <w:t xml:space="preserve">długości ok. </w:t>
      </w:r>
      <w:r w:rsidR="009674CE">
        <w:rPr>
          <w:rFonts w:cs="Calibri"/>
          <w:sz w:val="24"/>
          <w:szCs w:val="24"/>
        </w:rPr>
        <w:t>153</w:t>
      </w:r>
      <w:r w:rsidR="00BF2D44" w:rsidRPr="00BF2D44">
        <w:rPr>
          <w:rFonts w:cs="Calibri"/>
          <w:sz w:val="24"/>
          <w:szCs w:val="24"/>
        </w:rPr>
        <w:t xml:space="preserve"> </w:t>
      </w:r>
      <w:r w:rsidRPr="00BF2D44">
        <w:rPr>
          <w:rFonts w:cs="Calibri"/>
          <w:sz w:val="24"/>
          <w:szCs w:val="24"/>
        </w:rPr>
        <w:t>m</w:t>
      </w:r>
      <w:r w:rsidRPr="008B28D1">
        <w:rPr>
          <w:rFonts w:cs="Calibri"/>
          <w:sz w:val="24"/>
          <w:szCs w:val="24"/>
        </w:rPr>
        <w:t>.</w:t>
      </w:r>
      <w:r>
        <w:rPr>
          <w:rFonts w:cs="Calibri"/>
          <w:sz w:val="24"/>
          <w:szCs w:val="24"/>
        </w:rPr>
        <w:t xml:space="preserve"> Ponadto należy usunąć część istniejącego zadrzewienia i wykonać nowe nasadzenia.</w:t>
      </w:r>
    </w:p>
    <w:p w:rsidR="00885470" w:rsidRDefault="00C52260" w:rsidP="00D12B50">
      <w:pPr>
        <w:pStyle w:val="Bezodstpw"/>
        <w:spacing w:line="276" w:lineRule="auto"/>
        <w:ind w:left="851" w:hanging="284"/>
        <w:rPr>
          <w:rFonts w:cs="Calibri"/>
          <w:sz w:val="24"/>
          <w:szCs w:val="24"/>
        </w:rPr>
      </w:pPr>
      <w:r>
        <w:rPr>
          <w:rFonts w:cs="Calibri"/>
          <w:sz w:val="24"/>
          <w:szCs w:val="24"/>
        </w:rPr>
        <w:t>e</w:t>
      </w:r>
      <w:r w:rsidR="00885470">
        <w:rPr>
          <w:rFonts w:cs="Calibri"/>
          <w:sz w:val="24"/>
          <w:szCs w:val="24"/>
        </w:rPr>
        <w:t>)</w:t>
      </w:r>
      <w:r w:rsidR="00885470">
        <w:rPr>
          <w:rFonts w:cs="Calibri"/>
          <w:sz w:val="24"/>
          <w:szCs w:val="24"/>
        </w:rPr>
        <w:tab/>
        <w:t>Drogi</w:t>
      </w:r>
    </w:p>
    <w:p w:rsidR="00885470" w:rsidRPr="00266054" w:rsidRDefault="00885470" w:rsidP="00D12B50">
      <w:pPr>
        <w:pStyle w:val="Bezodstpw"/>
        <w:spacing w:line="276" w:lineRule="auto"/>
        <w:ind w:left="851" w:hanging="425"/>
        <w:jc w:val="both"/>
        <w:rPr>
          <w:rFonts w:cs="Calibri"/>
          <w:sz w:val="24"/>
          <w:szCs w:val="24"/>
        </w:rPr>
      </w:pPr>
      <w:r>
        <w:rPr>
          <w:rFonts w:cs="Calibri"/>
          <w:sz w:val="24"/>
          <w:szCs w:val="24"/>
        </w:rPr>
        <w:tab/>
        <w:t xml:space="preserve">W ramach przedsięwzięcia należy wykonać </w:t>
      </w:r>
      <w:r w:rsidR="00A66B23">
        <w:rPr>
          <w:rFonts w:cs="Calibri"/>
          <w:sz w:val="24"/>
          <w:szCs w:val="24"/>
        </w:rPr>
        <w:t xml:space="preserve">poszerzenie istniejącego nasypu w stronę południową pod nowoprojektowany plac do składowania osadu oraz plac manewrowy do jego obsługi. </w:t>
      </w:r>
      <w:r w:rsidR="00521D33">
        <w:rPr>
          <w:rFonts w:cs="Calibri"/>
          <w:sz w:val="24"/>
          <w:szCs w:val="24"/>
        </w:rPr>
        <w:t>Ponadto należy dokonać rozbiórki części istniejącej nawierzchni oraz wykonać nowy układ drogowy umożliwiający dojazd do nowoprojektowanych obiektów. Nawierzchnię projektowanych dróg dojazdowych do obiektów i chodników przewidziano z kostki betonowej.</w:t>
      </w:r>
      <w:r w:rsidR="00266054">
        <w:rPr>
          <w:rFonts w:cs="Calibri"/>
          <w:sz w:val="24"/>
          <w:szCs w:val="24"/>
        </w:rPr>
        <w:t xml:space="preserve"> Nawierzchnia projektowanych jezdni </w:t>
      </w:r>
      <w:r w:rsidR="00946EAF">
        <w:rPr>
          <w:rFonts w:cs="Calibri"/>
          <w:sz w:val="24"/>
          <w:szCs w:val="24"/>
        </w:rPr>
        <w:t xml:space="preserve">z kostki betonowej gr. 8 cm </w:t>
      </w:r>
      <w:r w:rsidR="00266054">
        <w:rPr>
          <w:rFonts w:cs="Calibri"/>
          <w:sz w:val="24"/>
          <w:szCs w:val="24"/>
        </w:rPr>
        <w:t xml:space="preserve">wynosi 1200 </w:t>
      </w:r>
      <w:r w:rsidR="00266054" w:rsidRPr="00266054">
        <w:rPr>
          <w:rFonts w:cs="Calibri"/>
          <w:sz w:val="24"/>
          <w:szCs w:val="24"/>
        </w:rPr>
        <w:t>m</w:t>
      </w:r>
      <w:r w:rsidR="00266054">
        <w:rPr>
          <w:rFonts w:cs="Calibri"/>
          <w:sz w:val="24"/>
          <w:szCs w:val="24"/>
          <w:vertAlign w:val="superscript"/>
        </w:rPr>
        <w:t>2</w:t>
      </w:r>
      <w:r w:rsidR="00266054">
        <w:rPr>
          <w:rFonts w:cs="Calibri"/>
          <w:sz w:val="24"/>
          <w:szCs w:val="24"/>
        </w:rPr>
        <w:t xml:space="preserve">, </w:t>
      </w:r>
      <w:r w:rsidR="00266054" w:rsidRPr="00266054">
        <w:rPr>
          <w:rFonts w:cs="Calibri"/>
          <w:sz w:val="24"/>
          <w:szCs w:val="24"/>
        </w:rPr>
        <w:t xml:space="preserve">nawierzchnia chodników </w:t>
      </w:r>
      <w:r w:rsidR="00946EAF">
        <w:rPr>
          <w:rFonts w:cs="Calibri"/>
          <w:sz w:val="24"/>
          <w:szCs w:val="24"/>
        </w:rPr>
        <w:t>z kostki betonowej gr. 6 cm</w:t>
      </w:r>
      <w:r w:rsidR="00946EAF" w:rsidRPr="00266054">
        <w:rPr>
          <w:rFonts w:cs="Calibri"/>
          <w:sz w:val="24"/>
          <w:szCs w:val="24"/>
        </w:rPr>
        <w:t xml:space="preserve"> </w:t>
      </w:r>
      <w:r w:rsidR="00946EAF">
        <w:rPr>
          <w:rFonts w:cs="Calibri"/>
          <w:sz w:val="24"/>
          <w:szCs w:val="24"/>
        </w:rPr>
        <w:t xml:space="preserve">wynosi </w:t>
      </w:r>
      <w:r w:rsidR="00266054" w:rsidRPr="00266054">
        <w:rPr>
          <w:rFonts w:cs="Calibri"/>
          <w:sz w:val="24"/>
          <w:szCs w:val="24"/>
        </w:rPr>
        <w:t>160 m</w:t>
      </w:r>
      <w:r w:rsidR="00266054">
        <w:rPr>
          <w:rFonts w:cs="Calibri"/>
          <w:sz w:val="24"/>
          <w:szCs w:val="24"/>
          <w:vertAlign w:val="superscript"/>
        </w:rPr>
        <w:t>2</w:t>
      </w:r>
      <w:r w:rsidR="00946EAF">
        <w:rPr>
          <w:rFonts w:cs="Calibri"/>
          <w:sz w:val="24"/>
          <w:szCs w:val="24"/>
        </w:rPr>
        <w:t>.</w:t>
      </w:r>
    </w:p>
    <w:p w:rsidR="00885470" w:rsidRDefault="009012B4" w:rsidP="00386B2A">
      <w:pPr>
        <w:pStyle w:val="Bezodstpw"/>
        <w:spacing w:before="120" w:after="120"/>
        <w:ind w:left="567" w:hanging="709"/>
        <w:rPr>
          <w:rFonts w:cs="Calibri"/>
          <w:b/>
          <w:sz w:val="24"/>
          <w:szCs w:val="24"/>
        </w:rPr>
      </w:pPr>
      <w:r w:rsidRPr="009012B4">
        <w:rPr>
          <w:rFonts w:cs="Calibri"/>
          <w:b/>
          <w:sz w:val="24"/>
          <w:szCs w:val="24"/>
        </w:rPr>
        <w:t>4.4.20</w:t>
      </w:r>
      <w:r>
        <w:rPr>
          <w:rFonts w:cs="Calibri"/>
          <w:b/>
          <w:sz w:val="24"/>
          <w:szCs w:val="24"/>
        </w:rPr>
        <w:tab/>
        <w:t>Roboty rozbiórkowe</w:t>
      </w:r>
    </w:p>
    <w:p w:rsidR="009012B4" w:rsidRDefault="009012B4" w:rsidP="00376535">
      <w:pPr>
        <w:pStyle w:val="Bezodstpw"/>
        <w:tabs>
          <w:tab w:val="left" w:pos="567"/>
        </w:tabs>
        <w:spacing w:before="120" w:after="120"/>
        <w:ind w:left="851" w:hanging="851"/>
        <w:rPr>
          <w:rFonts w:cs="Calibri"/>
          <w:sz w:val="24"/>
          <w:szCs w:val="24"/>
        </w:rPr>
      </w:pPr>
      <w:r>
        <w:rPr>
          <w:rFonts w:cs="Calibri"/>
          <w:b/>
          <w:sz w:val="24"/>
          <w:szCs w:val="24"/>
        </w:rPr>
        <w:tab/>
      </w:r>
      <w:r>
        <w:rPr>
          <w:rFonts w:cs="Calibri"/>
          <w:sz w:val="24"/>
          <w:szCs w:val="24"/>
        </w:rPr>
        <w:t>Do obiektów przewidzianych do rozbiórki należą:</w:t>
      </w:r>
    </w:p>
    <w:p w:rsidR="009012B4" w:rsidRPr="0096545B" w:rsidRDefault="009E41FF" w:rsidP="009E41FF">
      <w:pPr>
        <w:pStyle w:val="Bezodstpw"/>
        <w:numPr>
          <w:ilvl w:val="0"/>
          <w:numId w:val="28"/>
        </w:numPr>
        <w:spacing w:before="120" w:after="120"/>
        <w:ind w:left="1276" w:hanging="425"/>
        <w:rPr>
          <w:rFonts w:cs="Calibri"/>
          <w:sz w:val="24"/>
          <w:szCs w:val="24"/>
        </w:rPr>
      </w:pPr>
      <w:r>
        <w:rPr>
          <w:rFonts w:cs="Calibri"/>
          <w:sz w:val="24"/>
          <w:szCs w:val="24"/>
        </w:rPr>
        <w:t xml:space="preserve">fragment ogrodzenie na </w:t>
      </w:r>
      <w:r w:rsidRPr="0096545B">
        <w:rPr>
          <w:rFonts w:cs="Calibri"/>
          <w:sz w:val="24"/>
          <w:szCs w:val="24"/>
        </w:rPr>
        <w:t xml:space="preserve">długości ok. </w:t>
      </w:r>
      <w:r w:rsidR="0096545B" w:rsidRPr="0096545B">
        <w:rPr>
          <w:rFonts w:cs="Calibri"/>
          <w:sz w:val="24"/>
          <w:szCs w:val="24"/>
        </w:rPr>
        <w:t xml:space="preserve">100 </w:t>
      </w:r>
      <w:r w:rsidRPr="0096545B">
        <w:rPr>
          <w:rFonts w:cs="Calibri"/>
          <w:sz w:val="24"/>
          <w:szCs w:val="24"/>
        </w:rPr>
        <w:t>m,</w:t>
      </w:r>
    </w:p>
    <w:p w:rsidR="009E41FF" w:rsidRDefault="009E41FF" w:rsidP="009E41FF">
      <w:pPr>
        <w:pStyle w:val="Bezodstpw"/>
        <w:numPr>
          <w:ilvl w:val="0"/>
          <w:numId w:val="28"/>
        </w:numPr>
        <w:spacing w:before="120" w:after="120"/>
        <w:ind w:left="1276" w:hanging="425"/>
        <w:rPr>
          <w:rFonts w:cs="Calibri"/>
          <w:sz w:val="24"/>
          <w:szCs w:val="24"/>
        </w:rPr>
      </w:pPr>
      <w:proofErr w:type="spellStart"/>
      <w:r>
        <w:rPr>
          <w:rFonts w:cs="Calibri"/>
          <w:sz w:val="24"/>
          <w:szCs w:val="24"/>
        </w:rPr>
        <w:t>istn</w:t>
      </w:r>
      <w:proofErr w:type="spellEnd"/>
      <w:r>
        <w:rPr>
          <w:rFonts w:cs="Calibri"/>
          <w:sz w:val="24"/>
          <w:szCs w:val="24"/>
        </w:rPr>
        <w:t>. plac składowy osadu odwodnionego,</w:t>
      </w:r>
    </w:p>
    <w:p w:rsidR="009E41FF" w:rsidRDefault="009E41FF" w:rsidP="009E41FF">
      <w:pPr>
        <w:pStyle w:val="Bezodstpw"/>
        <w:numPr>
          <w:ilvl w:val="0"/>
          <w:numId w:val="28"/>
        </w:numPr>
        <w:spacing w:before="120" w:after="120"/>
        <w:ind w:left="1276" w:hanging="425"/>
        <w:rPr>
          <w:rFonts w:cs="Calibri"/>
          <w:sz w:val="24"/>
          <w:szCs w:val="24"/>
        </w:rPr>
      </w:pPr>
      <w:r>
        <w:rPr>
          <w:rFonts w:cs="Calibri"/>
          <w:sz w:val="24"/>
          <w:szCs w:val="24"/>
        </w:rPr>
        <w:t>silos wapna</w:t>
      </w:r>
      <w:r w:rsidR="00932432">
        <w:rPr>
          <w:rFonts w:cs="Calibri"/>
          <w:sz w:val="24"/>
          <w:szCs w:val="24"/>
        </w:rPr>
        <w:t>[ob. nr b]</w:t>
      </w:r>
      <w:r>
        <w:rPr>
          <w:rFonts w:cs="Calibri"/>
          <w:sz w:val="24"/>
          <w:szCs w:val="24"/>
        </w:rPr>
        <w:t>,</w:t>
      </w:r>
    </w:p>
    <w:p w:rsidR="007535CF" w:rsidRDefault="009E41FF" w:rsidP="007535CF">
      <w:pPr>
        <w:pStyle w:val="Bezodstpw"/>
        <w:numPr>
          <w:ilvl w:val="0"/>
          <w:numId w:val="28"/>
        </w:numPr>
        <w:spacing w:before="120" w:after="120"/>
        <w:ind w:left="1276" w:hanging="425"/>
        <w:rPr>
          <w:rFonts w:cs="Calibri"/>
          <w:sz w:val="24"/>
          <w:szCs w:val="24"/>
        </w:rPr>
      </w:pPr>
      <w:r>
        <w:rPr>
          <w:rFonts w:cs="Calibri"/>
          <w:sz w:val="24"/>
          <w:szCs w:val="24"/>
        </w:rPr>
        <w:t>fragment nawierzchni z kostki betonowej</w:t>
      </w:r>
    </w:p>
    <w:p w:rsidR="00477D03" w:rsidRPr="00D12B50" w:rsidRDefault="00477D03" w:rsidP="00D12B50">
      <w:pPr>
        <w:pStyle w:val="Bezodstpw"/>
        <w:numPr>
          <w:ilvl w:val="0"/>
          <w:numId w:val="28"/>
        </w:numPr>
        <w:spacing w:before="120" w:after="120"/>
        <w:ind w:left="1276" w:hanging="425"/>
        <w:jc w:val="both"/>
        <w:rPr>
          <w:rFonts w:cs="Calibri"/>
          <w:sz w:val="24"/>
          <w:szCs w:val="24"/>
        </w:rPr>
      </w:pPr>
      <w:r w:rsidRPr="00D12B50">
        <w:rPr>
          <w:rFonts w:cs="Calibri"/>
          <w:sz w:val="24"/>
          <w:szCs w:val="24"/>
        </w:rPr>
        <w:t xml:space="preserve">kolidujące istniejące sieci technologiczne i elektroenergetyczne </w:t>
      </w:r>
    </w:p>
    <w:p w:rsidR="007535CF" w:rsidRDefault="007535CF" w:rsidP="007535CF">
      <w:pPr>
        <w:pStyle w:val="Bezodstpw"/>
        <w:spacing w:before="120" w:after="120"/>
        <w:ind w:left="1276"/>
        <w:rPr>
          <w:rFonts w:cs="Calibri"/>
          <w:sz w:val="24"/>
          <w:szCs w:val="24"/>
        </w:rPr>
      </w:pPr>
    </w:p>
    <w:p w:rsidR="004925A2" w:rsidRDefault="004925A2" w:rsidP="00FE7F41">
      <w:pPr>
        <w:pStyle w:val="Bezodstpw"/>
        <w:spacing w:before="120" w:after="120"/>
        <w:ind w:left="-142"/>
        <w:jc w:val="both"/>
        <w:rPr>
          <w:rFonts w:cs="Calibri"/>
          <w:b/>
          <w:sz w:val="24"/>
          <w:szCs w:val="24"/>
        </w:rPr>
      </w:pPr>
      <w:r w:rsidRPr="005A4C62">
        <w:rPr>
          <w:rFonts w:cs="Calibri"/>
          <w:b/>
          <w:sz w:val="24"/>
          <w:szCs w:val="24"/>
        </w:rPr>
        <w:t xml:space="preserve">Wykonawca oczyszczalni w trakcie prowadzonych robót budowlanych zobowiązany jest do zapewnienia ciągłości pracy istniejącej oczyszczalni </w:t>
      </w:r>
      <w:r w:rsidR="00465416">
        <w:rPr>
          <w:rFonts w:cs="Calibri"/>
          <w:b/>
          <w:sz w:val="24"/>
          <w:szCs w:val="24"/>
        </w:rPr>
        <w:t>oraz zagwarantowan</w:t>
      </w:r>
      <w:r w:rsidR="005A4C62">
        <w:rPr>
          <w:rFonts w:cs="Calibri"/>
          <w:b/>
          <w:sz w:val="24"/>
          <w:szCs w:val="24"/>
        </w:rPr>
        <w:t xml:space="preserve">ia </w:t>
      </w:r>
      <w:r w:rsidR="00465416">
        <w:rPr>
          <w:rFonts w:cs="Calibri"/>
          <w:b/>
          <w:sz w:val="24"/>
          <w:szCs w:val="24"/>
        </w:rPr>
        <w:t xml:space="preserve">utrzymania </w:t>
      </w:r>
      <w:r w:rsidR="005A4C62">
        <w:rPr>
          <w:rFonts w:cs="Calibri"/>
          <w:b/>
          <w:sz w:val="24"/>
          <w:szCs w:val="24"/>
        </w:rPr>
        <w:t>parametrów ścieków oczyszczonych zgodnych z aktualnym pozwoleniem wodnoprawnym.</w:t>
      </w:r>
    </w:p>
    <w:p w:rsidR="00780433" w:rsidRDefault="00780433" w:rsidP="00FE7F41">
      <w:pPr>
        <w:pStyle w:val="Bezodstpw"/>
        <w:spacing w:before="120" w:after="120"/>
        <w:ind w:left="-142"/>
        <w:jc w:val="both"/>
        <w:rPr>
          <w:rFonts w:cs="Calibri"/>
          <w:b/>
          <w:sz w:val="24"/>
          <w:szCs w:val="24"/>
        </w:rPr>
      </w:pPr>
      <w:r>
        <w:rPr>
          <w:rFonts w:cs="Calibri"/>
          <w:b/>
          <w:sz w:val="24"/>
          <w:szCs w:val="24"/>
        </w:rPr>
        <w:t>Szczegółowy harmonogram przebudowy istniejących i budowy nowych obiektów, a także kolejność ich wykonywania należy uzgodnić z Zamawiającym</w:t>
      </w:r>
      <w:r w:rsidR="00FE7F41">
        <w:rPr>
          <w:rFonts w:cs="Calibri"/>
          <w:b/>
          <w:sz w:val="24"/>
          <w:szCs w:val="24"/>
        </w:rPr>
        <w:t xml:space="preserve">, </w:t>
      </w:r>
      <w:r w:rsidR="00FE7F41" w:rsidRPr="00D12B50">
        <w:rPr>
          <w:rFonts w:cs="Calibri"/>
          <w:b/>
          <w:sz w:val="24"/>
          <w:szCs w:val="24"/>
        </w:rPr>
        <w:t>Inspektorem Nadzoru</w:t>
      </w:r>
      <w:r w:rsidRPr="00D12B50">
        <w:rPr>
          <w:rFonts w:cs="Calibri"/>
          <w:b/>
          <w:sz w:val="24"/>
          <w:szCs w:val="24"/>
        </w:rPr>
        <w:t xml:space="preserve"> i Eksploatatorem oczyszczalni przed rozpoczęciem robót.</w:t>
      </w:r>
    </w:p>
    <w:p w:rsidR="00EA0C4E" w:rsidRDefault="00EA0C4E" w:rsidP="00376535">
      <w:pPr>
        <w:pStyle w:val="Bezodstpw"/>
        <w:spacing w:before="120" w:after="120"/>
        <w:ind w:left="-142"/>
        <w:rPr>
          <w:rFonts w:cs="Calibri"/>
          <w:b/>
          <w:sz w:val="24"/>
          <w:szCs w:val="24"/>
        </w:rPr>
      </w:pPr>
    </w:p>
    <w:p w:rsidR="00EA0C4E" w:rsidRDefault="00EA0C4E" w:rsidP="00376535">
      <w:pPr>
        <w:pStyle w:val="Bezodstpw"/>
        <w:spacing w:before="120" w:after="120"/>
        <w:ind w:left="-142"/>
        <w:rPr>
          <w:rFonts w:cs="Calibri"/>
          <w:sz w:val="24"/>
          <w:szCs w:val="24"/>
        </w:rPr>
      </w:pPr>
      <w:r w:rsidRPr="00EA0C4E">
        <w:rPr>
          <w:rFonts w:cs="Calibri"/>
          <w:sz w:val="24"/>
          <w:szCs w:val="24"/>
        </w:rPr>
        <w:t>Szczegółowy opis przedmiotu zamówienia wynika z dokumentacji projektowej wyszczególnionej w pkt. 4.3</w:t>
      </w:r>
    </w:p>
    <w:p w:rsidR="00EA0C4E" w:rsidRPr="00EA0C4E" w:rsidRDefault="00EA0C4E" w:rsidP="00376535">
      <w:pPr>
        <w:pStyle w:val="Bezodstpw"/>
        <w:spacing w:before="120" w:after="120"/>
        <w:ind w:left="-142"/>
        <w:rPr>
          <w:rFonts w:cs="Calibri"/>
          <w:sz w:val="24"/>
          <w:szCs w:val="24"/>
        </w:rPr>
      </w:pPr>
    </w:p>
    <w:p w:rsidR="005D7E84" w:rsidRPr="00D620A9" w:rsidRDefault="005D7E84" w:rsidP="00116406">
      <w:pPr>
        <w:ind w:left="567" w:hanging="709"/>
        <w:rPr>
          <w:b/>
          <w:sz w:val="24"/>
          <w:szCs w:val="24"/>
        </w:rPr>
      </w:pPr>
      <w:r w:rsidRPr="00D620A9">
        <w:rPr>
          <w:b/>
          <w:sz w:val="24"/>
          <w:szCs w:val="24"/>
        </w:rPr>
        <w:t>4.5</w:t>
      </w:r>
      <w:r w:rsidRPr="00D620A9">
        <w:rPr>
          <w:b/>
          <w:sz w:val="24"/>
          <w:szCs w:val="24"/>
        </w:rPr>
        <w:tab/>
        <w:t>Opis przedmiotu zamówienia</w:t>
      </w:r>
      <w:r w:rsidR="00C81D2B" w:rsidRPr="00D620A9">
        <w:rPr>
          <w:b/>
          <w:sz w:val="24"/>
          <w:szCs w:val="24"/>
        </w:rPr>
        <w:t xml:space="preserve"> dla kosztów niekwalifikowanych</w:t>
      </w:r>
    </w:p>
    <w:p w:rsidR="005D7E84" w:rsidRPr="00D12B50" w:rsidRDefault="005D7E84" w:rsidP="00116406">
      <w:pPr>
        <w:pStyle w:val="Akapitzlist"/>
        <w:spacing w:after="160" w:line="259" w:lineRule="auto"/>
        <w:ind w:left="567" w:hanging="709"/>
        <w:contextualSpacing/>
        <w:rPr>
          <w:b/>
          <w:sz w:val="24"/>
          <w:szCs w:val="24"/>
        </w:rPr>
      </w:pPr>
      <w:r w:rsidRPr="00D12B50">
        <w:rPr>
          <w:b/>
          <w:sz w:val="24"/>
          <w:szCs w:val="24"/>
        </w:rPr>
        <w:t>4.5.1</w:t>
      </w:r>
      <w:r w:rsidRPr="00D12B50">
        <w:rPr>
          <w:b/>
          <w:sz w:val="24"/>
          <w:szCs w:val="24"/>
        </w:rPr>
        <w:tab/>
      </w:r>
      <w:r w:rsidR="0096662B" w:rsidRPr="00D12B50">
        <w:rPr>
          <w:b/>
          <w:sz w:val="24"/>
          <w:szCs w:val="24"/>
        </w:rPr>
        <w:t>Roboty technologiczne</w:t>
      </w:r>
    </w:p>
    <w:p w:rsidR="00D12B50" w:rsidRDefault="005D7E84" w:rsidP="00D12B50">
      <w:pPr>
        <w:spacing w:after="0"/>
        <w:ind w:left="567"/>
        <w:jc w:val="both"/>
      </w:pPr>
      <w:r w:rsidRPr="00D12B50">
        <w:t>Koszty niekwalifikowane robót obejmują</w:t>
      </w:r>
      <w:r w:rsidR="00791A41" w:rsidRPr="00D12B50">
        <w:t xml:space="preserve">:                                                                                   </w:t>
      </w:r>
    </w:p>
    <w:p w:rsidR="00D12B50" w:rsidRDefault="00D12B50" w:rsidP="00D12B50">
      <w:pPr>
        <w:spacing w:after="0"/>
        <w:ind w:left="567"/>
        <w:jc w:val="both"/>
      </w:pPr>
    </w:p>
    <w:p w:rsidR="00D12B50" w:rsidRDefault="00791A41" w:rsidP="00D12B50">
      <w:pPr>
        <w:spacing w:after="0"/>
        <w:ind w:left="567"/>
        <w:jc w:val="both"/>
      </w:pPr>
      <w:r w:rsidRPr="00D12B50">
        <w:t xml:space="preserve">Obiekt nr 2 : dostawę i montaż kompletnej instalacji  technologicznej zbiornika w skład której wchodzą; sito bębnowe wraz z szafą zasilająco- sterowniczą, prasa </w:t>
      </w:r>
      <w:proofErr w:type="spellStart"/>
      <w:r w:rsidRPr="00D12B50">
        <w:t>skratek</w:t>
      </w:r>
      <w:proofErr w:type="spellEnd"/>
      <w:r w:rsidRPr="00D12B50">
        <w:t xml:space="preserve">, mieszadło zatapialne z żurawikiem przenośnym wraz z podstawą oraz rurociągi technologiczne ze stali nierdzewnej;                                                                                           </w:t>
      </w:r>
    </w:p>
    <w:p w:rsidR="00D12B50" w:rsidRDefault="00D12B50" w:rsidP="00D12B50">
      <w:pPr>
        <w:spacing w:after="0"/>
        <w:ind w:left="567"/>
        <w:jc w:val="both"/>
      </w:pPr>
    </w:p>
    <w:p w:rsidR="00791A41" w:rsidRPr="00D12B50" w:rsidRDefault="00791A41" w:rsidP="00D12B50">
      <w:pPr>
        <w:spacing w:after="0"/>
        <w:ind w:left="567"/>
        <w:jc w:val="both"/>
      </w:pPr>
      <w:r w:rsidRPr="00D12B50">
        <w:t xml:space="preserve">Obiekt nr 8 : dostawę i montaż niżej wymienionych urządzeń technologicznych, takich jak - kompletna stacja flotacji  ciśnieniowej z flokulatorem wraz z szafą zasilająco-sterującą, </w:t>
      </w:r>
      <w:r w:rsidRPr="00D12B50">
        <w:lastRenderedPageBreak/>
        <w:t xml:space="preserve">kompletna stacja dozowania polimeru wraz z szafą zasilająco-sterującą, dwie sztuki pomp do ścieków, dwie pompy śrubowe osadu poflotacyjnego oraz dwie pompy śrubowe osadu dennego z </w:t>
      </w:r>
      <w:proofErr w:type="spellStart"/>
      <w:r w:rsidRPr="00D12B50">
        <w:t>flotatora</w:t>
      </w:r>
      <w:proofErr w:type="spellEnd"/>
      <w:r w:rsidRPr="00D12B50">
        <w:t xml:space="preserve">.                                                                                                                                                                                </w:t>
      </w:r>
    </w:p>
    <w:p w:rsidR="00803165" w:rsidRPr="00D12B50" w:rsidRDefault="00A9464E" w:rsidP="00803165">
      <w:pPr>
        <w:pStyle w:val="Akapitzlist"/>
        <w:tabs>
          <w:tab w:val="left" w:pos="567"/>
        </w:tabs>
        <w:spacing w:before="120" w:after="120" w:line="240" w:lineRule="auto"/>
        <w:ind w:left="0" w:hanging="142"/>
        <w:rPr>
          <w:rFonts w:cs="Calibri"/>
          <w:b/>
          <w:bCs/>
          <w:sz w:val="24"/>
          <w:szCs w:val="24"/>
        </w:rPr>
      </w:pPr>
      <w:r w:rsidRPr="00D12B50">
        <w:rPr>
          <w:b/>
          <w:sz w:val="24"/>
          <w:szCs w:val="24"/>
        </w:rPr>
        <w:t>4.5.2</w:t>
      </w:r>
      <w:r w:rsidRPr="00D12B50">
        <w:rPr>
          <w:b/>
          <w:sz w:val="24"/>
          <w:szCs w:val="24"/>
        </w:rPr>
        <w:tab/>
      </w:r>
      <w:r w:rsidR="00B56D5C" w:rsidRPr="00D12B50">
        <w:rPr>
          <w:b/>
          <w:sz w:val="24"/>
          <w:szCs w:val="24"/>
        </w:rPr>
        <w:t>Roboty budowlane</w:t>
      </w:r>
    </w:p>
    <w:p w:rsidR="00455697" w:rsidRPr="00D12B50" w:rsidRDefault="00BC1191" w:rsidP="00D12B50">
      <w:pPr>
        <w:pStyle w:val="Akapitzlist"/>
        <w:spacing w:after="160" w:line="259" w:lineRule="auto"/>
        <w:ind w:left="567" w:hanging="709"/>
        <w:contextualSpacing/>
        <w:jc w:val="both"/>
        <w:rPr>
          <w:rFonts w:cs="Calibri"/>
          <w:sz w:val="24"/>
          <w:szCs w:val="24"/>
        </w:rPr>
      </w:pPr>
      <w:r w:rsidRPr="00D12B50">
        <w:rPr>
          <w:rFonts w:cs="Calibri"/>
          <w:sz w:val="24"/>
          <w:szCs w:val="24"/>
        </w:rPr>
        <w:t xml:space="preserve">            Koszty niekwalifikowane stanowią 20% wartości robót budowlanych wykonanego kompletnego budynku technologicznego ( obiekt nr 8 ) oraz obejmują w całości wykonanie robót budowlanych w zakresie wykonania kompletnego żelbetowego zbiornika uśredniającego z montażem wszystkich elementów ślusarki stalowej, ocieplenie ścian zewnętrznych i obudowę z blachy trapezowej z obróbkami blacharskimi, oraz wykonanie stalowej konstrukcji obudowy sita bębnowego wraz z obudową z płyt warstwowych wraz z obróbkami blacharskimi. </w:t>
      </w:r>
    </w:p>
    <w:p w:rsidR="00BC1191" w:rsidRDefault="00BC1191" w:rsidP="00116406">
      <w:pPr>
        <w:pStyle w:val="Akapitzlist"/>
        <w:spacing w:after="160" w:line="259" w:lineRule="auto"/>
        <w:ind w:left="567" w:hanging="709"/>
        <w:contextualSpacing/>
        <w:rPr>
          <w:b/>
          <w:sz w:val="24"/>
          <w:szCs w:val="24"/>
        </w:rPr>
      </w:pPr>
    </w:p>
    <w:p w:rsidR="005D7E84" w:rsidRPr="00D12B50" w:rsidRDefault="00510F57" w:rsidP="00D12B50">
      <w:pPr>
        <w:pStyle w:val="Akapitzlist"/>
        <w:spacing w:after="160" w:line="259" w:lineRule="auto"/>
        <w:ind w:left="567" w:hanging="709"/>
        <w:contextualSpacing/>
        <w:jc w:val="both"/>
        <w:rPr>
          <w:b/>
          <w:sz w:val="24"/>
          <w:szCs w:val="24"/>
        </w:rPr>
      </w:pPr>
      <w:r w:rsidRPr="00D12B50">
        <w:rPr>
          <w:b/>
          <w:sz w:val="24"/>
          <w:szCs w:val="24"/>
        </w:rPr>
        <w:t>4.5.3</w:t>
      </w:r>
      <w:r w:rsidRPr="00D12B50">
        <w:rPr>
          <w:b/>
          <w:sz w:val="24"/>
          <w:szCs w:val="24"/>
        </w:rPr>
        <w:tab/>
      </w:r>
      <w:r w:rsidR="00D36B96" w:rsidRPr="00D12B50">
        <w:rPr>
          <w:b/>
          <w:sz w:val="24"/>
          <w:szCs w:val="24"/>
        </w:rPr>
        <w:t>Roboty sanitarne</w:t>
      </w:r>
    </w:p>
    <w:p w:rsidR="00D36B96" w:rsidRPr="00D12B50" w:rsidRDefault="00D36B96" w:rsidP="00D12B50">
      <w:pPr>
        <w:ind w:left="567"/>
        <w:jc w:val="both"/>
        <w:rPr>
          <w:sz w:val="24"/>
          <w:szCs w:val="24"/>
        </w:rPr>
      </w:pPr>
      <w:r w:rsidRPr="00D12B50">
        <w:rPr>
          <w:sz w:val="24"/>
          <w:szCs w:val="24"/>
        </w:rPr>
        <w:t xml:space="preserve">Koszty niekwalifikowane stanowią 20% wartości robót sanitarnych obejmujących wykonanie kompletnych instalacji wentylacji mechanicznej ( obiekt nr 2; 8 i 12 ), instalacji wodno -kanalizacyjnej ( obiekt nr 7 i 8 ) oraz instalacji grzewczej i technologii kotłowni ( obiekt nr 8 ). </w:t>
      </w:r>
    </w:p>
    <w:p w:rsidR="00D041FD" w:rsidRPr="0021278F" w:rsidRDefault="0021278F" w:rsidP="00116406">
      <w:pPr>
        <w:ind w:left="567"/>
        <w:rPr>
          <w:b/>
          <w:sz w:val="24"/>
          <w:szCs w:val="24"/>
        </w:rPr>
      </w:pPr>
      <w:r w:rsidRPr="0021278F">
        <w:rPr>
          <w:b/>
          <w:sz w:val="24"/>
          <w:szCs w:val="24"/>
        </w:rPr>
        <w:t>Pozostałe roboty będą traktowane przez Zamawiającego jako roboty kwalifikowane.</w:t>
      </w:r>
    </w:p>
    <w:p w:rsidR="00AE0C06" w:rsidRPr="00FF48E8" w:rsidRDefault="002E2E26" w:rsidP="00D01CA5">
      <w:pPr>
        <w:pStyle w:val="Akapitzlist"/>
        <w:tabs>
          <w:tab w:val="left" w:pos="567"/>
        </w:tabs>
        <w:spacing w:before="120" w:after="120" w:line="240" w:lineRule="auto"/>
        <w:ind w:left="0" w:hanging="142"/>
        <w:rPr>
          <w:b/>
          <w:bCs/>
          <w:sz w:val="24"/>
          <w:szCs w:val="24"/>
        </w:rPr>
      </w:pPr>
      <w:r>
        <w:rPr>
          <w:b/>
          <w:bCs/>
          <w:sz w:val="24"/>
          <w:szCs w:val="24"/>
        </w:rPr>
        <w:t>4.6</w:t>
      </w:r>
      <w:r w:rsidR="00116406">
        <w:rPr>
          <w:b/>
          <w:bCs/>
          <w:sz w:val="24"/>
          <w:szCs w:val="24"/>
        </w:rPr>
        <w:tab/>
      </w:r>
      <w:r w:rsidR="00083E6C" w:rsidRPr="00FF48E8">
        <w:rPr>
          <w:b/>
          <w:bCs/>
          <w:sz w:val="24"/>
          <w:szCs w:val="24"/>
        </w:rPr>
        <w:t>Sposób realizacji zamówienia</w:t>
      </w:r>
    </w:p>
    <w:p w:rsidR="00083E6C" w:rsidRPr="00FF48E8" w:rsidRDefault="00083E6C" w:rsidP="00CA5D8F">
      <w:pPr>
        <w:pStyle w:val="Akapitzlist"/>
        <w:tabs>
          <w:tab w:val="left" w:pos="426"/>
        </w:tabs>
        <w:spacing w:before="120" w:after="120" w:line="240" w:lineRule="auto"/>
        <w:ind w:left="426" w:hanging="426"/>
        <w:jc w:val="both"/>
        <w:rPr>
          <w:bCs/>
          <w:sz w:val="24"/>
          <w:szCs w:val="24"/>
        </w:rPr>
      </w:pPr>
      <w:r w:rsidRPr="00FF48E8">
        <w:rPr>
          <w:bCs/>
          <w:sz w:val="24"/>
          <w:szCs w:val="24"/>
        </w:rPr>
        <w:t xml:space="preserve">1. </w:t>
      </w:r>
      <w:r w:rsidRPr="00FF48E8">
        <w:rPr>
          <w:bCs/>
          <w:sz w:val="24"/>
          <w:szCs w:val="24"/>
        </w:rPr>
        <w:tab/>
        <w:t>Roboty budowlane należy prowadzić zgodnie z obowiązującymi przepisami prawa, poleceniami Inspektora nadzoru oraz wymaganiami specyfikacji istotnych warunków zamówienia określonymi dla wykonawców robót w oparciu o dokumenty:</w:t>
      </w:r>
    </w:p>
    <w:p w:rsidR="00F73BA2" w:rsidRPr="00FF48E8" w:rsidRDefault="00083E6C" w:rsidP="00CA5D8F">
      <w:pPr>
        <w:pStyle w:val="Akapitzlist"/>
        <w:tabs>
          <w:tab w:val="left" w:pos="851"/>
        </w:tabs>
        <w:spacing w:after="0" w:line="240" w:lineRule="auto"/>
        <w:ind w:left="851" w:hanging="425"/>
        <w:jc w:val="both"/>
        <w:rPr>
          <w:bCs/>
          <w:sz w:val="24"/>
          <w:szCs w:val="24"/>
        </w:rPr>
      </w:pPr>
      <w:r w:rsidRPr="00FF48E8">
        <w:rPr>
          <w:bCs/>
          <w:sz w:val="24"/>
          <w:szCs w:val="24"/>
        </w:rPr>
        <w:t xml:space="preserve">- </w:t>
      </w:r>
      <w:r w:rsidRPr="00FF48E8">
        <w:rPr>
          <w:bCs/>
          <w:sz w:val="24"/>
          <w:szCs w:val="24"/>
        </w:rPr>
        <w:tab/>
      </w:r>
      <w:r w:rsidR="00F73BA2" w:rsidRPr="00FF48E8">
        <w:rPr>
          <w:bCs/>
          <w:sz w:val="24"/>
          <w:szCs w:val="24"/>
        </w:rPr>
        <w:t>Umowa z Wykonawcą robót.</w:t>
      </w:r>
    </w:p>
    <w:p w:rsidR="00083E6C" w:rsidRPr="00FF48E8" w:rsidRDefault="00F73BA2" w:rsidP="00CA5D8F">
      <w:pPr>
        <w:pStyle w:val="Akapitzlist"/>
        <w:tabs>
          <w:tab w:val="left" w:pos="851"/>
        </w:tabs>
        <w:spacing w:after="0" w:line="240" w:lineRule="auto"/>
        <w:ind w:left="851" w:hanging="425"/>
        <w:jc w:val="both"/>
        <w:rPr>
          <w:bCs/>
          <w:sz w:val="24"/>
          <w:szCs w:val="24"/>
        </w:rPr>
      </w:pPr>
      <w:r w:rsidRPr="00FF48E8">
        <w:rPr>
          <w:bCs/>
          <w:sz w:val="24"/>
          <w:szCs w:val="24"/>
        </w:rPr>
        <w:t xml:space="preserve">- </w:t>
      </w:r>
      <w:r w:rsidRPr="00FF48E8">
        <w:rPr>
          <w:bCs/>
          <w:sz w:val="24"/>
          <w:szCs w:val="24"/>
        </w:rPr>
        <w:tab/>
      </w:r>
      <w:r w:rsidR="00083E6C" w:rsidRPr="00FF48E8">
        <w:rPr>
          <w:bCs/>
          <w:sz w:val="24"/>
          <w:szCs w:val="24"/>
        </w:rPr>
        <w:t>Dokumentację projektową;</w:t>
      </w:r>
    </w:p>
    <w:p w:rsidR="00083E6C" w:rsidRPr="00FF48E8" w:rsidRDefault="00083E6C" w:rsidP="00CA5D8F">
      <w:pPr>
        <w:pStyle w:val="Akapitzlist"/>
        <w:tabs>
          <w:tab w:val="left" w:pos="851"/>
        </w:tabs>
        <w:spacing w:after="0" w:line="240" w:lineRule="auto"/>
        <w:ind w:left="851" w:hanging="425"/>
        <w:jc w:val="both"/>
        <w:rPr>
          <w:bCs/>
          <w:sz w:val="24"/>
          <w:szCs w:val="24"/>
        </w:rPr>
      </w:pPr>
      <w:r w:rsidRPr="00FF48E8">
        <w:rPr>
          <w:bCs/>
          <w:sz w:val="24"/>
          <w:szCs w:val="24"/>
        </w:rPr>
        <w:t xml:space="preserve">- </w:t>
      </w:r>
      <w:r w:rsidRPr="00FF48E8">
        <w:rPr>
          <w:bCs/>
          <w:sz w:val="24"/>
          <w:szCs w:val="24"/>
        </w:rPr>
        <w:tab/>
        <w:t>Szczegółowe Specyfikacje Techniczne Wykona</w:t>
      </w:r>
      <w:r w:rsidR="00F73BA2" w:rsidRPr="00FF48E8">
        <w:rPr>
          <w:bCs/>
          <w:sz w:val="24"/>
          <w:szCs w:val="24"/>
        </w:rPr>
        <w:t>nia i Odbioru Robót Budowlanych.</w:t>
      </w:r>
    </w:p>
    <w:p w:rsidR="00083E6C" w:rsidRPr="00FF48E8" w:rsidRDefault="00083E6C" w:rsidP="00CA5D8F">
      <w:pPr>
        <w:pStyle w:val="Akapitzlist"/>
        <w:tabs>
          <w:tab w:val="left" w:pos="426"/>
        </w:tabs>
        <w:spacing w:before="120" w:after="120" w:line="240" w:lineRule="auto"/>
        <w:ind w:left="0"/>
        <w:jc w:val="both"/>
        <w:rPr>
          <w:bCs/>
          <w:sz w:val="24"/>
          <w:szCs w:val="24"/>
          <w:u w:val="single"/>
        </w:rPr>
      </w:pPr>
      <w:r w:rsidRPr="00FF48E8">
        <w:rPr>
          <w:bCs/>
          <w:sz w:val="24"/>
          <w:szCs w:val="24"/>
        </w:rPr>
        <w:t xml:space="preserve">2. </w:t>
      </w:r>
      <w:r w:rsidRPr="00FF48E8">
        <w:rPr>
          <w:bCs/>
          <w:sz w:val="24"/>
          <w:szCs w:val="24"/>
        </w:rPr>
        <w:tab/>
      </w:r>
      <w:r w:rsidRPr="00FF48E8">
        <w:rPr>
          <w:bCs/>
          <w:sz w:val="24"/>
          <w:szCs w:val="24"/>
          <w:u w:val="single"/>
        </w:rPr>
        <w:t>Do obowiązków Wykonawcy należy m.in.:</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 xml:space="preserve">Wykonywanie przedmiotu Umowy z należytą starannością zgodnie z Umową, Ofertą i Dokumentacją projektową, </w:t>
      </w:r>
      <w:proofErr w:type="spellStart"/>
      <w:r w:rsidRPr="00FF48E8">
        <w:rPr>
          <w:sz w:val="24"/>
          <w:szCs w:val="24"/>
        </w:rPr>
        <w:t>STWiORB</w:t>
      </w:r>
      <w:proofErr w:type="spellEnd"/>
      <w:r w:rsidRPr="00FF48E8">
        <w:rPr>
          <w:sz w:val="24"/>
          <w:szCs w:val="24"/>
        </w:rPr>
        <w:t>, nienaruszającymi Umowy poleceniami Inspektora nadzoru inwestorskiego, zasadami wiedzy technicznej oraz przepisami prawa powszechnie obowiązującego;</w:t>
      </w:r>
    </w:p>
    <w:p w:rsidR="00DC3FC0" w:rsidRPr="00FF48E8" w:rsidRDefault="00DC3FC0" w:rsidP="00DC3FC0">
      <w:pPr>
        <w:pStyle w:val="Akapitzlist"/>
        <w:numPr>
          <w:ilvl w:val="0"/>
          <w:numId w:val="16"/>
        </w:numPr>
        <w:tabs>
          <w:tab w:val="left" w:pos="851"/>
        </w:tabs>
        <w:spacing w:after="120"/>
        <w:ind w:left="851" w:hanging="567"/>
        <w:contextualSpacing/>
        <w:jc w:val="both"/>
        <w:rPr>
          <w:sz w:val="24"/>
          <w:szCs w:val="24"/>
        </w:rPr>
      </w:pPr>
      <w:r w:rsidRPr="00FF48E8">
        <w:rPr>
          <w:sz w:val="24"/>
          <w:szCs w:val="24"/>
          <w:lang w:eastAsia="ar-SA"/>
        </w:rPr>
        <w:t>co najmniej 7</w:t>
      </w:r>
      <w:r w:rsidRPr="00FF48E8">
        <w:rPr>
          <w:b/>
          <w:sz w:val="24"/>
          <w:szCs w:val="24"/>
          <w:lang w:eastAsia="ar-SA"/>
        </w:rPr>
        <w:t xml:space="preserve"> </w:t>
      </w:r>
      <w:r w:rsidRPr="00FF48E8">
        <w:rPr>
          <w:sz w:val="24"/>
          <w:szCs w:val="24"/>
          <w:lang w:eastAsia="ar-SA"/>
        </w:rPr>
        <w:t>dni przed rozpoczęciem robót, Wykonawca powiadomi organ nadzoru budowlanego, projektanta sprawującego nadzór nad zgodnością realizacji robót z projektem oraz Zamawiającego o planowanym terminie rozpoczęcia robót;</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zorganizowanie i podzielenie realizacji inwestycji w taki sposób, aby nie zakłócić ciągłości pracy oczyszczalni przy jej wymaganej sprawności technologicznej;</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przejęcie Terenu budowy od Zamawiającego w terminie z nim uzgodnionym;</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zabezpieczenie Terenu budowy z zachowaniem najwyższej staranności i uwzględnieniem specyfiki obiektu oraz jego przeznaczenia, utrzymanie terenu w stanie umożliwiającym komunikację, zapewnienie niezbędnych przejść oraz ładu i porządku na Terenie budowy;</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lastRenderedPageBreak/>
        <w:t>zapewnienie dozoru mienia na Terenie budowy na własny koszt;</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Wykonawca ponosi odpowiedzialność za jakość wykonywanych robót budowlanych oraz za jakość zastosowanych do robót Materiałów;</w:t>
      </w:r>
    </w:p>
    <w:p w:rsidR="00DC3FC0" w:rsidRPr="00FF48E8" w:rsidRDefault="00DC3FC0" w:rsidP="00DC3FC0">
      <w:pPr>
        <w:numPr>
          <w:ilvl w:val="0"/>
          <w:numId w:val="16"/>
        </w:numPr>
        <w:tabs>
          <w:tab w:val="right" w:pos="851"/>
        </w:tabs>
        <w:spacing w:before="120" w:after="120"/>
        <w:ind w:left="851" w:hanging="567"/>
        <w:jc w:val="both"/>
        <w:rPr>
          <w:bCs/>
          <w:sz w:val="24"/>
          <w:szCs w:val="24"/>
        </w:rPr>
      </w:pPr>
      <w:r w:rsidRPr="00FF48E8">
        <w:rPr>
          <w:sz w:val="24"/>
          <w:szCs w:val="24"/>
        </w:rPr>
        <w:t>zapewnienie kontenerów do odbioru gruzu z rozbiórki;</w:t>
      </w:r>
    </w:p>
    <w:p w:rsidR="00DC3FC0"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zapewnienia na własny koszt transportu odpadów budowlanych do miejsc ich wykorzystania lub utylizacji łącznie z kosztami utylizacji;</w:t>
      </w:r>
    </w:p>
    <w:p w:rsidR="00C9195C" w:rsidRPr="00D12B50" w:rsidRDefault="00655EB9" w:rsidP="00DC3FC0">
      <w:pPr>
        <w:numPr>
          <w:ilvl w:val="0"/>
          <w:numId w:val="16"/>
        </w:numPr>
        <w:tabs>
          <w:tab w:val="right" w:pos="851"/>
        </w:tabs>
        <w:spacing w:before="120" w:after="120"/>
        <w:ind w:left="851" w:hanging="567"/>
        <w:jc w:val="both"/>
        <w:rPr>
          <w:sz w:val="24"/>
          <w:szCs w:val="24"/>
        </w:rPr>
      </w:pPr>
      <w:r w:rsidRPr="00D12B50">
        <w:rPr>
          <w:sz w:val="24"/>
          <w:szCs w:val="24"/>
        </w:rPr>
        <w:t xml:space="preserve">opróżnienie czynnych zbiorników oczyszczalni ze ścieków oraz wywiezienie z terenu oczyszczalni i zutylizowanie na własny koszt, pozostałych po opróżnieniu nieczystości ( osad i piasek ) ; </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jako wytwarzający odpady budowlane – do przestrzegania przepisów prawnych wynikających z następujących ustaw:</w:t>
      </w:r>
    </w:p>
    <w:p w:rsidR="00DC3FC0" w:rsidRPr="00DA3471" w:rsidRDefault="00DC3FC0" w:rsidP="00DC3FC0">
      <w:pPr>
        <w:pStyle w:val="Akapitzlist"/>
        <w:numPr>
          <w:ilvl w:val="0"/>
          <w:numId w:val="20"/>
        </w:numPr>
        <w:tabs>
          <w:tab w:val="left" w:pos="851"/>
        </w:tabs>
        <w:spacing w:before="120" w:after="120"/>
        <w:ind w:left="1276" w:hanging="425"/>
        <w:contextualSpacing/>
        <w:jc w:val="both"/>
        <w:rPr>
          <w:bCs/>
          <w:sz w:val="24"/>
          <w:szCs w:val="24"/>
        </w:rPr>
      </w:pPr>
      <w:r w:rsidRPr="00FF48E8">
        <w:rPr>
          <w:bCs/>
          <w:sz w:val="24"/>
          <w:szCs w:val="24"/>
        </w:rPr>
        <w:t xml:space="preserve">Ustawy z dnia 27 kwietnia 2001 r. Prawo ochrony środowiska </w:t>
      </w:r>
      <w:r w:rsidRPr="00DA3471">
        <w:rPr>
          <w:bCs/>
          <w:sz w:val="24"/>
          <w:szCs w:val="24"/>
        </w:rPr>
        <w:t>(</w:t>
      </w:r>
      <w:proofErr w:type="spellStart"/>
      <w:r w:rsidR="00B2379D" w:rsidRPr="00DA3471">
        <w:rPr>
          <w:bCs/>
          <w:sz w:val="24"/>
          <w:szCs w:val="24"/>
        </w:rPr>
        <w:t>t.j</w:t>
      </w:r>
      <w:proofErr w:type="spellEnd"/>
      <w:r w:rsidR="00B2379D" w:rsidRPr="00DA3471">
        <w:rPr>
          <w:bCs/>
          <w:sz w:val="24"/>
          <w:szCs w:val="24"/>
        </w:rPr>
        <w:t xml:space="preserve">. </w:t>
      </w:r>
      <w:r w:rsidRPr="00DA3471">
        <w:rPr>
          <w:bCs/>
          <w:sz w:val="24"/>
          <w:szCs w:val="24"/>
        </w:rPr>
        <w:t>Dz. U. z 201</w:t>
      </w:r>
      <w:r w:rsidR="00B2379D" w:rsidRPr="00DA3471">
        <w:rPr>
          <w:bCs/>
          <w:sz w:val="24"/>
          <w:szCs w:val="24"/>
        </w:rPr>
        <w:t>7 r., poz.519</w:t>
      </w:r>
      <w:r w:rsidRPr="00DA3471">
        <w:rPr>
          <w:bCs/>
          <w:sz w:val="24"/>
          <w:szCs w:val="24"/>
        </w:rPr>
        <w:t xml:space="preserve"> z </w:t>
      </w:r>
      <w:proofErr w:type="spellStart"/>
      <w:r w:rsidRPr="00DA3471">
        <w:rPr>
          <w:bCs/>
          <w:sz w:val="24"/>
          <w:szCs w:val="24"/>
        </w:rPr>
        <w:t>późn</w:t>
      </w:r>
      <w:proofErr w:type="spellEnd"/>
      <w:r w:rsidRPr="00DA3471">
        <w:rPr>
          <w:bCs/>
          <w:sz w:val="24"/>
          <w:szCs w:val="24"/>
        </w:rPr>
        <w:t>. zm.),</w:t>
      </w:r>
    </w:p>
    <w:p w:rsidR="00DC3FC0" w:rsidRPr="00DA3471" w:rsidRDefault="00DC3FC0" w:rsidP="00DC3FC0">
      <w:pPr>
        <w:pStyle w:val="Akapitzlist"/>
        <w:numPr>
          <w:ilvl w:val="0"/>
          <w:numId w:val="20"/>
        </w:numPr>
        <w:tabs>
          <w:tab w:val="left" w:pos="851"/>
        </w:tabs>
        <w:spacing w:before="120" w:after="120"/>
        <w:ind w:left="1276" w:hanging="425"/>
        <w:jc w:val="both"/>
        <w:rPr>
          <w:bCs/>
          <w:sz w:val="24"/>
          <w:szCs w:val="24"/>
        </w:rPr>
      </w:pPr>
      <w:r w:rsidRPr="00FF48E8">
        <w:rPr>
          <w:bCs/>
          <w:sz w:val="24"/>
          <w:szCs w:val="24"/>
        </w:rPr>
        <w:t xml:space="preserve">Ustawy z dnia 14 grudnia 2012 r. o </w:t>
      </w:r>
      <w:r w:rsidRPr="00DA3471">
        <w:rPr>
          <w:bCs/>
          <w:sz w:val="24"/>
          <w:szCs w:val="24"/>
        </w:rPr>
        <w:t>odpadach (</w:t>
      </w:r>
      <w:proofErr w:type="spellStart"/>
      <w:r w:rsidR="00B2379D" w:rsidRPr="00DA3471">
        <w:rPr>
          <w:bCs/>
          <w:sz w:val="24"/>
          <w:szCs w:val="24"/>
        </w:rPr>
        <w:t>t.j</w:t>
      </w:r>
      <w:proofErr w:type="spellEnd"/>
      <w:r w:rsidR="00B2379D" w:rsidRPr="00DA3471">
        <w:rPr>
          <w:bCs/>
          <w:sz w:val="24"/>
          <w:szCs w:val="24"/>
        </w:rPr>
        <w:t xml:space="preserve">. </w:t>
      </w:r>
      <w:r w:rsidRPr="00DA3471">
        <w:rPr>
          <w:bCs/>
          <w:sz w:val="24"/>
          <w:szCs w:val="24"/>
        </w:rPr>
        <w:t>Dz. U. z 201</w:t>
      </w:r>
      <w:r w:rsidR="00B2379D" w:rsidRPr="00DA3471">
        <w:rPr>
          <w:bCs/>
          <w:sz w:val="24"/>
          <w:szCs w:val="24"/>
        </w:rPr>
        <w:t>6</w:t>
      </w:r>
      <w:r w:rsidRPr="00DA3471">
        <w:rPr>
          <w:bCs/>
          <w:sz w:val="24"/>
          <w:szCs w:val="24"/>
        </w:rPr>
        <w:t xml:space="preserve"> r., poz.</w:t>
      </w:r>
      <w:r w:rsidR="00B2379D" w:rsidRPr="00DA3471">
        <w:rPr>
          <w:bCs/>
          <w:sz w:val="24"/>
          <w:szCs w:val="24"/>
        </w:rPr>
        <w:t>1987</w:t>
      </w:r>
      <w:r w:rsidRPr="00DA3471">
        <w:rPr>
          <w:bCs/>
          <w:sz w:val="24"/>
          <w:szCs w:val="24"/>
        </w:rPr>
        <w:t xml:space="preserve"> z </w:t>
      </w:r>
      <w:proofErr w:type="spellStart"/>
      <w:r w:rsidRPr="00DA3471">
        <w:rPr>
          <w:bCs/>
          <w:sz w:val="24"/>
          <w:szCs w:val="24"/>
        </w:rPr>
        <w:t>późn</w:t>
      </w:r>
      <w:proofErr w:type="spellEnd"/>
      <w:r w:rsidRPr="00DA3471">
        <w:rPr>
          <w:bCs/>
          <w:sz w:val="24"/>
          <w:szCs w:val="24"/>
        </w:rPr>
        <w:t>. zm.).</w:t>
      </w:r>
    </w:p>
    <w:p w:rsidR="00DC3FC0" w:rsidRPr="00FF48E8" w:rsidRDefault="00DC3FC0" w:rsidP="00DC3FC0">
      <w:pPr>
        <w:tabs>
          <w:tab w:val="right" w:pos="851"/>
        </w:tabs>
        <w:spacing w:before="120" w:after="120"/>
        <w:ind w:left="851"/>
        <w:jc w:val="both"/>
        <w:rPr>
          <w:sz w:val="24"/>
          <w:szCs w:val="24"/>
        </w:rPr>
      </w:pPr>
      <w:r w:rsidRPr="00FF48E8">
        <w:rPr>
          <w:sz w:val="24"/>
          <w:szCs w:val="24"/>
        </w:rPr>
        <w:t>Powołane przepisy prawne Wykonawca zobowiązuje się stosować z uwzględnieniem ewentualnych zmian stanu prawnego w tym zakresie.</w:t>
      </w:r>
    </w:p>
    <w:p w:rsidR="00DC3FC0" w:rsidRPr="00FF48E8" w:rsidRDefault="00DC3FC0" w:rsidP="00DC3FC0">
      <w:pPr>
        <w:pStyle w:val="Akapitzlist"/>
        <w:numPr>
          <w:ilvl w:val="0"/>
          <w:numId w:val="16"/>
        </w:numPr>
        <w:tabs>
          <w:tab w:val="right" w:pos="851"/>
        </w:tabs>
        <w:spacing w:before="120" w:after="120"/>
        <w:ind w:left="851" w:hanging="567"/>
        <w:contextualSpacing/>
        <w:jc w:val="both"/>
        <w:rPr>
          <w:sz w:val="24"/>
          <w:szCs w:val="24"/>
        </w:rPr>
      </w:pPr>
      <w:r w:rsidRPr="00FF48E8">
        <w:rPr>
          <w:sz w:val="24"/>
          <w:szCs w:val="24"/>
        </w:rPr>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DC3FC0" w:rsidRPr="00FF48E8" w:rsidRDefault="00DC3FC0" w:rsidP="00DC3FC0">
      <w:pPr>
        <w:numPr>
          <w:ilvl w:val="0"/>
          <w:numId w:val="16"/>
        </w:numPr>
        <w:tabs>
          <w:tab w:val="right" w:pos="851"/>
        </w:tabs>
        <w:spacing w:before="120" w:after="120"/>
        <w:ind w:left="851" w:hanging="567"/>
        <w:jc w:val="both"/>
        <w:rPr>
          <w:bCs/>
          <w:sz w:val="24"/>
          <w:szCs w:val="24"/>
        </w:rPr>
      </w:pPr>
      <w:r w:rsidRPr="00FF48E8">
        <w:rPr>
          <w:rFonts w:eastAsia="Batang"/>
          <w:sz w:val="24"/>
          <w:szCs w:val="24"/>
        </w:rPr>
        <w:t>umożliwienia wstępu na Teren budowy pracownikom organów nadzoru budowlanego, do których należy wykonywanie zadań określonych ustawą Prawo Budowlane oraz do udostępnienia im danych informacji wymaganych tą ustawą;</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zgłaszanie Zamawiającemu do sprawdzenia lub odbioru wykonanych robót ulegających zakryciu, bądź zanikających. Jeżeli Wykonawca nie poinformuje o tych faktach Zamawiającego będzie zobowiązany na własny koszt odkryć roboty, a następnie przywrócić je do stanu poprzedniego;</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terminowego wykonania i przekazania do eksploatacji przedmiotu Umowy oraz oświadczenia, że roboty ukończone przez niego są całkowicie zgodne z Umową i odpowiadają potrzebom, dla których są przewidziane wg Umowy;</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ponoszenie kosztów związanych z rozruchem i wstępną eksploatacją przedmiotu Umowy;</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lastRenderedPageBreak/>
        <w:t>wykonanie wszystkich prac tak, aby po wykonaniu robót obiekt stanowił funkcjonalną całość. Dlatego też należy założyć wykonanie wszystkich prac, które okażą się niezbędne dla prawidłowej realizacji robót;</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rsidR="00DC3FC0" w:rsidRPr="00FF48E8" w:rsidRDefault="00DC3FC0" w:rsidP="00DC3FC0">
      <w:pPr>
        <w:numPr>
          <w:ilvl w:val="0"/>
          <w:numId w:val="16"/>
        </w:numPr>
        <w:tabs>
          <w:tab w:val="right" w:pos="851"/>
        </w:tabs>
        <w:spacing w:before="120" w:after="0"/>
        <w:ind w:left="851" w:hanging="567"/>
        <w:jc w:val="both"/>
        <w:rPr>
          <w:sz w:val="24"/>
          <w:szCs w:val="24"/>
        </w:rPr>
      </w:pPr>
      <w:r w:rsidRPr="00FF48E8">
        <w:rPr>
          <w:sz w:val="24"/>
          <w:szCs w:val="24"/>
        </w:rPr>
        <w:t>sporządzanie i przekazywanie Inspektorowi Nadzoru celem zatwierdzenia Raportów Miesięcznych o postępie w realizacji Umowy oraz Raportu Końcowego z realizacji Umowy z  uwzględnieniem podziału na poszczególne obiekty oraz branże w nich występujące.</w:t>
      </w:r>
    </w:p>
    <w:p w:rsidR="00DC3FC0" w:rsidRPr="00FF48E8" w:rsidRDefault="00DC3FC0" w:rsidP="00DC3FC0">
      <w:pPr>
        <w:tabs>
          <w:tab w:val="right" w:pos="709"/>
        </w:tabs>
        <w:spacing w:after="120"/>
        <w:ind w:left="851"/>
        <w:jc w:val="both"/>
        <w:rPr>
          <w:sz w:val="24"/>
          <w:szCs w:val="24"/>
        </w:rPr>
      </w:pPr>
      <w:r w:rsidRPr="00FF48E8">
        <w:rPr>
          <w:sz w:val="24"/>
          <w:szCs w:val="24"/>
        </w:rPr>
        <w:t>Raporty Miesięczne o postępie w realizacji będą przygotowywane przez Wykonawcę według wzoru opracowanego przez Inspektora Nadzoru i zatwierdzonego przez Zamawiającego, i będą przedkładane Inspektorowi Nadzoru w terminie 5 dni kalendarzowych od zakończenia miesiąca, którego dotyczy Raport. Pierwszy Raport powinien obejmować okres do końca pierwszego miesiąca kalendarzowego następującego po rozpoczęciu robót. Raport Końcowy należy przekazać Inspektorowi Nadzoru – w terminie 5 dni kalendarzowych po dokonaniu odbioru końcowego wykonanych robót (podpisaniu protokołu końcowego);</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uczestnictwo w organizowanych przez Inspektora Nadzoru inwestorskiego cyklicznych spotkaniach (co najmniej raz na dwa tygodnie)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 o tym z 3 dniowym wyprzedzeniem;</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usunięcie wszelkich wad i usterek stwierdzonych przez Nadzór Inwestorski w trakcie trwania robót w terminie nie dłuższym niż termin technicznie uzasadniony i konieczny do ich usunięcia;</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ponoszenie wyłącznej odpowiedzialności za wszelkie szkody będące następstwem niewykonania lub nienależytego wykonania przedmiotu Umowy, które to szkody Wykonawca zobowiązuje się pokryć w pełnej wysokości;</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przedstawienie Zamawiającemu kopii polis ubezpieczeniowych, ważnych nie później niż od daty przekazania Terenu budowy do czasu odbioru końcowego ;</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 xml:space="preserve">informowanie </w:t>
      </w:r>
      <w:r w:rsidR="00721DD8" w:rsidRPr="00FF48E8">
        <w:rPr>
          <w:sz w:val="24"/>
          <w:szCs w:val="24"/>
        </w:rPr>
        <w:t xml:space="preserve">niezwłocznie </w:t>
      </w:r>
      <w:r w:rsidRPr="00FF48E8">
        <w:rPr>
          <w:sz w:val="24"/>
          <w:szCs w:val="24"/>
        </w:rPr>
        <w:t>Zamawiającego (Inspektora Nadzoru Inwestorskiego) o problemach technicznych lub okolicznościach, które mogą wpłynąć na jakość robót lub termin zakończenia robót;</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lastRenderedPageBreak/>
        <w:t>opracowanie i aktualizacja, przekazanie Inspektorowi Nadzoru inwestorskiego do akceptacji i przechowywanie po zaakceptowaniu:</w:t>
      </w:r>
    </w:p>
    <w:p w:rsidR="00DC3FC0" w:rsidRPr="00FF48E8" w:rsidRDefault="00DC3FC0" w:rsidP="00DC3FC0">
      <w:pPr>
        <w:tabs>
          <w:tab w:val="left" w:pos="1276"/>
        </w:tabs>
        <w:spacing w:after="0"/>
        <w:ind w:left="1276" w:hanging="425"/>
        <w:jc w:val="both"/>
        <w:rPr>
          <w:sz w:val="24"/>
          <w:szCs w:val="24"/>
        </w:rPr>
      </w:pPr>
      <w:r w:rsidRPr="00FF48E8">
        <w:rPr>
          <w:sz w:val="24"/>
          <w:szCs w:val="24"/>
        </w:rPr>
        <w:t>a)</w:t>
      </w:r>
      <w:r w:rsidRPr="00FF48E8">
        <w:rPr>
          <w:sz w:val="24"/>
          <w:szCs w:val="24"/>
        </w:rPr>
        <w:tab/>
        <w:t>harmonogramu rzeczowo-finansowego robót i jego aktualizacji,</w:t>
      </w:r>
    </w:p>
    <w:p w:rsidR="00DC3FC0" w:rsidRPr="00FF48E8" w:rsidRDefault="00DC3FC0" w:rsidP="00DC3FC0">
      <w:pPr>
        <w:tabs>
          <w:tab w:val="left" w:pos="1276"/>
        </w:tabs>
        <w:spacing w:after="0"/>
        <w:ind w:left="1276" w:hanging="425"/>
        <w:jc w:val="both"/>
        <w:rPr>
          <w:sz w:val="24"/>
          <w:szCs w:val="24"/>
        </w:rPr>
      </w:pPr>
      <w:r w:rsidRPr="00FF48E8">
        <w:rPr>
          <w:sz w:val="24"/>
          <w:szCs w:val="24"/>
        </w:rPr>
        <w:t xml:space="preserve">b) </w:t>
      </w:r>
      <w:r w:rsidRPr="00FF48E8">
        <w:rPr>
          <w:sz w:val="24"/>
          <w:szCs w:val="24"/>
        </w:rPr>
        <w:tab/>
        <w:t>Planu BIOZ,</w:t>
      </w:r>
    </w:p>
    <w:p w:rsidR="00DC3FC0" w:rsidRPr="00FF48E8" w:rsidRDefault="00DC3FC0" w:rsidP="00DC3FC0">
      <w:pPr>
        <w:tabs>
          <w:tab w:val="left" w:pos="1276"/>
        </w:tabs>
        <w:spacing w:after="0"/>
        <w:ind w:left="1276" w:hanging="425"/>
        <w:jc w:val="both"/>
        <w:rPr>
          <w:sz w:val="24"/>
          <w:szCs w:val="24"/>
        </w:rPr>
      </w:pPr>
      <w:r w:rsidRPr="00FF48E8">
        <w:rPr>
          <w:sz w:val="24"/>
          <w:szCs w:val="24"/>
        </w:rPr>
        <w:t>c)</w:t>
      </w:r>
      <w:r w:rsidRPr="00FF48E8">
        <w:rPr>
          <w:sz w:val="24"/>
          <w:szCs w:val="24"/>
        </w:rPr>
        <w:tab/>
        <w:t>informacji o wytwarzanych odpadach,</w:t>
      </w:r>
    </w:p>
    <w:p w:rsidR="00DC3FC0" w:rsidRPr="00FF48E8" w:rsidRDefault="00DC3FC0" w:rsidP="00DC3FC0">
      <w:pPr>
        <w:tabs>
          <w:tab w:val="left" w:pos="1276"/>
        </w:tabs>
        <w:spacing w:after="0"/>
        <w:ind w:left="1276" w:hanging="425"/>
        <w:jc w:val="both"/>
        <w:rPr>
          <w:sz w:val="24"/>
          <w:szCs w:val="24"/>
        </w:rPr>
      </w:pPr>
      <w:r w:rsidRPr="00FF48E8">
        <w:rPr>
          <w:sz w:val="24"/>
          <w:szCs w:val="24"/>
        </w:rPr>
        <w:t xml:space="preserve">d) </w:t>
      </w:r>
      <w:r w:rsidRPr="00FF48E8">
        <w:rPr>
          <w:sz w:val="24"/>
          <w:szCs w:val="24"/>
        </w:rPr>
        <w:tab/>
        <w:t>Program zapewnienia jakości;</w:t>
      </w:r>
    </w:p>
    <w:p w:rsidR="009259E0" w:rsidRPr="00975933" w:rsidRDefault="00DC3FC0" w:rsidP="00DC3FC0">
      <w:pPr>
        <w:numPr>
          <w:ilvl w:val="0"/>
          <w:numId w:val="16"/>
        </w:numPr>
        <w:tabs>
          <w:tab w:val="right" w:pos="851"/>
        </w:tabs>
        <w:spacing w:before="120" w:after="120"/>
        <w:ind w:left="851" w:hanging="567"/>
        <w:jc w:val="both"/>
        <w:rPr>
          <w:sz w:val="24"/>
          <w:szCs w:val="24"/>
        </w:rPr>
      </w:pPr>
      <w:r w:rsidRPr="00975933">
        <w:rPr>
          <w:sz w:val="24"/>
          <w:szCs w:val="24"/>
        </w:rPr>
        <w:t xml:space="preserve">przygotowanie </w:t>
      </w:r>
      <w:r w:rsidR="00721DD8" w:rsidRPr="00975933">
        <w:rPr>
          <w:sz w:val="24"/>
          <w:szCs w:val="24"/>
        </w:rPr>
        <w:t xml:space="preserve">kompletnej dokumentacji powykonawczej niezbędnej do uzyskania pozwolenia na użytkowanie, a w szczególności dokumentów, o których mowa w pkt. 1.5.4 ÷ 1.5.8 </w:t>
      </w:r>
      <w:proofErr w:type="spellStart"/>
      <w:r w:rsidR="00721DD8" w:rsidRPr="00975933">
        <w:rPr>
          <w:sz w:val="24"/>
          <w:szCs w:val="24"/>
        </w:rPr>
        <w:t>STWiORB</w:t>
      </w:r>
      <w:proofErr w:type="spellEnd"/>
      <w:r w:rsidR="00721DD8" w:rsidRPr="00975933">
        <w:rPr>
          <w:sz w:val="24"/>
          <w:szCs w:val="24"/>
        </w:rPr>
        <w:t xml:space="preserve"> Branża technologiczna ST00-Wymagania Ogólne. </w:t>
      </w:r>
    </w:p>
    <w:p w:rsidR="00DC3FC0" w:rsidRPr="00FF48E8" w:rsidRDefault="00DC3FC0" w:rsidP="00DC3FC0">
      <w:pPr>
        <w:numPr>
          <w:ilvl w:val="0"/>
          <w:numId w:val="16"/>
        </w:numPr>
        <w:tabs>
          <w:tab w:val="right" w:pos="851"/>
        </w:tabs>
        <w:spacing w:before="120" w:after="120"/>
        <w:ind w:left="851" w:hanging="567"/>
        <w:jc w:val="both"/>
        <w:rPr>
          <w:sz w:val="24"/>
          <w:szCs w:val="24"/>
        </w:rPr>
      </w:pPr>
      <w:r w:rsidRPr="00FF48E8">
        <w:rPr>
          <w:sz w:val="24"/>
          <w:szCs w:val="24"/>
        </w:rPr>
        <w:t xml:space="preserve">uzyskanie </w:t>
      </w:r>
      <w:r w:rsidR="009259E0" w:rsidRPr="00FF48E8">
        <w:rPr>
          <w:sz w:val="24"/>
          <w:szCs w:val="24"/>
        </w:rPr>
        <w:t xml:space="preserve">prawomocnej </w:t>
      </w:r>
      <w:r w:rsidRPr="00FF48E8">
        <w:rPr>
          <w:sz w:val="24"/>
          <w:szCs w:val="24"/>
        </w:rPr>
        <w:t>decyzji pozwolenia na użytkowanie;</w:t>
      </w:r>
    </w:p>
    <w:p w:rsidR="00DC3FC0" w:rsidRPr="00FF48E8" w:rsidRDefault="00DC3FC0" w:rsidP="00DC3FC0">
      <w:pPr>
        <w:numPr>
          <w:ilvl w:val="0"/>
          <w:numId w:val="16"/>
        </w:numPr>
        <w:tabs>
          <w:tab w:val="right" w:pos="851"/>
        </w:tabs>
        <w:ind w:left="851" w:hanging="567"/>
        <w:jc w:val="both"/>
        <w:rPr>
          <w:sz w:val="24"/>
          <w:szCs w:val="24"/>
        </w:rPr>
      </w:pPr>
      <w:r w:rsidRPr="00FF48E8">
        <w:rPr>
          <w:sz w:val="24"/>
          <w:szCs w:val="24"/>
        </w:rPr>
        <w:t xml:space="preserve">przestrzeganie zasad bezpieczeństwa, BHP, p. </w:t>
      </w:r>
      <w:proofErr w:type="spellStart"/>
      <w:r w:rsidRPr="00FF48E8">
        <w:rPr>
          <w:sz w:val="24"/>
          <w:szCs w:val="24"/>
        </w:rPr>
        <w:t>poż</w:t>
      </w:r>
      <w:proofErr w:type="spellEnd"/>
      <w:r w:rsidRPr="00FF48E8">
        <w:rPr>
          <w:sz w:val="24"/>
          <w:szCs w:val="24"/>
        </w:rPr>
        <w:t>.;</w:t>
      </w:r>
    </w:p>
    <w:p w:rsidR="00DC3FC0" w:rsidRPr="00FF48E8" w:rsidRDefault="00DC3FC0" w:rsidP="00DC3FC0">
      <w:pPr>
        <w:numPr>
          <w:ilvl w:val="0"/>
          <w:numId w:val="16"/>
        </w:numPr>
        <w:tabs>
          <w:tab w:val="right" w:pos="851"/>
        </w:tabs>
        <w:spacing w:after="0"/>
        <w:ind w:left="851" w:hanging="567"/>
        <w:jc w:val="both"/>
        <w:rPr>
          <w:sz w:val="24"/>
          <w:szCs w:val="24"/>
        </w:rPr>
      </w:pPr>
      <w:r w:rsidRPr="00FF48E8">
        <w:rPr>
          <w:sz w:val="24"/>
          <w:szCs w:val="24"/>
        </w:rPr>
        <w:t>opracowanie n/w instrukcji:</w:t>
      </w:r>
    </w:p>
    <w:p w:rsidR="00DC3FC0" w:rsidRPr="00FF48E8" w:rsidRDefault="00DC3FC0" w:rsidP="00DC3FC0">
      <w:pPr>
        <w:pStyle w:val="Akapitzlist"/>
        <w:numPr>
          <w:ilvl w:val="0"/>
          <w:numId w:val="17"/>
        </w:numPr>
        <w:tabs>
          <w:tab w:val="right" w:pos="851"/>
        </w:tabs>
        <w:contextualSpacing/>
        <w:jc w:val="both"/>
        <w:rPr>
          <w:sz w:val="24"/>
          <w:szCs w:val="24"/>
        </w:rPr>
      </w:pPr>
      <w:r w:rsidRPr="00FF48E8">
        <w:rPr>
          <w:sz w:val="24"/>
          <w:szCs w:val="24"/>
        </w:rPr>
        <w:t>instrukcji rozruchu i eksploatacji oczyszczalni ścieków;</w:t>
      </w:r>
    </w:p>
    <w:p w:rsidR="00DC3FC0" w:rsidRPr="00FF48E8" w:rsidRDefault="00DC3FC0" w:rsidP="00DC3FC0">
      <w:pPr>
        <w:pStyle w:val="Akapitzlist"/>
        <w:numPr>
          <w:ilvl w:val="0"/>
          <w:numId w:val="17"/>
        </w:numPr>
        <w:tabs>
          <w:tab w:val="right" w:pos="851"/>
        </w:tabs>
        <w:contextualSpacing/>
        <w:jc w:val="both"/>
        <w:rPr>
          <w:sz w:val="24"/>
          <w:szCs w:val="24"/>
        </w:rPr>
      </w:pPr>
      <w:r w:rsidRPr="00FF48E8">
        <w:rPr>
          <w:sz w:val="24"/>
          <w:szCs w:val="24"/>
        </w:rPr>
        <w:t>instrukcji BHP dla oczyszczalni;</w:t>
      </w:r>
    </w:p>
    <w:p w:rsidR="00DC3FC0" w:rsidRPr="00FF48E8" w:rsidRDefault="00DC3FC0" w:rsidP="00DC3FC0">
      <w:pPr>
        <w:pStyle w:val="Akapitzlist"/>
        <w:numPr>
          <w:ilvl w:val="0"/>
          <w:numId w:val="17"/>
        </w:numPr>
        <w:tabs>
          <w:tab w:val="right" w:pos="851"/>
        </w:tabs>
        <w:contextualSpacing/>
        <w:jc w:val="both"/>
        <w:rPr>
          <w:sz w:val="24"/>
          <w:szCs w:val="24"/>
        </w:rPr>
      </w:pPr>
      <w:r w:rsidRPr="00FF48E8">
        <w:rPr>
          <w:sz w:val="24"/>
          <w:szCs w:val="24"/>
        </w:rPr>
        <w:t xml:space="preserve">instrukcji </w:t>
      </w:r>
      <w:proofErr w:type="spellStart"/>
      <w:r w:rsidRPr="00FF48E8">
        <w:rPr>
          <w:sz w:val="24"/>
          <w:szCs w:val="24"/>
        </w:rPr>
        <w:t>p.poż</w:t>
      </w:r>
      <w:proofErr w:type="spellEnd"/>
      <w:r w:rsidRPr="00FF48E8">
        <w:rPr>
          <w:sz w:val="24"/>
          <w:szCs w:val="24"/>
        </w:rPr>
        <w:t>. dla oczyszczalni;</w:t>
      </w:r>
    </w:p>
    <w:p w:rsidR="00DC3FC0" w:rsidRPr="00FF48E8" w:rsidRDefault="00DC3FC0" w:rsidP="00DC3FC0">
      <w:pPr>
        <w:pStyle w:val="Akapitzlist"/>
        <w:numPr>
          <w:ilvl w:val="0"/>
          <w:numId w:val="17"/>
        </w:numPr>
        <w:tabs>
          <w:tab w:val="right" w:pos="851"/>
        </w:tabs>
        <w:contextualSpacing/>
        <w:jc w:val="both"/>
        <w:rPr>
          <w:sz w:val="24"/>
          <w:szCs w:val="24"/>
        </w:rPr>
      </w:pPr>
      <w:r w:rsidRPr="00FF48E8">
        <w:rPr>
          <w:sz w:val="24"/>
          <w:szCs w:val="24"/>
        </w:rPr>
        <w:t>instrukcji obiektowych i stanowiskowych;</w:t>
      </w:r>
    </w:p>
    <w:p w:rsidR="00DC3FC0" w:rsidRPr="00FF48E8" w:rsidRDefault="00DC3FC0" w:rsidP="00DC3FC0">
      <w:pPr>
        <w:pStyle w:val="Akapitzlist"/>
        <w:numPr>
          <w:ilvl w:val="0"/>
          <w:numId w:val="17"/>
        </w:numPr>
        <w:tabs>
          <w:tab w:val="right" w:pos="851"/>
        </w:tabs>
        <w:contextualSpacing/>
        <w:jc w:val="both"/>
        <w:rPr>
          <w:sz w:val="24"/>
          <w:szCs w:val="24"/>
        </w:rPr>
      </w:pPr>
      <w:r w:rsidRPr="00FF48E8">
        <w:rPr>
          <w:sz w:val="24"/>
          <w:szCs w:val="24"/>
        </w:rPr>
        <w:t>instrukcji obsługi i konserwacji instalacji elektrycznych i sterowniczych;</w:t>
      </w:r>
    </w:p>
    <w:p w:rsidR="003E0C4B" w:rsidRPr="00030B7E" w:rsidRDefault="003E0C4B" w:rsidP="00DC3FC0">
      <w:pPr>
        <w:pStyle w:val="Akapitzlist"/>
        <w:numPr>
          <w:ilvl w:val="0"/>
          <w:numId w:val="16"/>
        </w:numPr>
        <w:tabs>
          <w:tab w:val="right" w:pos="851"/>
        </w:tabs>
        <w:ind w:left="851" w:hanging="567"/>
        <w:contextualSpacing/>
        <w:jc w:val="both"/>
        <w:rPr>
          <w:sz w:val="24"/>
          <w:szCs w:val="24"/>
        </w:rPr>
      </w:pPr>
      <w:r w:rsidRPr="00030B7E">
        <w:rPr>
          <w:sz w:val="24"/>
          <w:szCs w:val="24"/>
        </w:rPr>
        <w:t>dokonanie aktualizacji operatu wodno-prawnego, o ile zajdzie taka potrzeba;</w:t>
      </w:r>
    </w:p>
    <w:p w:rsidR="00DC3FC0" w:rsidRPr="00FF48E8" w:rsidRDefault="00DC3FC0" w:rsidP="00DC3FC0">
      <w:pPr>
        <w:pStyle w:val="Akapitzlist"/>
        <w:numPr>
          <w:ilvl w:val="0"/>
          <w:numId w:val="16"/>
        </w:numPr>
        <w:tabs>
          <w:tab w:val="right" w:pos="851"/>
        </w:tabs>
        <w:ind w:left="851" w:hanging="567"/>
        <w:contextualSpacing/>
        <w:jc w:val="both"/>
        <w:rPr>
          <w:sz w:val="24"/>
          <w:szCs w:val="24"/>
        </w:rPr>
      </w:pPr>
      <w:r w:rsidRPr="00FF48E8">
        <w:rPr>
          <w:sz w:val="24"/>
          <w:szCs w:val="24"/>
        </w:rPr>
        <w:t xml:space="preserve">uzyskanie </w:t>
      </w:r>
      <w:r w:rsidR="009259E0" w:rsidRPr="00FF48E8">
        <w:rPr>
          <w:sz w:val="24"/>
          <w:szCs w:val="24"/>
        </w:rPr>
        <w:t xml:space="preserve">prawomocnej </w:t>
      </w:r>
      <w:r w:rsidRPr="00FF48E8">
        <w:rPr>
          <w:sz w:val="24"/>
          <w:szCs w:val="24"/>
        </w:rPr>
        <w:t>decyzji pozwolenia wodnoprawnego;</w:t>
      </w:r>
    </w:p>
    <w:p w:rsidR="00DC3FC0" w:rsidRPr="00FF48E8" w:rsidRDefault="00DC3FC0" w:rsidP="00DC3FC0">
      <w:pPr>
        <w:pStyle w:val="Akapitzlist"/>
        <w:numPr>
          <w:ilvl w:val="0"/>
          <w:numId w:val="16"/>
        </w:numPr>
        <w:tabs>
          <w:tab w:val="right" w:pos="851"/>
        </w:tabs>
        <w:ind w:left="851" w:hanging="567"/>
        <w:contextualSpacing/>
        <w:jc w:val="both"/>
        <w:rPr>
          <w:sz w:val="24"/>
          <w:szCs w:val="24"/>
        </w:rPr>
      </w:pPr>
      <w:r w:rsidRPr="00FF48E8">
        <w:rPr>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rsidR="009259E0" w:rsidRPr="00FF48E8" w:rsidRDefault="009259E0" w:rsidP="009259E0">
      <w:pPr>
        <w:pStyle w:val="Akapitzlist"/>
        <w:numPr>
          <w:ilvl w:val="0"/>
          <w:numId w:val="16"/>
        </w:numPr>
        <w:tabs>
          <w:tab w:val="right" w:pos="851"/>
        </w:tabs>
        <w:ind w:left="851" w:hanging="567"/>
        <w:contextualSpacing/>
        <w:jc w:val="both"/>
      </w:pPr>
      <w:r w:rsidRPr="00FF48E8">
        <w:t>Udział w corocznych przeglądach gwarancyjnych.</w:t>
      </w:r>
    </w:p>
    <w:p w:rsidR="009259E0" w:rsidRPr="00FF48E8" w:rsidRDefault="009259E0" w:rsidP="009259E0">
      <w:pPr>
        <w:pStyle w:val="Akapitzlist"/>
        <w:numPr>
          <w:ilvl w:val="0"/>
          <w:numId w:val="16"/>
        </w:numPr>
        <w:tabs>
          <w:tab w:val="right" w:pos="851"/>
        </w:tabs>
        <w:ind w:left="851" w:hanging="567"/>
        <w:contextualSpacing/>
        <w:jc w:val="both"/>
      </w:pPr>
      <w:r w:rsidRPr="00FF48E8">
        <w:t>Zapewnienie informowania społeczeństwa o finansowaniu realizacji Projektu przez Unię Europejską (w szczególności poprzez montaż tablic informacyjnych i promocyjnych) zgodnie z aktualnymi wymogami o których mowa w rozporządzeniu Komisji Europejskiej oraz w wytycznych Instytucji Pośredniczącej i Instytucji Zarządzającej.</w:t>
      </w:r>
    </w:p>
    <w:p w:rsidR="00DC3FC0" w:rsidRPr="00FF48E8" w:rsidRDefault="00DC3FC0" w:rsidP="009259E0">
      <w:pPr>
        <w:numPr>
          <w:ilvl w:val="0"/>
          <w:numId w:val="21"/>
        </w:numPr>
        <w:tabs>
          <w:tab w:val="right" w:pos="426"/>
        </w:tabs>
        <w:spacing w:before="120" w:after="120"/>
        <w:ind w:left="426" w:hanging="426"/>
        <w:jc w:val="both"/>
        <w:rPr>
          <w:sz w:val="24"/>
          <w:szCs w:val="24"/>
        </w:rPr>
      </w:pPr>
      <w:r w:rsidRPr="00FF48E8">
        <w:rPr>
          <w:sz w:val="24"/>
          <w:szCs w:val="24"/>
        </w:rPr>
        <w:t>Ponadto Wykonawca w ramach przedmiotu umowy zobowiązany jest do:</w:t>
      </w:r>
    </w:p>
    <w:p w:rsidR="00DC3FC0" w:rsidRPr="00FF48E8" w:rsidRDefault="00DC3FC0" w:rsidP="00DC3FC0">
      <w:pPr>
        <w:numPr>
          <w:ilvl w:val="0"/>
          <w:numId w:val="2"/>
        </w:numPr>
        <w:tabs>
          <w:tab w:val="clear" w:pos="1440"/>
          <w:tab w:val="num" w:pos="709"/>
        </w:tabs>
        <w:spacing w:before="120" w:after="120"/>
        <w:ind w:left="709" w:hanging="283"/>
        <w:jc w:val="both"/>
        <w:rPr>
          <w:bCs/>
          <w:sz w:val="24"/>
          <w:szCs w:val="24"/>
          <w:u w:val="single"/>
        </w:rPr>
      </w:pPr>
      <w:r w:rsidRPr="00FF48E8">
        <w:rPr>
          <w:sz w:val="24"/>
          <w:szCs w:val="24"/>
        </w:rPr>
        <w:t>zapewnienia wykonania i kierowania robotami objętymi Umową przez osoby posiadające stosowne kwalifikacje zawodowe i uprawnienia budowlane,</w:t>
      </w:r>
    </w:p>
    <w:p w:rsidR="00DC3FC0" w:rsidRPr="00FF48E8" w:rsidRDefault="00DC3FC0" w:rsidP="00DC3FC0">
      <w:pPr>
        <w:numPr>
          <w:ilvl w:val="0"/>
          <w:numId w:val="2"/>
        </w:numPr>
        <w:tabs>
          <w:tab w:val="clear" w:pos="1440"/>
          <w:tab w:val="num" w:pos="709"/>
        </w:tabs>
        <w:spacing w:before="120" w:after="120"/>
        <w:ind w:left="709" w:hanging="283"/>
        <w:jc w:val="both"/>
        <w:rPr>
          <w:bCs/>
          <w:sz w:val="24"/>
          <w:szCs w:val="24"/>
          <w:u w:val="single"/>
        </w:rPr>
      </w:pPr>
      <w:r w:rsidRPr="00FF48E8">
        <w:rPr>
          <w:sz w:val="24"/>
          <w:szCs w:val="24"/>
        </w:rPr>
        <w:t>wyznaczenia do kierowania robotami osoby wskazane w ofercie,</w:t>
      </w:r>
    </w:p>
    <w:p w:rsidR="00DC3FC0" w:rsidRPr="00FF48E8" w:rsidRDefault="00DC3FC0" w:rsidP="00DC3FC0">
      <w:pPr>
        <w:numPr>
          <w:ilvl w:val="0"/>
          <w:numId w:val="2"/>
        </w:numPr>
        <w:tabs>
          <w:tab w:val="clear" w:pos="1440"/>
          <w:tab w:val="num" w:pos="709"/>
        </w:tabs>
        <w:spacing w:before="120" w:after="120"/>
        <w:ind w:left="709" w:hanging="283"/>
        <w:jc w:val="both"/>
        <w:rPr>
          <w:bCs/>
          <w:sz w:val="24"/>
          <w:szCs w:val="24"/>
          <w:u w:val="single"/>
        </w:rPr>
      </w:pPr>
      <w:r w:rsidRPr="00FF48E8">
        <w:rPr>
          <w:sz w:val="24"/>
          <w:szCs w:val="24"/>
        </w:rPr>
        <w:t>przedkładania Zamawiającemu, na co najmniej 1 miesiąc przed planowanym wbudowaniem, zestawienia propozycji urządzeń i materiałów planowanych do użycia przez Wykonawcę w danym okresie (specyfikacja urządzeń i specyfikacja materiałowa). W przypadku planowania wbudowania urządzeń innych niż wskazane w dokumentacji projektowej</w:t>
      </w:r>
      <w:r w:rsidR="009259E0" w:rsidRPr="00FF48E8">
        <w:rPr>
          <w:sz w:val="24"/>
          <w:szCs w:val="24"/>
        </w:rPr>
        <w:t xml:space="preserve"> (równoważnych)</w:t>
      </w:r>
      <w:r w:rsidRPr="00FF48E8">
        <w:rPr>
          <w:sz w:val="24"/>
          <w:szCs w:val="24"/>
        </w:rPr>
        <w:t>, Wykonawca zobowiązany jest do udowodnienia ich równoważ</w:t>
      </w:r>
      <w:r w:rsidR="00ED5950" w:rsidRPr="00FF48E8">
        <w:rPr>
          <w:sz w:val="24"/>
          <w:szCs w:val="24"/>
        </w:rPr>
        <w:t>ności w sposób opisany w pkt.4.3</w:t>
      </w:r>
      <w:r w:rsidRPr="00FF48E8">
        <w:rPr>
          <w:sz w:val="24"/>
          <w:szCs w:val="24"/>
        </w:rPr>
        <w:t xml:space="preserve"> SIWZ – Część I Instrukcja dla Wykonawców.</w:t>
      </w:r>
      <w:r w:rsidRPr="00FF48E8">
        <w:rPr>
          <w:bCs/>
          <w:sz w:val="24"/>
          <w:szCs w:val="24"/>
          <w:u w:val="single"/>
        </w:rPr>
        <w:t xml:space="preserve"> Nie wywiązanie się przez Wykonawcę z niniejszych postanowień, skutkować będzie wstrzymaniem robót z przyczyn niezależnych od Zamawiającego, do czasu przedłożenia wymaganych, właściwych dokumentów.</w:t>
      </w:r>
    </w:p>
    <w:p w:rsidR="00DC3FC0" w:rsidRPr="00FF48E8" w:rsidRDefault="00DC3FC0" w:rsidP="00DC3FC0">
      <w:pPr>
        <w:numPr>
          <w:ilvl w:val="0"/>
          <w:numId w:val="2"/>
        </w:numPr>
        <w:tabs>
          <w:tab w:val="clear" w:pos="1440"/>
          <w:tab w:val="num" w:pos="709"/>
        </w:tabs>
        <w:spacing w:before="120" w:after="120"/>
        <w:ind w:left="709" w:hanging="283"/>
        <w:jc w:val="both"/>
        <w:rPr>
          <w:bCs/>
          <w:sz w:val="24"/>
          <w:szCs w:val="24"/>
        </w:rPr>
      </w:pPr>
      <w:r w:rsidRPr="00FF48E8">
        <w:rPr>
          <w:bCs/>
          <w:sz w:val="24"/>
          <w:szCs w:val="24"/>
        </w:rPr>
        <w:lastRenderedPageBreak/>
        <w:t>udowodnienia uzyskania efektu ekologicznego przez rozbudowaną oczyszczalnię ścieków przez okres minimum 14 dni. Ocena uzyskania efektu ekologicznego musi zostać dokonana przez akredytowane niezależne laboratorium</w:t>
      </w:r>
      <w:r w:rsidR="009259E0" w:rsidRPr="00FF48E8">
        <w:rPr>
          <w:bCs/>
          <w:sz w:val="24"/>
          <w:szCs w:val="24"/>
        </w:rPr>
        <w:t xml:space="preserve"> (wskazane przez Zamawiającego)</w:t>
      </w:r>
      <w:r w:rsidRPr="00FF48E8">
        <w:rPr>
          <w:bCs/>
          <w:sz w:val="24"/>
          <w:szCs w:val="24"/>
        </w:rPr>
        <w:t xml:space="preserve"> na zlecenie Wykonawcy, przy czym co najwyżej 3 z 14 pobranych próbek nie musi spełniać wymaganych przepisami parametrów,</w:t>
      </w:r>
    </w:p>
    <w:p w:rsidR="008462A5" w:rsidRPr="00FF48E8" w:rsidRDefault="00DC3FC0" w:rsidP="00750E16">
      <w:pPr>
        <w:numPr>
          <w:ilvl w:val="0"/>
          <w:numId w:val="2"/>
        </w:numPr>
        <w:tabs>
          <w:tab w:val="clear" w:pos="1440"/>
          <w:tab w:val="num" w:pos="709"/>
        </w:tabs>
        <w:spacing w:before="120" w:after="120"/>
        <w:ind w:left="709" w:hanging="283"/>
        <w:jc w:val="both"/>
        <w:rPr>
          <w:bCs/>
          <w:sz w:val="24"/>
          <w:szCs w:val="24"/>
        </w:rPr>
      </w:pPr>
      <w:r w:rsidRPr="00FF48E8">
        <w:rPr>
          <w:bCs/>
          <w:sz w:val="24"/>
          <w:szCs w:val="24"/>
        </w:rPr>
        <w:t>zapewnienie rozruchu / uruchomienia danego urządzenia przez wykwalifikowane osoby, najlepiej wskazane przez dostawcę urządzenia, potwierdzając ten fakt w karcie gwarancyjnej urządzenia.</w:t>
      </w:r>
    </w:p>
    <w:p w:rsidR="002F370A" w:rsidRDefault="002F370A" w:rsidP="002F370A">
      <w:pPr>
        <w:spacing w:after="0"/>
        <w:ind w:left="426" w:hanging="426"/>
        <w:contextualSpacing/>
        <w:jc w:val="both"/>
        <w:rPr>
          <w:rFonts w:ascii="Verdana" w:hAnsi="Verdana"/>
          <w:b/>
          <w:sz w:val="18"/>
          <w:szCs w:val="18"/>
        </w:rPr>
      </w:pPr>
    </w:p>
    <w:p w:rsidR="00F404AB" w:rsidRPr="00D12B50" w:rsidRDefault="00F404AB" w:rsidP="00F404AB">
      <w:pPr>
        <w:autoSpaceDE w:val="0"/>
        <w:autoSpaceDN w:val="0"/>
        <w:adjustRightInd w:val="0"/>
        <w:ind w:left="426"/>
        <w:jc w:val="both"/>
        <w:rPr>
          <w:rFonts w:eastAsia="Calibri"/>
          <w:b/>
          <w:sz w:val="24"/>
          <w:szCs w:val="24"/>
          <w:lang w:eastAsia="en-US"/>
        </w:rPr>
      </w:pPr>
      <w:r w:rsidRPr="00D12B50">
        <w:rPr>
          <w:rFonts w:eastAsia="Calibri"/>
          <w:b/>
          <w:sz w:val="24"/>
          <w:szCs w:val="24"/>
          <w:lang w:eastAsia="en-US"/>
        </w:rPr>
        <w:t>UWAGA!</w:t>
      </w:r>
    </w:p>
    <w:p w:rsidR="00A12C84" w:rsidRPr="00D12B50" w:rsidRDefault="00F404AB" w:rsidP="00390D90">
      <w:pPr>
        <w:autoSpaceDE w:val="0"/>
        <w:autoSpaceDN w:val="0"/>
        <w:adjustRightInd w:val="0"/>
        <w:spacing w:after="0"/>
        <w:ind w:left="426"/>
        <w:jc w:val="both"/>
        <w:rPr>
          <w:rFonts w:eastAsia="Calibri"/>
          <w:sz w:val="24"/>
          <w:szCs w:val="24"/>
          <w:lang w:eastAsia="en-US"/>
        </w:rPr>
      </w:pPr>
      <w:r w:rsidRPr="00D12B50">
        <w:rPr>
          <w:rFonts w:eastAsia="Calibri"/>
          <w:sz w:val="24"/>
          <w:szCs w:val="24"/>
          <w:lang w:eastAsia="en-US"/>
        </w:rPr>
        <w:t xml:space="preserve">Kierownik budowy i pozostali kierownicy robót branżowych muszą biegle posługiwać się językiem polskim. W przypadku, gdy osoby biorące udział w realizacji zamówienia nie znają języka polskiego wymagane jest, aby Wykonawca zapewnił pełną usługę tłumaczenia na i z języka polskiego. </w:t>
      </w:r>
    </w:p>
    <w:p w:rsidR="00390D90" w:rsidRPr="00D12B50" w:rsidRDefault="00390D90" w:rsidP="00F404AB">
      <w:pPr>
        <w:autoSpaceDE w:val="0"/>
        <w:autoSpaceDN w:val="0"/>
        <w:adjustRightInd w:val="0"/>
        <w:ind w:left="426"/>
        <w:jc w:val="both"/>
        <w:rPr>
          <w:rFonts w:ascii="Verdana" w:hAnsi="Verdana"/>
          <w:b/>
          <w:sz w:val="24"/>
          <w:szCs w:val="24"/>
        </w:rPr>
      </w:pPr>
      <w:r w:rsidRPr="00D12B50">
        <w:rPr>
          <w:rFonts w:eastAsia="Calibri"/>
          <w:sz w:val="24"/>
          <w:szCs w:val="24"/>
          <w:lang w:eastAsia="en-US"/>
        </w:rPr>
        <w:t>Korespondencja pomiędzy Wykonawcą a Zamawiającym i Inspektorem Nadzoru będzie odbywała się w języku polskim.</w:t>
      </w:r>
    </w:p>
    <w:p w:rsidR="002F370A" w:rsidRPr="00D12B50" w:rsidRDefault="002F370A" w:rsidP="00D12B50">
      <w:pPr>
        <w:spacing w:after="0"/>
        <w:contextualSpacing/>
        <w:jc w:val="both"/>
        <w:rPr>
          <w:b/>
          <w:sz w:val="24"/>
          <w:szCs w:val="24"/>
        </w:rPr>
      </w:pPr>
      <w:r w:rsidRPr="00D12B50">
        <w:rPr>
          <w:b/>
          <w:sz w:val="24"/>
          <w:szCs w:val="24"/>
        </w:rPr>
        <w:t xml:space="preserve">WYMAGANIA, O KTÓRYCH MOWA W </w:t>
      </w:r>
      <w:bookmarkStart w:id="1" w:name="_GoBack"/>
      <w:bookmarkEnd w:id="1"/>
      <w:r w:rsidRPr="00D12B50">
        <w:rPr>
          <w:b/>
          <w:sz w:val="24"/>
          <w:szCs w:val="24"/>
        </w:rPr>
        <w:t>ART.29 UST.3A</w:t>
      </w:r>
      <w:r w:rsidR="00A12C84" w:rsidRPr="00D12B50">
        <w:rPr>
          <w:b/>
          <w:sz w:val="24"/>
          <w:szCs w:val="24"/>
        </w:rPr>
        <w:t xml:space="preserve"> ustawy </w:t>
      </w:r>
      <w:proofErr w:type="spellStart"/>
      <w:r w:rsidR="00A12C84" w:rsidRPr="00D12B50">
        <w:rPr>
          <w:b/>
          <w:sz w:val="24"/>
          <w:szCs w:val="24"/>
        </w:rPr>
        <w:t>pzp</w:t>
      </w:r>
      <w:proofErr w:type="spellEnd"/>
      <w:r w:rsidRPr="00D12B50">
        <w:rPr>
          <w:b/>
          <w:sz w:val="24"/>
          <w:szCs w:val="24"/>
        </w:rPr>
        <w:t xml:space="preserve"> (zatrudnianie osób na umowę o pracę)</w:t>
      </w:r>
    </w:p>
    <w:p w:rsidR="00A12C84" w:rsidRPr="00D12B50" w:rsidRDefault="00A12C84" w:rsidP="00D12B50">
      <w:pPr>
        <w:spacing w:after="0"/>
        <w:ind w:left="851" w:hanging="425"/>
        <w:contextualSpacing/>
        <w:jc w:val="both"/>
        <w:rPr>
          <w:sz w:val="24"/>
          <w:szCs w:val="24"/>
        </w:rPr>
      </w:pPr>
      <w:r w:rsidRPr="00D12B50">
        <w:rPr>
          <w:sz w:val="24"/>
          <w:szCs w:val="24"/>
        </w:rPr>
        <w:t>1)</w:t>
      </w:r>
      <w:r w:rsidRPr="00D12B50">
        <w:rPr>
          <w:sz w:val="24"/>
          <w:szCs w:val="24"/>
        </w:rPr>
        <w:tab/>
        <w:t>Zamawiający wymaga zatrudnienia na podstawie umowy o pracę przez wykonawcę lub podwykonawcę osób wykonujących wskazane poniżej czynności w trakcie realizacji zamówienia:</w:t>
      </w:r>
    </w:p>
    <w:p w:rsidR="00A12C84" w:rsidRPr="00D12B50" w:rsidRDefault="00A12C84" w:rsidP="00D12B50">
      <w:pPr>
        <w:pStyle w:val="Akapitzlist"/>
        <w:numPr>
          <w:ilvl w:val="0"/>
          <w:numId w:val="22"/>
        </w:numPr>
        <w:tabs>
          <w:tab w:val="left" w:pos="1276"/>
        </w:tabs>
        <w:spacing w:after="0"/>
        <w:ind w:left="1276" w:hanging="425"/>
        <w:contextualSpacing/>
        <w:jc w:val="both"/>
        <w:rPr>
          <w:rFonts w:cs="Calibri"/>
          <w:sz w:val="24"/>
          <w:szCs w:val="24"/>
        </w:rPr>
      </w:pPr>
      <w:r w:rsidRPr="00D12B50">
        <w:rPr>
          <w:rFonts w:cs="Calibri"/>
          <w:sz w:val="24"/>
          <w:szCs w:val="24"/>
        </w:rPr>
        <w:t>Roboty przygotowawcze (rozbiórki, przygotowanie terenu pod budowę, roboty ziemne);</w:t>
      </w:r>
    </w:p>
    <w:p w:rsidR="00A12C84" w:rsidRPr="00D12B50" w:rsidRDefault="00A12C84" w:rsidP="00D12B50">
      <w:pPr>
        <w:pStyle w:val="Akapitzlist"/>
        <w:numPr>
          <w:ilvl w:val="0"/>
          <w:numId w:val="22"/>
        </w:numPr>
        <w:tabs>
          <w:tab w:val="left" w:pos="1276"/>
        </w:tabs>
        <w:spacing w:after="0"/>
        <w:ind w:left="1276" w:hanging="425"/>
        <w:contextualSpacing/>
        <w:jc w:val="both"/>
        <w:rPr>
          <w:rFonts w:cs="Calibri"/>
          <w:sz w:val="24"/>
          <w:szCs w:val="24"/>
        </w:rPr>
      </w:pPr>
      <w:r w:rsidRPr="00D12B50">
        <w:rPr>
          <w:rFonts w:cs="Calibri"/>
          <w:sz w:val="24"/>
          <w:szCs w:val="24"/>
        </w:rPr>
        <w:t>Roboty konstrukcyjno - budowlane (prace murarskie, zbrojenie, szalowanie, betonowanie, spawanie);</w:t>
      </w:r>
    </w:p>
    <w:p w:rsidR="00A12C84" w:rsidRPr="00D12B50" w:rsidRDefault="00A12C84" w:rsidP="00D12B50">
      <w:pPr>
        <w:pStyle w:val="Akapitzlist"/>
        <w:numPr>
          <w:ilvl w:val="0"/>
          <w:numId w:val="22"/>
        </w:numPr>
        <w:tabs>
          <w:tab w:val="left" w:pos="1276"/>
        </w:tabs>
        <w:spacing w:after="0"/>
        <w:ind w:left="1276" w:hanging="425"/>
        <w:contextualSpacing/>
        <w:jc w:val="both"/>
        <w:rPr>
          <w:rFonts w:cs="Calibri"/>
          <w:sz w:val="24"/>
          <w:szCs w:val="24"/>
        </w:rPr>
      </w:pPr>
      <w:r w:rsidRPr="00D12B50">
        <w:rPr>
          <w:rFonts w:cs="Calibri"/>
          <w:sz w:val="24"/>
          <w:szCs w:val="24"/>
        </w:rPr>
        <w:t>Roboty technologiczno-sanitarne (wykonywanie wykopów pod rurociągi, montaż rurociągów, instalacje wod.-kan., instalacje wentylacji i ogrzewania, spawanie, zgrzewanie rurociągów, montaż armatury, montaż urządzeń technologicznych i pomiarowych);</w:t>
      </w:r>
    </w:p>
    <w:p w:rsidR="00A12C84" w:rsidRPr="00D12B50" w:rsidRDefault="00A12C84" w:rsidP="00D12B50">
      <w:pPr>
        <w:pStyle w:val="Akapitzlist"/>
        <w:numPr>
          <w:ilvl w:val="0"/>
          <w:numId w:val="22"/>
        </w:numPr>
        <w:tabs>
          <w:tab w:val="left" w:pos="1276"/>
        </w:tabs>
        <w:spacing w:after="0"/>
        <w:ind w:left="1276" w:hanging="425"/>
        <w:contextualSpacing/>
        <w:jc w:val="both"/>
        <w:rPr>
          <w:rFonts w:cs="Calibri"/>
          <w:sz w:val="24"/>
          <w:szCs w:val="24"/>
        </w:rPr>
      </w:pPr>
      <w:r w:rsidRPr="00D12B50">
        <w:rPr>
          <w:rFonts w:cs="Calibri"/>
          <w:sz w:val="24"/>
          <w:szCs w:val="24"/>
        </w:rPr>
        <w:t>Roboty elektryczne (instalacje elektryczne, instalacje niskoprądowe, oświetlenie zewnętrzne , montaż urządzeń automatyki i sterowania);</w:t>
      </w:r>
    </w:p>
    <w:p w:rsidR="00A12C84" w:rsidRPr="00D12B50" w:rsidRDefault="00A12C84" w:rsidP="00D12B50">
      <w:pPr>
        <w:pStyle w:val="Akapitzlist"/>
        <w:numPr>
          <w:ilvl w:val="0"/>
          <w:numId w:val="22"/>
        </w:numPr>
        <w:tabs>
          <w:tab w:val="left" w:pos="1276"/>
        </w:tabs>
        <w:spacing w:after="0"/>
        <w:ind w:left="1276" w:hanging="425"/>
        <w:contextualSpacing/>
        <w:jc w:val="both"/>
        <w:rPr>
          <w:rFonts w:cs="Calibri"/>
          <w:sz w:val="24"/>
          <w:szCs w:val="24"/>
        </w:rPr>
      </w:pPr>
      <w:r w:rsidRPr="00D12B50">
        <w:rPr>
          <w:rFonts w:cs="Calibri"/>
          <w:sz w:val="24"/>
          <w:szCs w:val="24"/>
        </w:rPr>
        <w:t>Roboty wykończeniowe (ocieplenie ścian budynku, wykonywanie posadzek, instalowanie stolarki okiennej i drzwiowej, tynkowanie, malowanie, wykonanie elewacji, krycie dachu, wykonanie obróbek blacharskich, montaż rynien);</w:t>
      </w:r>
    </w:p>
    <w:p w:rsidR="00A12C84" w:rsidRPr="00D12B50" w:rsidRDefault="00A12C84" w:rsidP="00D12B50">
      <w:pPr>
        <w:pStyle w:val="Akapitzlist"/>
        <w:numPr>
          <w:ilvl w:val="0"/>
          <w:numId w:val="22"/>
        </w:numPr>
        <w:tabs>
          <w:tab w:val="left" w:pos="1276"/>
        </w:tabs>
        <w:spacing w:after="0"/>
        <w:ind w:left="1276" w:hanging="425"/>
        <w:contextualSpacing/>
        <w:jc w:val="both"/>
        <w:rPr>
          <w:rFonts w:cs="Calibri"/>
          <w:sz w:val="24"/>
          <w:szCs w:val="24"/>
        </w:rPr>
      </w:pPr>
      <w:r w:rsidRPr="00D12B50">
        <w:rPr>
          <w:rFonts w:cs="Calibri"/>
          <w:sz w:val="24"/>
          <w:szCs w:val="24"/>
        </w:rPr>
        <w:t>Roboty drogowe (profilowanie i zagęszczanie podłoża, układanie nawierzchni z kostki betonowej, układanie krawężników i obrzeży);</w:t>
      </w:r>
    </w:p>
    <w:p w:rsidR="00A12C84" w:rsidRPr="00D12B50" w:rsidRDefault="00A12C84" w:rsidP="00D12B50">
      <w:pPr>
        <w:pStyle w:val="Akapitzlist"/>
        <w:numPr>
          <w:ilvl w:val="0"/>
          <w:numId w:val="22"/>
        </w:numPr>
        <w:tabs>
          <w:tab w:val="left" w:pos="1276"/>
        </w:tabs>
        <w:spacing w:after="0"/>
        <w:ind w:left="1276" w:hanging="425"/>
        <w:contextualSpacing/>
        <w:jc w:val="both"/>
        <w:rPr>
          <w:rFonts w:cs="Calibri"/>
          <w:sz w:val="24"/>
          <w:szCs w:val="24"/>
        </w:rPr>
      </w:pPr>
      <w:r w:rsidRPr="00D12B50">
        <w:rPr>
          <w:rFonts w:cs="Calibri"/>
          <w:sz w:val="24"/>
          <w:szCs w:val="24"/>
        </w:rPr>
        <w:t>Roboty związane z zagospodarowaniem terenu (wykonanie ogrodzenia, sadzenie zieleni).</w:t>
      </w:r>
    </w:p>
    <w:p w:rsidR="00A12C84" w:rsidRPr="00D12B50" w:rsidRDefault="00A12C84" w:rsidP="00D12B50">
      <w:pPr>
        <w:spacing w:after="0"/>
        <w:ind w:left="851" w:hanging="425"/>
        <w:contextualSpacing/>
        <w:jc w:val="both"/>
        <w:rPr>
          <w:sz w:val="24"/>
          <w:szCs w:val="24"/>
        </w:rPr>
      </w:pPr>
      <w:r w:rsidRPr="00D12B50">
        <w:rPr>
          <w:sz w:val="24"/>
          <w:szCs w:val="24"/>
        </w:rPr>
        <w:tab/>
        <w:t>Powyższy wymóg nie dotyczy osób odnośnie których Wykonawca wykaże, że w/w czynności nie będą w żadnym zakresie wykonywane pod kierownictwem oraz w miejscu i czasie wyznaczonym przez wykonawcę lub podwykonawcę oraz nie ma on zastosowania do kierownika budowy i kierowników poszczególnych robót.</w:t>
      </w:r>
    </w:p>
    <w:p w:rsidR="00A12C84" w:rsidRPr="00D12B50" w:rsidRDefault="00A12C84" w:rsidP="00D12B50">
      <w:pPr>
        <w:spacing w:after="0"/>
        <w:ind w:left="851" w:hanging="425"/>
        <w:contextualSpacing/>
        <w:jc w:val="both"/>
        <w:rPr>
          <w:sz w:val="24"/>
          <w:szCs w:val="24"/>
        </w:rPr>
      </w:pPr>
      <w:r w:rsidRPr="00D12B50">
        <w:rPr>
          <w:sz w:val="24"/>
          <w:szCs w:val="24"/>
        </w:rPr>
        <w:lastRenderedPageBreak/>
        <w:t>2)</w:t>
      </w:r>
      <w:r w:rsidRPr="00D12B50">
        <w:rPr>
          <w:sz w:val="24"/>
          <w:szCs w:val="24"/>
        </w:rPr>
        <w:tab/>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rsidR="00A12C84" w:rsidRPr="00D12B50" w:rsidRDefault="00A12C84" w:rsidP="00D12B50">
      <w:pPr>
        <w:tabs>
          <w:tab w:val="left" w:pos="1276"/>
        </w:tabs>
        <w:spacing w:after="0"/>
        <w:ind w:left="1276" w:hanging="425"/>
        <w:jc w:val="both"/>
        <w:rPr>
          <w:sz w:val="24"/>
          <w:szCs w:val="24"/>
        </w:rPr>
      </w:pPr>
      <w:r w:rsidRPr="00D12B50">
        <w:rPr>
          <w:sz w:val="24"/>
          <w:szCs w:val="24"/>
        </w:rPr>
        <w:t xml:space="preserve">a) </w:t>
      </w:r>
      <w:r w:rsidRPr="00D12B50">
        <w:rPr>
          <w:sz w:val="24"/>
          <w:szCs w:val="24"/>
        </w:rPr>
        <w:tab/>
        <w:t>żądania oświadczeń i dokumentów w zakresie potwierdzenia spełniania ww. wymogów i dokonywania ich oceny,</w:t>
      </w:r>
    </w:p>
    <w:p w:rsidR="00A12C84" w:rsidRPr="00D12B50" w:rsidRDefault="00A12C84" w:rsidP="00D12B50">
      <w:pPr>
        <w:tabs>
          <w:tab w:val="left" w:pos="1276"/>
        </w:tabs>
        <w:spacing w:after="0"/>
        <w:ind w:left="1276" w:hanging="425"/>
        <w:jc w:val="both"/>
        <w:rPr>
          <w:sz w:val="24"/>
          <w:szCs w:val="24"/>
        </w:rPr>
      </w:pPr>
      <w:r w:rsidRPr="00D12B50">
        <w:rPr>
          <w:sz w:val="24"/>
          <w:szCs w:val="24"/>
        </w:rPr>
        <w:t>b)</w:t>
      </w:r>
      <w:r w:rsidRPr="00D12B50">
        <w:rPr>
          <w:sz w:val="24"/>
          <w:szCs w:val="24"/>
        </w:rPr>
        <w:tab/>
        <w:t>żądania wyjaśnień w przypadku wątpliwości w zakresie potwierdzenia spełniania ww. wymogów,</w:t>
      </w:r>
    </w:p>
    <w:p w:rsidR="00A12C84" w:rsidRPr="00D12B50" w:rsidRDefault="00A12C84" w:rsidP="00D12B50">
      <w:pPr>
        <w:tabs>
          <w:tab w:val="left" w:pos="1276"/>
        </w:tabs>
        <w:spacing w:after="0"/>
        <w:ind w:left="1276" w:hanging="425"/>
        <w:jc w:val="both"/>
        <w:rPr>
          <w:sz w:val="24"/>
          <w:szCs w:val="24"/>
        </w:rPr>
      </w:pPr>
      <w:r w:rsidRPr="00D12B50">
        <w:rPr>
          <w:sz w:val="24"/>
          <w:szCs w:val="24"/>
        </w:rPr>
        <w:t xml:space="preserve">c) </w:t>
      </w:r>
      <w:r w:rsidRPr="00D12B50">
        <w:rPr>
          <w:sz w:val="24"/>
          <w:szCs w:val="24"/>
        </w:rPr>
        <w:tab/>
        <w:t>przeprowadzania kontroli na miejscu wykonywania świadczenia.</w:t>
      </w:r>
    </w:p>
    <w:p w:rsidR="00A12C84" w:rsidRPr="00D12B50" w:rsidRDefault="00A12C84" w:rsidP="00D12B50">
      <w:pPr>
        <w:spacing w:after="0"/>
        <w:ind w:left="851" w:hanging="425"/>
        <w:jc w:val="both"/>
        <w:rPr>
          <w:sz w:val="24"/>
          <w:szCs w:val="24"/>
        </w:rPr>
      </w:pPr>
      <w:r w:rsidRPr="00D12B50">
        <w:rPr>
          <w:sz w:val="24"/>
          <w:szCs w:val="24"/>
        </w:rPr>
        <w:t>3)</w:t>
      </w:r>
      <w:r w:rsidRPr="00D12B50">
        <w:rPr>
          <w:sz w:val="24"/>
          <w:szCs w:val="24"/>
        </w:rPr>
        <w:tab/>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D930E6" w:rsidRPr="00D12B50" w:rsidRDefault="00D930E6" w:rsidP="00D12B50">
      <w:pPr>
        <w:numPr>
          <w:ilvl w:val="0"/>
          <w:numId w:val="31"/>
        </w:numPr>
        <w:spacing w:after="0"/>
        <w:ind w:left="1276" w:hanging="425"/>
        <w:jc w:val="both"/>
        <w:rPr>
          <w:sz w:val="24"/>
          <w:szCs w:val="24"/>
        </w:rPr>
      </w:pPr>
      <w:r w:rsidRPr="00D12B50">
        <w:rPr>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w:t>
      </w:r>
      <w:r w:rsidRPr="000F0121">
        <w:rPr>
          <w:sz w:val="24"/>
          <w:szCs w:val="24"/>
        </w:rPr>
        <w:t>imion i nazwisk tych osób,</w:t>
      </w:r>
      <w:r w:rsidRPr="00D12B50">
        <w:rPr>
          <w:sz w:val="24"/>
          <w:szCs w:val="24"/>
        </w:rPr>
        <w:t xml:space="preserve"> rodzaju umowy o pracę i wymiaru etatu oraz podpis osoby uprawnionej do złożenia oświadczenia w imieniu wykonawcy lub podwykonawcy;</w:t>
      </w:r>
    </w:p>
    <w:p w:rsidR="00D930E6" w:rsidRPr="00D12B50" w:rsidRDefault="00D930E6" w:rsidP="00D12B50">
      <w:pPr>
        <w:numPr>
          <w:ilvl w:val="0"/>
          <w:numId w:val="31"/>
        </w:numPr>
        <w:spacing w:after="0"/>
        <w:ind w:left="1276" w:hanging="425"/>
        <w:jc w:val="both"/>
        <w:rPr>
          <w:sz w:val="24"/>
          <w:szCs w:val="24"/>
        </w:rPr>
      </w:pPr>
      <w:r w:rsidRPr="00D12B50">
        <w:rPr>
          <w:sz w:val="24"/>
          <w:szCs w:val="24"/>
        </w:rPr>
        <w:t>poświadczoną za zgodność z oryginałem odpowiednio przez wykonawcę lub podwykonawcę</w:t>
      </w:r>
      <w:r w:rsidRPr="00D12B50">
        <w:rPr>
          <w:b/>
          <w:sz w:val="24"/>
          <w:szCs w:val="24"/>
        </w:rPr>
        <w:t xml:space="preserve"> kopię umowy/umów o pracę</w:t>
      </w:r>
      <w:r w:rsidRPr="00D12B50">
        <w:rPr>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D12B50">
        <w:rPr>
          <w:i/>
          <w:sz w:val="24"/>
          <w:szCs w:val="24"/>
        </w:rPr>
        <w:t>o ochronie danych osobowych</w:t>
      </w:r>
      <w:r w:rsidRPr="00D12B50">
        <w:rPr>
          <w:sz w:val="24"/>
          <w:szCs w:val="24"/>
        </w:rPr>
        <w:t xml:space="preserve"> (tj. w szczególności</w:t>
      </w:r>
      <w:r w:rsidRPr="00D12B50">
        <w:rPr>
          <w:rStyle w:val="Odwoanieprzypisudolnego"/>
          <w:rFonts w:cs="Calibri"/>
          <w:sz w:val="24"/>
          <w:szCs w:val="24"/>
        </w:rPr>
        <w:footnoteReference w:id="1"/>
      </w:r>
      <w:r w:rsidRPr="00D12B50">
        <w:rPr>
          <w:sz w:val="24"/>
          <w:szCs w:val="24"/>
        </w:rPr>
        <w:t xml:space="preserve"> adresów, nr PESEL pracowników). </w:t>
      </w:r>
      <w:r w:rsidRPr="000F0121">
        <w:rPr>
          <w:sz w:val="24"/>
          <w:szCs w:val="24"/>
        </w:rPr>
        <w:t xml:space="preserve">Imię i nazwisko pracownika nie podlega </w:t>
      </w:r>
      <w:proofErr w:type="spellStart"/>
      <w:r w:rsidRPr="000F0121">
        <w:rPr>
          <w:sz w:val="24"/>
          <w:szCs w:val="24"/>
        </w:rPr>
        <w:t>anonimizacji</w:t>
      </w:r>
      <w:proofErr w:type="spellEnd"/>
      <w:r w:rsidRPr="000F0121">
        <w:rPr>
          <w:sz w:val="24"/>
          <w:szCs w:val="24"/>
        </w:rPr>
        <w:t>.</w:t>
      </w:r>
      <w:r w:rsidRPr="00D12B50">
        <w:rPr>
          <w:sz w:val="24"/>
          <w:szCs w:val="24"/>
        </w:rPr>
        <w:t xml:space="preserve"> Informacje takie jak: data zawarcia umowy, rodzaj umowy o pracę i wymiar etatu powinny być możliwe do zidentyfikowania;</w:t>
      </w:r>
    </w:p>
    <w:p w:rsidR="00D930E6" w:rsidRPr="00D12B50" w:rsidRDefault="00D930E6" w:rsidP="00D12B50">
      <w:pPr>
        <w:numPr>
          <w:ilvl w:val="0"/>
          <w:numId w:val="31"/>
        </w:numPr>
        <w:spacing w:after="0"/>
        <w:ind w:left="1276" w:hanging="425"/>
        <w:jc w:val="both"/>
        <w:rPr>
          <w:sz w:val="24"/>
          <w:szCs w:val="24"/>
        </w:rPr>
      </w:pPr>
      <w:r w:rsidRPr="00D12B50">
        <w:rPr>
          <w:b/>
          <w:sz w:val="24"/>
          <w:szCs w:val="24"/>
        </w:rPr>
        <w:t>zaświadczenie właściwego oddziału ZUS,</w:t>
      </w:r>
      <w:r w:rsidRPr="00D12B50">
        <w:rPr>
          <w:sz w:val="24"/>
          <w:szCs w:val="24"/>
        </w:rPr>
        <w:t xml:space="preserve"> potwierdzające opłacanie przez wykonawcę lub podwykonawcę składek na ubezpieczenia społeczne i zdrowotne z tytułu zatrudnienia na podstawie umów o pracę za ostatni okres rozliczeniowy;</w:t>
      </w:r>
    </w:p>
    <w:p w:rsidR="00D930E6" w:rsidRPr="00D12B50" w:rsidRDefault="00D930E6" w:rsidP="00D12B50">
      <w:pPr>
        <w:numPr>
          <w:ilvl w:val="0"/>
          <w:numId w:val="31"/>
        </w:numPr>
        <w:spacing w:after="0"/>
        <w:ind w:left="1276" w:hanging="425"/>
        <w:jc w:val="both"/>
        <w:rPr>
          <w:sz w:val="24"/>
          <w:szCs w:val="24"/>
        </w:rPr>
      </w:pPr>
      <w:r w:rsidRPr="00D12B50">
        <w:rPr>
          <w:sz w:val="24"/>
          <w:szCs w:val="24"/>
        </w:rPr>
        <w:t>poświadczoną za zgodność z oryginałem odpowiednio przez wykonawcę lub podwykonawcę</w:t>
      </w:r>
      <w:r w:rsidRPr="00D12B50">
        <w:rPr>
          <w:b/>
          <w:sz w:val="24"/>
          <w:szCs w:val="24"/>
        </w:rPr>
        <w:t xml:space="preserve"> kopię dowodu potwierdzającego zgłoszenie pracownika przez pracodawcę do ubezpieczeń</w:t>
      </w:r>
      <w:r w:rsidRPr="00D12B50">
        <w:rPr>
          <w:sz w:val="24"/>
          <w:szCs w:val="24"/>
        </w:rPr>
        <w:t xml:space="preserve">, zanonimizowaną w sposób zapewniający ochronę danych osobowych pracowników, zgodnie z przepisami ustawy z dnia 29 sierpnia </w:t>
      </w:r>
      <w:r w:rsidRPr="00D12B50">
        <w:rPr>
          <w:sz w:val="24"/>
          <w:szCs w:val="24"/>
        </w:rPr>
        <w:lastRenderedPageBreak/>
        <w:t xml:space="preserve">1997 r. </w:t>
      </w:r>
      <w:r w:rsidRPr="00D12B50">
        <w:rPr>
          <w:i/>
          <w:sz w:val="24"/>
          <w:szCs w:val="24"/>
        </w:rPr>
        <w:t>o ochronie danych osobowyc</w:t>
      </w:r>
      <w:r w:rsidRPr="000F0121">
        <w:rPr>
          <w:i/>
          <w:sz w:val="24"/>
          <w:szCs w:val="24"/>
        </w:rPr>
        <w:t>h.</w:t>
      </w:r>
      <w:r w:rsidRPr="000F0121">
        <w:rPr>
          <w:sz w:val="24"/>
          <w:szCs w:val="24"/>
        </w:rPr>
        <w:t xml:space="preserve"> Imię i nazwisko pracownika nie podlega </w:t>
      </w:r>
      <w:proofErr w:type="spellStart"/>
      <w:r w:rsidRPr="000F0121">
        <w:rPr>
          <w:sz w:val="24"/>
          <w:szCs w:val="24"/>
        </w:rPr>
        <w:t>anonimizacji</w:t>
      </w:r>
      <w:proofErr w:type="spellEnd"/>
      <w:r w:rsidRPr="000F0121">
        <w:rPr>
          <w:sz w:val="24"/>
          <w:szCs w:val="24"/>
        </w:rPr>
        <w:t>.</w:t>
      </w:r>
    </w:p>
    <w:p w:rsidR="00A12C84" w:rsidRPr="00D12B50" w:rsidRDefault="00A12C84" w:rsidP="00D12B50">
      <w:pPr>
        <w:spacing w:after="0"/>
        <w:ind w:left="851" w:hanging="425"/>
        <w:jc w:val="both"/>
        <w:rPr>
          <w:sz w:val="24"/>
          <w:szCs w:val="24"/>
        </w:rPr>
      </w:pPr>
      <w:r w:rsidRPr="00D12B50">
        <w:rPr>
          <w:sz w:val="24"/>
          <w:szCs w:val="24"/>
        </w:rPr>
        <w:t>4)</w:t>
      </w:r>
      <w:r w:rsidRPr="00D12B50">
        <w:rPr>
          <w:sz w:val="24"/>
          <w:szCs w:val="24"/>
        </w:rPr>
        <w:tab/>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rsidR="00A12C84" w:rsidRPr="00D12B50" w:rsidRDefault="00A12C84" w:rsidP="00D12B50">
      <w:pPr>
        <w:spacing w:after="0"/>
        <w:ind w:left="851" w:hanging="425"/>
        <w:jc w:val="both"/>
        <w:rPr>
          <w:sz w:val="24"/>
          <w:szCs w:val="24"/>
        </w:rPr>
      </w:pPr>
      <w:r w:rsidRPr="00D12B50">
        <w:rPr>
          <w:sz w:val="24"/>
          <w:szCs w:val="24"/>
        </w:rPr>
        <w:t>5)</w:t>
      </w:r>
      <w:r w:rsidRPr="00D12B50">
        <w:rPr>
          <w:sz w:val="24"/>
          <w:szCs w:val="24"/>
        </w:rPr>
        <w:tab/>
        <w:t>W przypadku uzasadnionych wątpliwości co do przestrzegania prawa pracy przez wykonawcę lub podwykonawcę, Zamawiający może zwrócić się o przeprowadzenie kontroli przez Państwową Inspekcję Pracy.</w:t>
      </w:r>
    </w:p>
    <w:p w:rsidR="000F0121" w:rsidRDefault="000F0121" w:rsidP="00D12B50">
      <w:pPr>
        <w:spacing w:after="0"/>
        <w:jc w:val="both"/>
        <w:rPr>
          <w:sz w:val="24"/>
          <w:szCs w:val="24"/>
        </w:rPr>
      </w:pPr>
    </w:p>
    <w:p w:rsidR="002F370A" w:rsidRPr="000F0121" w:rsidRDefault="002F370A" w:rsidP="00D12B50">
      <w:pPr>
        <w:spacing w:after="0"/>
        <w:jc w:val="both"/>
        <w:rPr>
          <w:b/>
          <w:sz w:val="24"/>
          <w:szCs w:val="24"/>
        </w:rPr>
      </w:pPr>
      <w:r w:rsidRPr="000F0121">
        <w:rPr>
          <w:b/>
          <w:sz w:val="24"/>
          <w:szCs w:val="24"/>
        </w:rPr>
        <w:t>Szczegółowe wymogi w w/w zakresie zostały wskazane we wzorze umowy stanowiącym Część II SIWZ.</w:t>
      </w:r>
    </w:p>
    <w:p w:rsidR="00750E16" w:rsidRPr="00D12B50" w:rsidRDefault="00750E16" w:rsidP="00D12B50">
      <w:pPr>
        <w:spacing w:after="0"/>
        <w:jc w:val="both"/>
        <w:rPr>
          <w:bCs/>
          <w:sz w:val="24"/>
          <w:szCs w:val="24"/>
        </w:rPr>
      </w:pPr>
      <w:r w:rsidRPr="00D12B50">
        <w:rPr>
          <w:bCs/>
          <w:sz w:val="24"/>
          <w:szCs w:val="24"/>
        </w:rPr>
        <w:t>Zamawiający zaleca, aby wykonawca przez złożeniem oferty dokonał wizji lokalnej w celu zapoznania się ze stanem faktycznym obiektu i placu budowy.</w:t>
      </w:r>
    </w:p>
    <w:sectPr w:rsidR="00750E16" w:rsidRPr="00D12B50" w:rsidSect="00BE4917">
      <w:headerReference w:type="default" r:id="rId10"/>
      <w:footerReference w:type="default" r:id="rId11"/>
      <w:headerReference w:type="first" r:id="rId12"/>
      <w:footerReference w:type="first" r:id="rId13"/>
      <w:pgSz w:w="11906" w:h="16838"/>
      <w:pgMar w:top="567" w:right="1274" w:bottom="851" w:left="1418" w:header="709"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1F2" w:rsidRDefault="007161F2">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7161F2" w:rsidRDefault="007161F2">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18" w:space="0" w:color="808080"/>
        <w:insideV w:val="single" w:sz="18" w:space="0" w:color="808080"/>
      </w:tblBorders>
      <w:tblLook w:val="0000"/>
    </w:tblPr>
    <w:tblGrid>
      <w:gridCol w:w="977"/>
      <w:gridCol w:w="8453"/>
    </w:tblGrid>
    <w:tr w:rsidR="00D12B50" w:rsidRPr="00174CCB">
      <w:trPr>
        <w:jc w:val="center"/>
      </w:trPr>
      <w:tc>
        <w:tcPr>
          <w:tcW w:w="918" w:type="dxa"/>
          <w:tcBorders>
            <w:top w:val="single" w:sz="18" w:space="0" w:color="808080"/>
            <w:left w:val="nil"/>
            <w:bottom w:val="nil"/>
          </w:tcBorders>
        </w:tcPr>
        <w:p w:rsidR="00D12B50" w:rsidRPr="00174CCB" w:rsidRDefault="00B46310">
          <w:pPr>
            <w:pStyle w:val="Stopka"/>
            <w:jc w:val="center"/>
            <w:rPr>
              <w:rFonts w:ascii="Times New Roman" w:hAnsi="Times New Roman"/>
              <w:b/>
              <w:bCs/>
              <w:sz w:val="18"/>
              <w:szCs w:val="18"/>
            </w:rPr>
          </w:pPr>
          <w:r w:rsidRPr="00174CCB">
            <w:rPr>
              <w:rFonts w:ascii="Times New Roman" w:hAnsi="Times New Roman"/>
              <w:sz w:val="18"/>
              <w:szCs w:val="18"/>
            </w:rPr>
            <w:fldChar w:fldCharType="begin"/>
          </w:r>
          <w:r w:rsidR="00D12B50" w:rsidRPr="00174CCB">
            <w:rPr>
              <w:rFonts w:ascii="Times New Roman" w:hAnsi="Times New Roman"/>
              <w:sz w:val="18"/>
              <w:szCs w:val="18"/>
            </w:rPr>
            <w:instrText xml:space="preserve"> PAGE   \* MERGEFORMAT </w:instrText>
          </w:r>
          <w:r w:rsidRPr="00174CCB">
            <w:rPr>
              <w:rFonts w:ascii="Times New Roman" w:hAnsi="Times New Roman"/>
              <w:sz w:val="18"/>
              <w:szCs w:val="18"/>
            </w:rPr>
            <w:fldChar w:fldCharType="separate"/>
          </w:r>
          <w:r w:rsidR="00DD5701" w:rsidRPr="00DD5701">
            <w:rPr>
              <w:rFonts w:ascii="Times New Roman" w:hAnsi="Times New Roman"/>
              <w:b/>
              <w:bCs/>
              <w:noProof/>
              <w:sz w:val="18"/>
              <w:szCs w:val="18"/>
            </w:rPr>
            <w:t>19</w:t>
          </w:r>
          <w:r w:rsidRPr="00174CCB">
            <w:rPr>
              <w:rFonts w:ascii="Times New Roman" w:hAnsi="Times New Roman"/>
              <w:sz w:val="18"/>
              <w:szCs w:val="18"/>
            </w:rPr>
            <w:fldChar w:fldCharType="end"/>
          </w:r>
        </w:p>
      </w:tc>
      <w:tc>
        <w:tcPr>
          <w:tcW w:w="7938" w:type="dxa"/>
          <w:tcBorders>
            <w:top w:val="single" w:sz="18" w:space="0" w:color="808080"/>
            <w:bottom w:val="nil"/>
            <w:right w:val="nil"/>
          </w:tcBorders>
        </w:tcPr>
        <w:p w:rsidR="00D12B50" w:rsidRPr="00174CCB" w:rsidRDefault="00D12B50" w:rsidP="00AF2557">
          <w:pPr>
            <w:spacing w:after="0" w:line="240" w:lineRule="auto"/>
            <w:jc w:val="center"/>
            <w:rPr>
              <w:rFonts w:ascii="Times New Roman" w:hAnsi="Times New Roman" w:cs="Times New Roman"/>
              <w:sz w:val="18"/>
              <w:szCs w:val="18"/>
            </w:rPr>
          </w:pPr>
          <w:r w:rsidRPr="00174CCB">
            <w:rPr>
              <w:b/>
              <w:bCs/>
              <w:sz w:val="18"/>
              <w:szCs w:val="18"/>
            </w:rPr>
            <w:t>„</w:t>
          </w:r>
          <w:r>
            <w:rPr>
              <w:b/>
              <w:bCs/>
              <w:sz w:val="18"/>
              <w:szCs w:val="18"/>
            </w:rPr>
            <w:t>Przebudowa i rozbudowa Miejskiej Oczyszczalni Ścieków w Chorzelach</w:t>
          </w:r>
          <w:r w:rsidRPr="00174CCB">
            <w:rPr>
              <w:b/>
              <w:sz w:val="18"/>
              <w:szCs w:val="18"/>
            </w:rPr>
            <w:t>”</w:t>
          </w:r>
        </w:p>
      </w:tc>
    </w:tr>
  </w:tbl>
  <w:p w:rsidR="00D12B50" w:rsidRPr="000713C6" w:rsidRDefault="00D12B50" w:rsidP="00C76A2B">
    <w:pPr>
      <w:pStyle w:val="Stopka"/>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top w:val="single" w:sz="18" w:space="0" w:color="808080"/>
        <w:insideV w:val="single" w:sz="18" w:space="0" w:color="808080"/>
      </w:tblBorders>
      <w:tblLook w:val="0000"/>
    </w:tblPr>
    <w:tblGrid>
      <w:gridCol w:w="977"/>
      <w:gridCol w:w="8453"/>
    </w:tblGrid>
    <w:tr w:rsidR="00D12B50" w:rsidRPr="00FF479C" w:rsidTr="00B57CA5">
      <w:trPr>
        <w:jc w:val="center"/>
      </w:trPr>
      <w:tc>
        <w:tcPr>
          <w:tcW w:w="918" w:type="dxa"/>
          <w:tcBorders>
            <w:top w:val="single" w:sz="18" w:space="0" w:color="808080"/>
            <w:left w:val="nil"/>
            <w:bottom w:val="nil"/>
          </w:tcBorders>
        </w:tcPr>
        <w:p w:rsidR="00D12B50" w:rsidRPr="008E6F80" w:rsidRDefault="00B46310" w:rsidP="00B57CA5">
          <w:pPr>
            <w:pStyle w:val="Stopka"/>
            <w:jc w:val="center"/>
            <w:rPr>
              <w:rFonts w:ascii="Times New Roman" w:hAnsi="Times New Roman"/>
              <w:sz w:val="18"/>
              <w:szCs w:val="18"/>
            </w:rPr>
          </w:pPr>
          <w:r w:rsidRPr="00FF479C">
            <w:rPr>
              <w:rFonts w:ascii="Times New Roman" w:hAnsi="Times New Roman"/>
              <w:sz w:val="18"/>
              <w:szCs w:val="18"/>
            </w:rPr>
            <w:fldChar w:fldCharType="begin"/>
          </w:r>
          <w:r w:rsidR="00D12B50" w:rsidRPr="00FF479C">
            <w:rPr>
              <w:rFonts w:ascii="Times New Roman" w:hAnsi="Times New Roman"/>
              <w:sz w:val="18"/>
              <w:szCs w:val="18"/>
            </w:rPr>
            <w:instrText xml:space="preserve"> PAGE   \* MERGEFORMAT </w:instrText>
          </w:r>
          <w:r w:rsidRPr="00FF479C">
            <w:rPr>
              <w:rFonts w:ascii="Times New Roman" w:hAnsi="Times New Roman"/>
              <w:sz w:val="18"/>
              <w:szCs w:val="18"/>
            </w:rPr>
            <w:fldChar w:fldCharType="separate"/>
          </w:r>
          <w:r w:rsidR="00DD5701">
            <w:rPr>
              <w:rFonts w:ascii="Times New Roman" w:hAnsi="Times New Roman"/>
              <w:noProof/>
              <w:sz w:val="18"/>
              <w:szCs w:val="18"/>
            </w:rPr>
            <w:t>1</w:t>
          </w:r>
          <w:r w:rsidRPr="00FF479C">
            <w:rPr>
              <w:rFonts w:ascii="Times New Roman" w:hAnsi="Times New Roman"/>
              <w:sz w:val="18"/>
              <w:szCs w:val="18"/>
            </w:rPr>
            <w:fldChar w:fldCharType="end"/>
          </w:r>
        </w:p>
      </w:tc>
      <w:tc>
        <w:tcPr>
          <w:tcW w:w="7938" w:type="dxa"/>
          <w:tcBorders>
            <w:top w:val="single" w:sz="18" w:space="0" w:color="808080"/>
            <w:bottom w:val="nil"/>
            <w:right w:val="nil"/>
          </w:tcBorders>
        </w:tcPr>
        <w:p w:rsidR="00D12B50" w:rsidRPr="008E6F80" w:rsidRDefault="00D12B50" w:rsidP="001A215C">
          <w:pPr>
            <w:spacing w:after="0" w:line="240" w:lineRule="auto"/>
            <w:jc w:val="center"/>
            <w:rPr>
              <w:b/>
              <w:sz w:val="18"/>
              <w:szCs w:val="18"/>
            </w:rPr>
          </w:pPr>
          <w:r w:rsidRPr="00FF479C">
            <w:rPr>
              <w:b/>
              <w:bCs/>
              <w:sz w:val="18"/>
              <w:szCs w:val="18"/>
            </w:rPr>
            <w:t>„</w:t>
          </w:r>
          <w:r>
            <w:rPr>
              <w:b/>
              <w:bCs/>
              <w:sz w:val="18"/>
              <w:szCs w:val="18"/>
            </w:rPr>
            <w:t>Przebudowa i rozbudowa Miejskiej Oczyszczalni Ścieków w Chorzelach</w:t>
          </w:r>
          <w:r w:rsidRPr="00FF479C">
            <w:rPr>
              <w:b/>
              <w:sz w:val="18"/>
              <w:szCs w:val="18"/>
            </w:rPr>
            <w:t>”</w:t>
          </w:r>
        </w:p>
      </w:tc>
    </w:tr>
  </w:tbl>
  <w:p w:rsidR="00D12B50" w:rsidRDefault="00D12B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1F2" w:rsidRDefault="007161F2">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7161F2" w:rsidRDefault="007161F2">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D12B50" w:rsidRDefault="00D12B50" w:rsidP="00D930E6">
      <w:pPr>
        <w:pStyle w:val="Tekstprzypisudolnego"/>
        <w:jc w:val="both"/>
      </w:pPr>
      <w:r w:rsidRPr="00122E43">
        <w:rPr>
          <w:rStyle w:val="Odwoanieprzypisudolnego"/>
          <w:rFonts w:ascii="Arial" w:hAnsi="Arial"/>
        </w:rPr>
        <w:footnoteRef/>
      </w:r>
      <w:r w:rsidRPr="00122E43">
        <w:rPr>
          <w:rFonts w:ascii="Arial" w:hAnsi="Arial"/>
          <w:sz w:val="16"/>
          <w:szCs w:val="16"/>
        </w:rPr>
        <w:t xml:space="preserve"> Wyliczenie ma charakter przykładowy. Umowa o pracę może zawierać również inne dane, które podlegają </w:t>
      </w:r>
      <w:proofErr w:type="spellStart"/>
      <w:r w:rsidRPr="00122E43">
        <w:rPr>
          <w:rFonts w:ascii="Arial" w:hAnsi="Arial"/>
          <w:sz w:val="16"/>
          <w:szCs w:val="16"/>
        </w:rPr>
        <w:t>anonimizacji</w:t>
      </w:r>
      <w:proofErr w:type="spellEnd"/>
      <w:r w:rsidRPr="00122E43">
        <w:rPr>
          <w:rFonts w:ascii="Arial" w:hAnsi="Arial"/>
          <w:sz w:val="16"/>
          <w:szCs w:val="16"/>
        </w:rPr>
        <w:t>. Każda umowa powinna zostać przeanalizowana przez składającego pod kątem przepisów ustawy z dnia 29 sierpnia 1997 r</w:t>
      </w:r>
      <w:r w:rsidRPr="003E3878">
        <w:rPr>
          <w:rFonts w:ascii="Arial" w:hAnsi="Arial"/>
          <w:i/>
          <w:sz w:val="16"/>
          <w:szCs w:val="16"/>
        </w:rPr>
        <w:t>. o ochronie danych osobowych</w:t>
      </w:r>
      <w:r w:rsidRPr="00122E43">
        <w:rPr>
          <w:rFonts w:ascii="Arial" w:hAnsi="Arial"/>
          <w:sz w:val="16"/>
          <w:szCs w:val="16"/>
        </w:rPr>
        <w:t xml:space="preserve">; zakres </w:t>
      </w:r>
      <w:proofErr w:type="spellStart"/>
      <w:r w:rsidRPr="00122E43">
        <w:rPr>
          <w:rFonts w:ascii="Arial" w:hAnsi="Arial"/>
          <w:sz w:val="16"/>
          <w:szCs w:val="16"/>
        </w:rPr>
        <w:t>anonimizacji</w:t>
      </w:r>
      <w:proofErr w:type="spellEnd"/>
      <w:r w:rsidRPr="00122E43">
        <w:rPr>
          <w:rFonts w:ascii="Arial" w:hAnsi="Arial"/>
          <w:sz w:val="16"/>
          <w:szCs w:val="16"/>
        </w:rPr>
        <w:t xml:space="preserve"> umowy musi być zgodny z przepisami ww. ustawy.</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50" w:rsidRPr="001A215C" w:rsidRDefault="00D12B50" w:rsidP="00A21CF9">
    <w:pPr>
      <w:pStyle w:val="Nagwek"/>
      <w:pBdr>
        <w:bottom w:val="thickThinSmallGap" w:sz="24" w:space="1" w:color="622423"/>
      </w:pBdr>
      <w:ind w:hanging="142"/>
      <w:rPr>
        <w:i/>
        <w:iCs/>
        <w:sz w:val="18"/>
        <w:szCs w:val="18"/>
      </w:rPr>
    </w:pPr>
    <w:r>
      <w:rPr>
        <w:i/>
        <w:iCs/>
        <w:sz w:val="18"/>
        <w:szCs w:val="18"/>
      </w:rPr>
      <w:t>Część III –Opis Przedmiotu Zamówienia</w:t>
    </w:r>
  </w:p>
  <w:p w:rsidR="00D12B50" w:rsidRPr="009E2B94" w:rsidRDefault="00D12B50">
    <w:pPr>
      <w:pStyle w:val="Nagwek"/>
      <w:rPr>
        <w:rFonts w:ascii="Times New Roman" w:hAnsi="Times New Roman"/>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50" w:rsidRPr="001A215C" w:rsidRDefault="00D12B50" w:rsidP="002F486C">
    <w:pPr>
      <w:pStyle w:val="Nagwek"/>
      <w:pBdr>
        <w:bottom w:val="thickThinSmallGap" w:sz="24" w:space="1" w:color="622423"/>
      </w:pBdr>
      <w:rPr>
        <w:i/>
        <w:iCs/>
        <w:sz w:val="18"/>
        <w:szCs w:val="18"/>
      </w:rPr>
    </w:pPr>
    <w:r>
      <w:rPr>
        <w:i/>
        <w:iCs/>
        <w:sz w:val="18"/>
        <w:szCs w:val="18"/>
      </w:rPr>
      <w:t>Część III –Opis Przedmiotu Zamówienia</w:t>
    </w:r>
  </w:p>
  <w:p w:rsidR="00D12B50" w:rsidRPr="009E2B94" w:rsidRDefault="00D12B50" w:rsidP="002F486C">
    <w:pPr>
      <w:pStyle w:val="Nagwek"/>
      <w:rPr>
        <w:rFonts w:ascii="Times New Roman" w:hAnsi="Times New Roman"/>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D9D"/>
    <w:multiLevelType w:val="hybridMultilevel"/>
    <w:tmpl w:val="84DC515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03075AE6"/>
    <w:multiLevelType w:val="hybridMultilevel"/>
    <w:tmpl w:val="F4FC2E66"/>
    <w:lvl w:ilvl="0" w:tplc="4D145B26">
      <w:start w:val="1"/>
      <w:numFmt w:val="decimal"/>
      <w:lvlText w:val="%1."/>
      <w:lvlJc w:val="left"/>
      <w:pPr>
        <w:ind w:left="360" w:hanging="360"/>
      </w:pPr>
      <w:rPr>
        <w:rFonts w:ascii="Calibri" w:hAnsi="Calibri" w:cs="Calibri" w:hint="default"/>
        <w:b/>
        <w:bCs/>
        <w:i w:val="0"/>
        <w:iCs w:val="0"/>
        <w:sz w:val="24"/>
        <w:szCs w:val="24"/>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A1246870">
      <w:start w:val="1"/>
      <w:numFmt w:val="decimal"/>
      <w:lvlText w:val="%4."/>
      <w:lvlJc w:val="left"/>
      <w:pPr>
        <w:ind w:left="2880" w:hanging="360"/>
      </w:pPr>
      <w:rPr>
        <w:rFonts w:ascii="Calibri" w:hAnsi="Calibri" w:cs="Calibri" w:hint="default"/>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nsid w:val="033545B6"/>
    <w:multiLevelType w:val="hybridMultilevel"/>
    <w:tmpl w:val="38E06416"/>
    <w:lvl w:ilvl="0" w:tplc="2C88B45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CB2F66"/>
    <w:multiLevelType w:val="hybridMultilevel"/>
    <w:tmpl w:val="B59CB524"/>
    <w:lvl w:ilvl="0" w:tplc="1682B6C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nsid w:val="0A9531B6"/>
    <w:multiLevelType w:val="hybridMultilevel"/>
    <w:tmpl w:val="8C12171C"/>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5">
    <w:nsid w:val="0AFC2669"/>
    <w:multiLevelType w:val="hybridMultilevel"/>
    <w:tmpl w:val="A6CC819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nsid w:val="1460551C"/>
    <w:multiLevelType w:val="hybridMultilevel"/>
    <w:tmpl w:val="37FC2632"/>
    <w:lvl w:ilvl="0" w:tplc="D0C6BBA2">
      <w:start w:val="1"/>
      <w:numFmt w:val="decimal"/>
      <w:lvlText w:val="%1)"/>
      <w:lvlJc w:val="left"/>
      <w:pPr>
        <w:ind w:left="1866" w:hanging="360"/>
      </w:pPr>
      <w:rPr>
        <w:sz w:val="22"/>
        <w:szCs w:val="22"/>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7">
    <w:nsid w:val="16487BB3"/>
    <w:multiLevelType w:val="hybridMultilevel"/>
    <w:tmpl w:val="C308ACCC"/>
    <w:lvl w:ilvl="0" w:tplc="F2FC3C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EEF7139"/>
    <w:multiLevelType w:val="hybridMultilevel"/>
    <w:tmpl w:val="75BE6428"/>
    <w:lvl w:ilvl="0" w:tplc="A1246870">
      <w:start w:val="1"/>
      <w:numFmt w:val="decimal"/>
      <w:lvlText w:val="%1."/>
      <w:lvlJc w:val="left"/>
      <w:pPr>
        <w:ind w:left="2880" w:hanging="360"/>
      </w:pPr>
      <w:rPr>
        <w:rFonts w:ascii="Calibri" w:hAnsi="Calibri" w:cs="Calibri" w:hint="default"/>
      </w:rPr>
    </w:lvl>
    <w:lvl w:ilvl="1" w:tplc="BD226E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BC11CB"/>
    <w:multiLevelType w:val="hybridMultilevel"/>
    <w:tmpl w:val="D80E346A"/>
    <w:lvl w:ilvl="0" w:tplc="A1246870">
      <w:start w:val="1"/>
      <w:numFmt w:val="decimal"/>
      <w:lvlText w:val="%1."/>
      <w:lvlJc w:val="left"/>
      <w:pPr>
        <w:ind w:left="288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4A523D"/>
    <w:multiLevelType w:val="hybridMultilevel"/>
    <w:tmpl w:val="56960D5E"/>
    <w:lvl w:ilvl="0" w:tplc="0415000B">
      <w:start w:val="1"/>
      <w:numFmt w:val="bullet"/>
      <w:lvlText w:val=""/>
      <w:lvlJc w:val="left"/>
      <w:pPr>
        <w:ind w:left="1284" w:hanging="360"/>
      </w:pPr>
      <w:rPr>
        <w:rFonts w:ascii="Wingdings" w:hAnsi="Wingdings" w:hint="default"/>
      </w:rPr>
    </w:lvl>
    <w:lvl w:ilvl="1" w:tplc="04150019">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1">
    <w:nsid w:val="25A86207"/>
    <w:multiLevelType w:val="hybridMultilevel"/>
    <w:tmpl w:val="5A60B230"/>
    <w:lvl w:ilvl="0" w:tplc="58DEACFC">
      <w:start w:val="1"/>
      <w:numFmt w:val="lowerLetter"/>
      <w:lvlText w:val="%1)"/>
      <w:lvlJc w:val="left"/>
      <w:pPr>
        <w:ind w:left="786" w:hanging="360"/>
      </w:pPr>
      <w:rPr>
        <w:rFonts w:ascii="Verdana" w:hAnsi="Verdana" w:hint="default"/>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2C296D61"/>
    <w:multiLevelType w:val="hybridMultilevel"/>
    <w:tmpl w:val="C0145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8817794"/>
    <w:multiLevelType w:val="hybridMultilevel"/>
    <w:tmpl w:val="982AFDC2"/>
    <w:lvl w:ilvl="0" w:tplc="76AC00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A50945"/>
    <w:multiLevelType w:val="hybridMultilevel"/>
    <w:tmpl w:val="8F60C9F0"/>
    <w:lvl w:ilvl="0" w:tplc="A590ED56">
      <w:start w:val="1"/>
      <w:numFmt w:val="lowerLetter"/>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nsid w:val="41116E41"/>
    <w:multiLevelType w:val="hybridMultilevel"/>
    <w:tmpl w:val="61CC44B8"/>
    <w:lvl w:ilvl="0" w:tplc="39249910">
      <w:start w:val="1"/>
      <w:numFmt w:val="lowerLetter"/>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6">
    <w:nsid w:val="417D1F76"/>
    <w:multiLevelType w:val="hybridMultilevel"/>
    <w:tmpl w:val="4E8A559E"/>
    <w:lvl w:ilvl="0" w:tplc="EFE26F3E">
      <w:start w:val="1"/>
      <w:numFmt w:val="decimal"/>
      <w:lvlText w:val="%1)"/>
      <w:lvlJc w:val="left"/>
      <w:pPr>
        <w:ind w:left="786" w:hanging="360"/>
      </w:pPr>
      <w:rPr>
        <w:color w:val="auto"/>
      </w:rPr>
    </w:lvl>
    <w:lvl w:ilvl="1" w:tplc="04150019">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17">
    <w:nsid w:val="436708F9"/>
    <w:multiLevelType w:val="hybridMultilevel"/>
    <w:tmpl w:val="B5C28928"/>
    <w:lvl w:ilvl="0" w:tplc="6EECB4C0">
      <w:start w:val="1"/>
      <w:numFmt w:val="lowerLetter"/>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nsid w:val="47D27768"/>
    <w:multiLevelType w:val="hybridMultilevel"/>
    <w:tmpl w:val="1368EC22"/>
    <w:lvl w:ilvl="0" w:tplc="FE083FC6">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4DFB51F3"/>
    <w:multiLevelType w:val="hybridMultilevel"/>
    <w:tmpl w:val="D3168C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ED44DF6"/>
    <w:multiLevelType w:val="hybridMultilevel"/>
    <w:tmpl w:val="24F64882"/>
    <w:lvl w:ilvl="0" w:tplc="486A9024">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21">
    <w:nsid w:val="52E1430A"/>
    <w:multiLevelType w:val="multilevel"/>
    <w:tmpl w:val="2F96DEF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55C80E70"/>
    <w:multiLevelType w:val="hybridMultilevel"/>
    <w:tmpl w:val="635C3430"/>
    <w:lvl w:ilvl="0" w:tplc="30CC6C0C">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57DB2E0B"/>
    <w:multiLevelType w:val="hybridMultilevel"/>
    <w:tmpl w:val="9912D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A52551C"/>
    <w:multiLevelType w:val="hybridMultilevel"/>
    <w:tmpl w:val="D5EA27C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607F3025"/>
    <w:multiLevelType w:val="hybridMultilevel"/>
    <w:tmpl w:val="79A0914A"/>
    <w:lvl w:ilvl="0" w:tplc="A1246870">
      <w:start w:val="1"/>
      <w:numFmt w:val="decimal"/>
      <w:lvlText w:val="%1."/>
      <w:lvlJc w:val="left"/>
      <w:pPr>
        <w:ind w:left="288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BAA14CD"/>
    <w:multiLevelType w:val="hybridMultilevel"/>
    <w:tmpl w:val="7896AE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1B56C47"/>
    <w:multiLevelType w:val="multilevel"/>
    <w:tmpl w:val="54C477B8"/>
    <w:lvl w:ilvl="0">
      <w:start w:val="5"/>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28">
    <w:nsid w:val="7A8173CA"/>
    <w:multiLevelType w:val="multilevel"/>
    <w:tmpl w:val="A75605B8"/>
    <w:lvl w:ilvl="0">
      <w:start w:val="1"/>
      <w:numFmt w:val="decimal"/>
      <w:lvlText w:val="%1."/>
      <w:lvlJc w:val="left"/>
      <w:pPr>
        <w:ind w:left="1440" w:hanging="360"/>
      </w:pPr>
      <w:rPr>
        <w:rFonts w:hint="default"/>
      </w:rPr>
    </w:lvl>
    <w:lvl w:ilvl="1">
      <w:start w:val="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nsid w:val="7D6A1AAE"/>
    <w:multiLevelType w:val="hybridMultilevel"/>
    <w:tmpl w:val="9BC41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F9A1773"/>
    <w:multiLevelType w:val="hybridMultilevel"/>
    <w:tmpl w:val="AC5CC4E2"/>
    <w:lvl w:ilvl="0" w:tplc="AD425C10">
      <w:start w:val="1"/>
      <w:numFmt w:val="decimal"/>
      <w:lvlText w:val="%1)"/>
      <w:lvlJc w:val="left"/>
      <w:pPr>
        <w:tabs>
          <w:tab w:val="num" w:pos="1440"/>
        </w:tabs>
        <w:ind w:left="1440" w:hanging="360"/>
      </w:pPr>
      <w:rPr>
        <w:rFonts w:hint="default"/>
        <w:b w:val="0"/>
        <w:bCs/>
        <w:i w:val="0"/>
        <w:iCs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30"/>
  </w:num>
  <w:num w:numId="3">
    <w:abstractNumId w:val="7"/>
  </w:num>
  <w:num w:numId="4">
    <w:abstractNumId w:val="28"/>
  </w:num>
  <w:num w:numId="5">
    <w:abstractNumId w:val="29"/>
  </w:num>
  <w:num w:numId="6">
    <w:abstractNumId w:val="10"/>
  </w:num>
  <w:num w:numId="7">
    <w:abstractNumId w:val="5"/>
  </w:num>
  <w:num w:numId="8">
    <w:abstractNumId w:val="27"/>
  </w:num>
  <w:num w:numId="9">
    <w:abstractNumId w:val="19"/>
  </w:num>
  <w:num w:numId="10">
    <w:abstractNumId w:val="25"/>
  </w:num>
  <w:num w:numId="11">
    <w:abstractNumId w:val="8"/>
  </w:num>
  <w:num w:numId="12">
    <w:abstractNumId w:val="9"/>
  </w:num>
  <w:num w:numId="13">
    <w:abstractNumId w:val="6"/>
  </w:num>
  <w:num w:numId="14">
    <w:abstractNumId w:val="3"/>
  </w:num>
  <w:num w:numId="15">
    <w:abstractNumId w:val="17"/>
  </w:num>
  <w:num w:numId="16">
    <w:abstractNumId w:val="16"/>
  </w:num>
  <w:num w:numId="17">
    <w:abstractNumId w:val="14"/>
  </w:num>
  <w:num w:numId="18">
    <w:abstractNumId w:val="15"/>
  </w:num>
  <w:num w:numId="19">
    <w:abstractNumId w:val="2"/>
  </w:num>
  <w:num w:numId="20">
    <w:abstractNumId w:val="20"/>
  </w:num>
  <w:num w:numId="21">
    <w:abstractNumId w:val="18"/>
  </w:num>
  <w:num w:numId="22">
    <w:abstractNumId w:val="11"/>
  </w:num>
  <w:num w:numId="23">
    <w:abstractNumId w:val="21"/>
  </w:num>
  <w:num w:numId="24">
    <w:abstractNumId w:val="13"/>
  </w:num>
  <w:num w:numId="25">
    <w:abstractNumId w:val="0"/>
  </w:num>
  <w:num w:numId="26">
    <w:abstractNumId w:val="26"/>
  </w:num>
  <w:num w:numId="27">
    <w:abstractNumId w:val="22"/>
  </w:num>
  <w:num w:numId="28">
    <w:abstractNumId w:val="4"/>
  </w:num>
  <w:num w:numId="29">
    <w:abstractNumId w:val="23"/>
  </w:num>
  <w:num w:numId="30">
    <w:abstractNumId w:val="12"/>
  </w:num>
  <w:num w:numId="31">
    <w:abstractNumId w:val="2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6386"/>
  </w:hdrShapeDefaults>
  <w:footnotePr>
    <w:footnote w:id="-1"/>
    <w:footnote w:id="0"/>
  </w:footnotePr>
  <w:endnotePr>
    <w:endnote w:id="-1"/>
    <w:endnote w:id="0"/>
  </w:endnotePr>
  <w:compat/>
  <w:rsids>
    <w:rsidRoot w:val="0071716B"/>
    <w:rsid w:val="000010A4"/>
    <w:rsid w:val="00007C35"/>
    <w:rsid w:val="00010086"/>
    <w:rsid w:val="0001008F"/>
    <w:rsid w:val="00011A5C"/>
    <w:rsid w:val="00012B7B"/>
    <w:rsid w:val="000145DF"/>
    <w:rsid w:val="00015991"/>
    <w:rsid w:val="00021539"/>
    <w:rsid w:val="000216FD"/>
    <w:rsid w:val="00022D31"/>
    <w:rsid w:val="00023368"/>
    <w:rsid w:val="00027A2D"/>
    <w:rsid w:val="00030931"/>
    <w:rsid w:val="00030B7E"/>
    <w:rsid w:val="000310CA"/>
    <w:rsid w:val="0003201F"/>
    <w:rsid w:val="00032688"/>
    <w:rsid w:val="00035395"/>
    <w:rsid w:val="000378FB"/>
    <w:rsid w:val="00040B0B"/>
    <w:rsid w:val="000417FD"/>
    <w:rsid w:val="00042D40"/>
    <w:rsid w:val="000479F2"/>
    <w:rsid w:val="00051796"/>
    <w:rsid w:val="00054533"/>
    <w:rsid w:val="00054828"/>
    <w:rsid w:val="0005579E"/>
    <w:rsid w:val="00056B33"/>
    <w:rsid w:val="0006304E"/>
    <w:rsid w:val="00066208"/>
    <w:rsid w:val="000713C6"/>
    <w:rsid w:val="00073E53"/>
    <w:rsid w:val="00083010"/>
    <w:rsid w:val="00083E6C"/>
    <w:rsid w:val="00095055"/>
    <w:rsid w:val="000957F6"/>
    <w:rsid w:val="00096DAB"/>
    <w:rsid w:val="000A4E45"/>
    <w:rsid w:val="000A5166"/>
    <w:rsid w:val="000A5D9F"/>
    <w:rsid w:val="000A7E32"/>
    <w:rsid w:val="000B09F9"/>
    <w:rsid w:val="000B24B5"/>
    <w:rsid w:val="000B5BA3"/>
    <w:rsid w:val="000C5AEA"/>
    <w:rsid w:val="000D4D24"/>
    <w:rsid w:val="000D5119"/>
    <w:rsid w:val="000D54F1"/>
    <w:rsid w:val="000E0FE6"/>
    <w:rsid w:val="000E58CD"/>
    <w:rsid w:val="000E5EFD"/>
    <w:rsid w:val="000F0121"/>
    <w:rsid w:val="000F1B50"/>
    <w:rsid w:val="000F482E"/>
    <w:rsid w:val="000F7990"/>
    <w:rsid w:val="00102A85"/>
    <w:rsid w:val="0010580D"/>
    <w:rsid w:val="00113CE5"/>
    <w:rsid w:val="00115ED1"/>
    <w:rsid w:val="00116406"/>
    <w:rsid w:val="0012011E"/>
    <w:rsid w:val="001222F4"/>
    <w:rsid w:val="001236BB"/>
    <w:rsid w:val="0013125F"/>
    <w:rsid w:val="001402D7"/>
    <w:rsid w:val="00141868"/>
    <w:rsid w:val="001467D1"/>
    <w:rsid w:val="00146F37"/>
    <w:rsid w:val="00150A14"/>
    <w:rsid w:val="00153B04"/>
    <w:rsid w:val="00154046"/>
    <w:rsid w:val="00154D61"/>
    <w:rsid w:val="001574E0"/>
    <w:rsid w:val="00161B24"/>
    <w:rsid w:val="00163B9C"/>
    <w:rsid w:val="0016541C"/>
    <w:rsid w:val="00172A70"/>
    <w:rsid w:val="00174CCB"/>
    <w:rsid w:val="00175FF4"/>
    <w:rsid w:val="00177D01"/>
    <w:rsid w:val="00180DB1"/>
    <w:rsid w:val="00186F9F"/>
    <w:rsid w:val="001911D3"/>
    <w:rsid w:val="001914CE"/>
    <w:rsid w:val="001945C8"/>
    <w:rsid w:val="001A215C"/>
    <w:rsid w:val="001A574A"/>
    <w:rsid w:val="001A60F5"/>
    <w:rsid w:val="001A6573"/>
    <w:rsid w:val="001A763B"/>
    <w:rsid w:val="001B1ABA"/>
    <w:rsid w:val="001B6438"/>
    <w:rsid w:val="001B6FF9"/>
    <w:rsid w:val="001C3A18"/>
    <w:rsid w:val="001C54C2"/>
    <w:rsid w:val="001C6275"/>
    <w:rsid w:val="001C667D"/>
    <w:rsid w:val="001D22BC"/>
    <w:rsid w:val="001D68AF"/>
    <w:rsid w:val="001D712C"/>
    <w:rsid w:val="001E59DA"/>
    <w:rsid w:val="001F088A"/>
    <w:rsid w:val="001F3424"/>
    <w:rsid w:val="001F4829"/>
    <w:rsid w:val="00200698"/>
    <w:rsid w:val="002027B8"/>
    <w:rsid w:val="002052EA"/>
    <w:rsid w:val="0021278F"/>
    <w:rsid w:val="002128C6"/>
    <w:rsid w:val="00214288"/>
    <w:rsid w:val="00216416"/>
    <w:rsid w:val="002177BA"/>
    <w:rsid w:val="00220EA7"/>
    <w:rsid w:val="002230A4"/>
    <w:rsid w:val="00224359"/>
    <w:rsid w:val="002306E7"/>
    <w:rsid w:val="00230C04"/>
    <w:rsid w:val="00234DB9"/>
    <w:rsid w:val="002403B5"/>
    <w:rsid w:val="00242CAF"/>
    <w:rsid w:val="0024426E"/>
    <w:rsid w:val="00245A22"/>
    <w:rsid w:val="00245F84"/>
    <w:rsid w:val="00247211"/>
    <w:rsid w:val="00250CB5"/>
    <w:rsid w:val="00251309"/>
    <w:rsid w:val="00254364"/>
    <w:rsid w:val="00255371"/>
    <w:rsid w:val="0026034F"/>
    <w:rsid w:val="00266054"/>
    <w:rsid w:val="00266B18"/>
    <w:rsid w:val="00270569"/>
    <w:rsid w:val="00272181"/>
    <w:rsid w:val="00280F12"/>
    <w:rsid w:val="00282266"/>
    <w:rsid w:val="002825B9"/>
    <w:rsid w:val="0028724C"/>
    <w:rsid w:val="002876B6"/>
    <w:rsid w:val="00290ADB"/>
    <w:rsid w:val="0029258F"/>
    <w:rsid w:val="00297A25"/>
    <w:rsid w:val="00297DB1"/>
    <w:rsid w:val="002A4F7F"/>
    <w:rsid w:val="002A60A4"/>
    <w:rsid w:val="002A67DB"/>
    <w:rsid w:val="002B16EA"/>
    <w:rsid w:val="002B36C9"/>
    <w:rsid w:val="002B36F5"/>
    <w:rsid w:val="002B69E1"/>
    <w:rsid w:val="002C0718"/>
    <w:rsid w:val="002C49C5"/>
    <w:rsid w:val="002C5AF8"/>
    <w:rsid w:val="002D3719"/>
    <w:rsid w:val="002D58D5"/>
    <w:rsid w:val="002D65FB"/>
    <w:rsid w:val="002E2E26"/>
    <w:rsid w:val="002E39E8"/>
    <w:rsid w:val="002F29B5"/>
    <w:rsid w:val="002F370A"/>
    <w:rsid w:val="002F47E8"/>
    <w:rsid w:val="002F486C"/>
    <w:rsid w:val="002F7F84"/>
    <w:rsid w:val="00303CA0"/>
    <w:rsid w:val="00303F87"/>
    <w:rsid w:val="003040D3"/>
    <w:rsid w:val="00307B11"/>
    <w:rsid w:val="00307CC7"/>
    <w:rsid w:val="0031058A"/>
    <w:rsid w:val="003114B1"/>
    <w:rsid w:val="0031286C"/>
    <w:rsid w:val="003151F0"/>
    <w:rsid w:val="00322E3E"/>
    <w:rsid w:val="00323332"/>
    <w:rsid w:val="00323699"/>
    <w:rsid w:val="00325D0A"/>
    <w:rsid w:val="00327F0B"/>
    <w:rsid w:val="00331B3F"/>
    <w:rsid w:val="003341B9"/>
    <w:rsid w:val="0033495D"/>
    <w:rsid w:val="00336D09"/>
    <w:rsid w:val="00342B80"/>
    <w:rsid w:val="00347290"/>
    <w:rsid w:val="0035098B"/>
    <w:rsid w:val="003535A4"/>
    <w:rsid w:val="00356170"/>
    <w:rsid w:val="003602AB"/>
    <w:rsid w:val="003613C5"/>
    <w:rsid w:val="003618C9"/>
    <w:rsid w:val="00364429"/>
    <w:rsid w:val="00364B7A"/>
    <w:rsid w:val="00370056"/>
    <w:rsid w:val="00370BCA"/>
    <w:rsid w:val="0037107B"/>
    <w:rsid w:val="00376535"/>
    <w:rsid w:val="00377E6A"/>
    <w:rsid w:val="00384DBB"/>
    <w:rsid w:val="00386B2A"/>
    <w:rsid w:val="00387FE0"/>
    <w:rsid w:val="00390D90"/>
    <w:rsid w:val="003A1E81"/>
    <w:rsid w:val="003A3572"/>
    <w:rsid w:val="003A476D"/>
    <w:rsid w:val="003A4BDE"/>
    <w:rsid w:val="003B2EC4"/>
    <w:rsid w:val="003B74DD"/>
    <w:rsid w:val="003C154A"/>
    <w:rsid w:val="003C2887"/>
    <w:rsid w:val="003C53C8"/>
    <w:rsid w:val="003D27B0"/>
    <w:rsid w:val="003D5D8A"/>
    <w:rsid w:val="003E0C4B"/>
    <w:rsid w:val="003E1A83"/>
    <w:rsid w:val="003E2C7A"/>
    <w:rsid w:val="003E2EAF"/>
    <w:rsid w:val="003E3CB9"/>
    <w:rsid w:val="003E4175"/>
    <w:rsid w:val="003E48D5"/>
    <w:rsid w:val="003E5518"/>
    <w:rsid w:val="003E5E59"/>
    <w:rsid w:val="003E7B20"/>
    <w:rsid w:val="003F2270"/>
    <w:rsid w:val="003F3528"/>
    <w:rsid w:val="003F5CC3"/>
    <w:rsid w:val="003F7169"/>
    <w:rsid w:val="00407C34"/>
    <w:rsid w:val="00407EC7"/>
    <w:rsid w:val="0041252B"/>
    <w:rsid w:val="004144A9"/>
    <w:rsid w:val="00415F85"/>
    <w:rsid w:val="00416149"/>
    <w:rsid w:val="00416B4F"/>
    <w:rsid w:val="004175BE"/>
    <w:rsid w:val="00420FA3"/>
    <w:rsid w:val="00421C63"/>
    <w:rsid w:val="00423493"/>
    <w:rsid w:val="00425232"/>
    <w:rsid w:val="00425C83"/>
    <w:rsid w:val="0042665F"/>
    <w:rsid w:val="00435773"/>
    <w:rsid w:val="0043579B"/>
    <w:rsid w:val="00437F3A"/>
    <w:rsid w:val="00440832"/>
    <w:rsid w:val="00443026"/>
    <w:rsid w:val="00445685"/>
    <w:rsid w:val="0044722D"/>
    <w:rsid w:val="004507DF"/>
    <w:rsid w:val="00452B6C"/>
    <w:rsid w:val="004551CB"/>
    <w:rsid w:val="00455697"/>
    <w:rsid w:val="004603AA"/>
    <w:rsid w:val="00465416"/>
    <w:rsid w:val="00466158"/>
    <w:rsid w:val="00466421"/>
    <w:rsid w:val="0047042F"/>
    <w:rsid w:val="004773DA"/>
    <w:rsid w:val="00477D03"/>
    <w:rsid w:val="00483B82"/>
    <w:rsid w:val="00483FBB"/>
    <w:rsid w:val="00485D28"/>
    <w:rsid w:val="00486D95"/>
    <w:rsid w:val="004925A2"/>
    <w:rsid w:val="0049287E"/>
    <w:rsid w:val="0049508D"/>
    <w:rsid w:val="00495A68"/>
    <w:rsid w:val="004A0406"/>
    <w:rsid w:val="004A4641"/>
    <w:rsid w:val="004A5589"/>
    <w:rsid w:val="004A654E"/>
    <w:rsid w:val="004A706B"/>
    <w:rsid w:val="004B0335"/>
    <w:rsid w:val="004B7860"/>
    <w:rsid w:val="004C25BE"/>
    <w:rsid w:val="004C2684"/>
    <w:rsid w:val="004C7613"/>
    <w:rsid w:val="004D6EBA"/>
    <w:rsid w:val="004E1386"/>
    <w:rsid w:val="004E6356"/>
    <w:rsid w:val="004E6FBD"/>
    <w:rsid w:val="004E7D3D"/>
    <w:rsid w:val="004F31BF"/>
    <w:rsid w:val="00500553"/>
    <w:rsid w:val="00501E1F"/>
    <w:rsid w:val="00503543"/>
    <w:rsid w:val="00510F57"/>
    <w:rsid w:val="005142D8"/>
    <w:rsid w:val="00517C61"/>
    <w:rsid w:val="00521D33"/>
    <w:rsid w:val="00522874"/>
    <w:rsid w:val="00523C90"/>
    <w:rsid w:val="005302E4"/>
    <w:rsid w:val="00536074"/>
    <w:rsid w:val="005438F4"/>
    <w:rsid w:val="00544A4F"/>
    <w:rsid w:val="00552569"/>
    <w:rsid w:val="005600A1"/>
    <w:rsid w:val="00563C73"/>
    <w:rsid w:val="00570692"/>
    <w:rsid w:val="00571099"/>
    <w:rsid w:val="005748A9"/>
    <w:rsid w:val="00576ADB"/>
    <w:rsid w:val="005773D7"/>
    <w:rsid w:val="00584A04"/>
    <w:rsid w:val="00587AF2"/>
    <w:rsid w:val="0059452F"/>
    <w:rsid w:val="00594599"/>
    <w:rsid w:val="0059516E"/>
    <w:rsid w:val="00595E62"/>
    <w:rsid w:val="005A4C62"/>
    <w:rsid w:val="005A631E"/>
    <w:rsid w:val="005B462C"/>
    <w:rsid w:val="005B6357"/>
    <w:rsid w:val="005C0019"/>
    <w:rsid w:val="005C722F"/>
    <w:rsid w:val="005D308D"/>
    <w:rsid w:val="005D4223"/>
    <w:rsid w:val="005D551B"/>
    <w:rsid w:val="005D5F7C"/>
    <w:rsid w:val="005D71E3"/>
    <w:rsid w:val="005D7E84"/>
    <w:rsid w:val="005E06E4"/>
    <w:rsid w:val="005E2246"/>
    <w:rsid w:val="005E2FE3"/>
    <w:rsid w:val="005E562B"/>
    <w:rsid w:val="005E5BA7"/>
    <w:rsid w:val="005E5F32"/>
    <w:rsid w:val="005E650E"/>
    <w:rsid w:val="005E7A91"/>
    <w:rsid w:val="0060148E"/>
    <w:rsid w:val="00611E0A"/>
    <w:rsid w:val="00614693"/>
    <w:rsid w:val="00615425"/>
    <w:rsid w:val="00620E68"/>
    <w:rsid w:val="00621FE9"/>
    <w:rsid w:val="00623ABC"/>
    <w:rsid w:val="00623CDD"/>
    <w:rsid w:val="006251C6"/>
    <w:rsid w:val="00627935"/>
    <w:rsid w:val="006312CB"/>
    <w:rsid w:val="00636678"/>
    <w:rsid w:val="00640E7E"/>
    <w:rsid w:val="006412E0"/>
    <w:rsid w:val="006466C4"/>
    <w:rsid w:val="00646BB4"/>
    <w:rsid w:val="00650C46"/>
    <w:rsid w:val="00655EB9"/>
    <w:rsid w:val="00663542"/>
    <w:rsid w:val="00671748"/>
    <w:rsid w:val="00675185"/>
    <w:rsid w:val="00676320"/>
    <w:rsid w:val="00684D9F"/>
    <w:rsid w:val="00690857"/>
    <w:rsid w:val="00690B45"/>
    <w:rsid w:val="00690ECD"/>
    <w:rsid w:val="00691817"/>
    <w:rsid w:val="0069228E"/>
    <w:rsid w:val="006956A4"/>
    <w:rsid w:val="00695AC8"/>
    <w:rsid w:val="006A2CAE"/>
    <w:rsid w:val="006B2127"/>
    <w:rsid w:val="006B2D4C"/>
    <w:rsid w:val="006B3331"/>
    <w:rsid w:val="006B5848"/>
    <w:rsid w:val="006B5893"/>
    <w:rsid w:val="006C0285"/>
    <w:rsid w:val="006C0EC1"/>
    <w:rsid w:val="006C14EA"/>
    <w:rsid w:val="006D0D08"/>
    <w:rsid w:val="006E5DC3"/>
    <w:rsid w:val="006E6D81"/>
    <w:rsid w:val="006F0DA6"/>
    <w:rsid w:val="006F1561"/>
    <w:rsid w:val="006F3031"/>
    <w:rsid w:val="006F5342"/>
    <w:rsid w:val="007000D9"/>
    <w:rsid w:val="007000FE"/>
    <w:rsid w:val="00701F97"/>
    <w:rsid w:val="0070236F"/>
    <w:rsid w:val="00702DCC"/>
    <w:rsid w:val="00703A4A"/>
    <w:rsid w:val="00703FB4"/>
    <w:rsid w:val="00704A7F"/>
    <w:rsid w:val="007054CB"/>
    <w:rsid w:val="0070737A"/>
    <w:rsid w:val="007118B3"/>
    <w:rsid w:val="00712086"/>
    <w:rsid w:val="00714CDF"/>
    <w:rsid w:val="00715D78"/>
    <w:rsid w:val="007161F2"/>
    <w:rsid w:val="0071716B"/>
    <w:rsid w:val="00721DD8"/>
    <w:rsid w:val="00724386"/>
    <w:rsid w:val="00724A6D"/>
    <w:rsid w:val="00726C4F"/>
    <w:rsid w:val="007318DA"/>
    <w:rsid w:val="007323F0"/>
    <w:rsid w:val="007327D9"/>
    <w:rsid w:val="0073442C"/>
    <w:rsid w:val="00735EA2"/>
    <w:rsid w:val="007438E8"/>
    <w:rsid w:val="007451DB"/>
    <w:rsid w:val="00750357"/>
    <w:rsid w:val="007508D5"/>
    <w:rsid w:val="00750E16"/>
    <w:rsid w:val="00752539"/>
    <w:rsid w:val="00752866"/>
    <w:rsid w:val="007535CF"/>
    <w:rsid w:val="0075486B"/>
    <w:rsid w:val="00755351"/>
    <w:rsid w:val="00761C68"/>
    <w:rsid w:val="007628BA"/>
    <w:rsid w:val="007649E6"/>
    <w:rsid w:val="007651FD"/>
    <w:rsid w:val="007676DC"/>
    <w:rsid w:val="00770516"/>
    <w:rsid w:val="00775745"/>
    <w:rsid w:val="00776970"/>
    <w:rsid w:val="00780433"/>
    <w:rsid w:val="00781954"/>
    <w:rsid w:val="00783CB5"/>
    <w:rsid w:val="0078439D"/>
    <w:rsid w:val="00784B41"/>
    <w:rsid w:val="00785708"/>
    <w:rsid w:val="00786B7F"/>
    <w:rsid w:val="007914E2"/>
    <w:rsid w:val="00791A41"/>
    <w:rsid w:val="0079658E"/>
    <w:rsid w:val="007977B2"/>
    <w:rsid w:val="007A0ED4"/>
    <w:rsid w:val="007A25F4"/>
    <w:rsid w:val="007A3754"/>
    <w:rsid w:val="007B0156"/>
    <w:rsid w:val="007B1364"/>
    <w:rsid w:val="007B300E"/>
    <w:rsid w:val="007B5630"/>
    <w:rsid w:val="007C53CB"/>
    <w:rsid w:val="007D0180"/>
    <w:rsid w:val="007D4E58"/>
    <w:rsid w:val="007E1E61"/>
    <w:rsid w:val="007E5851"/>
    <w:rsid w:val="007F3432"/>
    <w:rsid w:val="00800728"/>
    <w:rsid w:val="00800CEE"/>
    <w:rsid w:val="00803165"/>
    <w:rsid w:val="00803803"/>
    <w:rsid w:val="00804768"/>
    <w:rsid w:val="00811646"/>
    <w:rsid w:val="0081221F"/>
    <w:rsid w:val="00820A3A"/>
    <w:rsid w:val="00822396"/>
    <w:rsid w:val="00822C12"/>
    <w:rsid w:val="0082571C"/>
    <w:rsid w:val="0082702F"/>
    <w:rsid w:val="00831812"/>
    <w:rsid w:val="008345E5"/>
    <w:rsid w:val="008378F2"/>
    <w:rsid w:val="00837CBA"/>
    <w:rsid w:val="0084113F"/>
    <w:rsid w:val="00842921"/>
    <w:rsid w:val="008462A5"/>
    <w:rsid w:val="0085354E"/>
    <w:rsid w:val="00854B70"/>
    <w:rsid w:val="00860F21"/>
    <w:rsid w:val="008618C1"/>
    <w:rsid w:val="00861BF1"/>
    <w:rsid w:val="00866948"/>
    <w:rsid w:val="00870616"/>
    <w:rsid w:val="008765D2"/>
    <w:rsid w:val="00877020"/>
    <w:rsid w:val="008806F2"/>
    <w:rsid w:val="00885470"/>
    <w:rsid w:val="00887580"/>
    <w:rsid w:val="00891829"/>
    <w:rsid w:val="0089236C"/>
    <w:rsid w:val="008935FA"/>
    <w:rsid w:val="00895592"/>
    <w:rsid w:val="0089585D"/>
    <w:rsid w:val="00897A64"/>
    <w:rsid w:val="008A1D67"/>
    <w:rsid w:val="008A2066"/>
    <w:rsid w:val="008A2382"/>
    <w:rsid w:val="008A24A3"/>
    <w:rsid w:val="008A48C8"/>
    <w:rsid w:val="008A5439"/>
    <w:rsid w:val="008B0866"/>
    <w:rsid w:val="008B28D1"/>
    <w:rsid w:val="008B42F6"/>
    <w:rsid w:val="008B5C8D"/>
    <w:rsid w:val="008C515C"/>
    <w:rsid w:val="008C7206"/>
    <w:rsid w:val="008C7266"/>
    <w:rsid w:val="008D4974"/>
    <w:rsid w:val="008D49E9"/>
    <w:rsid w:val="008E2DA4"/>
    <w:rsid w:val="008E5447"/>
    <w:rsid w:val="008E6F80"/>
    <w:rsid w:val="008E7561"/>
    <w:rsid w:val="008E763C"/>
    <w:rsid w:val="008F152A"/>
    <w:rsid w:val="008F33EB"/>
    <w:rsid w:val="008F3AAC"/>
    <w:rsid w:val="008F57E9"/>
    <w:rsid w:val="009012B4"/>
    <w:rsid w:val="00902A11"/>
    <w:rsid w:val="009111E1"/>
    <w:rsid w:val="00917EE8"/>
    <w:rsid w:val="009259E0"/>
    <w:rsid w:val="00932432"/>
    <w:rsid w:val="00933394"/>
    <w:rsid w:val="009337A1"/>
    <w:rsid w:val="00936865"/>
    <w:rsid w:val="0093770C"/>
    <w:rsid w:val="00940CA2"/>
    <w:rsid w:val="00941A82"/>
    <w:rsid w:val="00945554"/>
    <w:rsid w:val="00946EAF"/>
    <w:rsid w:val="009561B1"/>
    <w:rsid w:val="0096252E"/>
    <w:rsid w:val="00964CB2"/>
    <w:rsid w:val="0096545B"/>
    <w:rsid w:val="0096662B"/>
    <w:rsid w:val="009674CE"/>
    <w:rsid w:val="00974C49"/>
    <w:rsid w:val="00975933"/>
    <w:rsid w:val="00977818"/>
    <w:rsid w:val="00980504"/>
    <w:rsid w:val="00980D30"/>
    <w:rsid w:val="009810FC"/>
    <w:rsid w:val="00984DB0"/>
    <w:rsid w:val="00985EC6"/>
    <w:rsid w:val="00990AF7"/>
    <w:rsid w:val="009957B4"/>
    <w:rsid w:val="00997844"/>
    <w:rsid w:val="00997C08"/>
    <w:rsid w:val="009A5ABA"/>
    <w:rsid w:val="009A60D9"/>
    <w:rsid w:val="009A704B"/>
    <w:rsid w:val="009A7A91"/>
    <w:rsid w:val="009B1B5E"/>
    <w:rsid w:val="009B1CD8"/>
    <w:rsid w:val="009B4063"/>
    <w:rsid w:val="009B519A"/>
    <w:rsid w:val="009B7899"/>
    <w:rsid w:val="009C181C"/>
    <w:rsid w:val="009C1CA1"/>
    <w:rsid w:val="009C2D58"/>
    <w:rsid w:val="009C320A"/>
    <w:rsid w:val="009D0CC3"/>
    <w:rsid w:val="009D4E6A"/>
    <w:rsid w:val="009D69E1"/>
    <w:rsid w:val="009D74F6"/>
    <w:rsid w:val="009E152B"/>
    <w:rsid w:val="009E28DD"/>
    <w:rsid w:val="009E2B94"/>
    <w:rsid w:val="009E2F12"/>
    <w:rsid w:val="009E41FF"/>
    <w:rsid w:val="009F3BCC"/>
    <w:rsid w:val="009F3D4D"/>
    <w:rsid w:val="009F6138"/>
    <w:rsid w:val="00A00E17"/>
    <w:rsid w:val="00A0126E"/>
    <w:rsid w:val="00A0136F"/>
    <w:rsid w:val="00A05C74"/>
    <w:rsid w:val="00A1239C"/>
    <w:rsid w:val="00A128CC"/>
    <w:rsid w:val="00A12C84"/>
    <w:rsid w:val="00A12D84"/>
    <w:rsid w:val="00A21CF9"/>
    <w:rsid w:val="00A22128"/>
    <w:rsid w:val="00A25AAD"/>
    <w:rsid w:val="00A25D43"/>
    <w:rsid w:val="00A26DF8"/>
    <w:rsid w:val="00A33A42"/>
    <w:rsid w:val="00A34C9A"/>
    <w:rsid w:val="00A43420"/>
    <w:rsid w:val="00A44D55"/>
    <w:rsid w:val="00A457A9"/>
    <w:rsid w:val="00A471A8"/>
    <w:rsid w:val="00A50B32"/>
    <w:rsid w:val="00A51D01"/>
    <w:rsid w:val="00A55551"/>
    <w:rsid w:val="00A56324"/>
    <w:rsid w:val="00A57704"/>
    <w:rsid w:val="00A60BE0"/>
    <w:rsid w:val="00A6202E"/>
    <w:rsid w:val="00A63B28"/>
    <w:rsid w:val="00A662D3"/>
    <w:rsid w:val="00A6691A"/>
    <w:rsid w:val="00A66B23"/>
    <w:rsid w:val="00A66E19"/>
    <w:rsid w:val="00A76ABD"/>
    <w:rsid w:val="00A775F8"/>
    <w:rsid w:val="00A8368D"/>
    <w:rsid w:val="00A92068"/>
    <w:rsid w:val="00A9464E"/>
    <w:rsid w:val="00A95265"/>
    <w:rsid w:val="00A95BC2"/>
    <w:rsid w:val="00AA4325"/>
    <w:rsid w:val="00AA4463"/>
    <w:rsid w:val="00AA59E3"/>
    <w:rsid w:val="00AA65D6"/>
    <w:rsid w:val="00AB0011"/>
    <w:rsid w:val="00AB0F7F"/>
    <w:rsid w:val="00AB28CD"/>
    <w:rsid w:val="00AB50FF"/>
    <w:rsid w:val="00AB7D12"/>
    <w:rsid w:val="00AB7D20"/>
    <w:rsid w:val="00AC1AB6"/>
    <w:rsid w:val="00AC2C09"/>
    <w:rsid w:val="00AC729B"/>
    <w:rsid w:val="00AD3094"/>
    <w:rsid w:val="00AD7075"/>
    <w:rsid w:val="00AE0C06"/>
    <w:rsid w:val="00AE11C9"/>
    <w:rsid w:val="00AE12C1"/>
    <w:rsid w:val="00AE4FA1"/>
    <w:rsid w:val="00AF2557"/>
    <w:rsid w:val="00AF27DB"/>
    <w:rsid w:val="00AF5C4E"/>
    <w:rsid w:val="00B009A9"/>
    <w:rsid w:val="00B020F0"/>
    <w:rsid w:val="00B03B6D"/>
    <w:rsid w:val="00B04286"/>
    <w:rsid w:val="00B0528E"/>
    <w:rsid w:val="00B05D7B"/>
    <w:rsid w:val="00B12CF4"/>
    <w:rsid w:val="00B1448D"/>
    <w:rsid w:val="00B149AD"/>
    <w:rsid w:val="00B2379D"/>
    <w:rsid w:val="00B2745B"/>
    <w:rsid w:val="00B312E4"/>
    <w:rsid w:val="00B3565E"/>
    <w:rsid w:val="00B400BD"/>
    <w:rsid w:val="00B46310"/>
    <w:rsid w:val="00B471A4"/>
    <w:rsid w:val="00B50F55"/>
    <w:rsid w:val="00B519F0"/>
    <w:rsid w:val="00B5336B"/>
    <w:rsid w:val="00B543ED"/>
    <w:rsid w:val="00B56CAF"/>
    <w:rsid w:val="00B56D5C"/>
    <w:rsid w:val="00B57CA5"/>
    <w:rsid w:val="00B70236"/>
    <w:rsid w:val="00B704E8"/>
    <w:rsid w:val="00B719A1"/>
    <w:rsid w:val="00B71B75"/>
    <w:rsid w:val="00B71B8D"/>
    <w:rsid w:val="00B73811"/>
    <w:rsid w:val="00B753FF"/>
    <w:rsid w:val="00B802E9"/>
    <w:rsid w:val="00B8506E"/>
    <w:rsid w:val="00B857BF"/>
    <w:rsid w:val="00B85C42"/>
    <w:rsid w:val="00B97BBD"/>
    <w:rsid w:val="00B97EEC"/>
    <w:rsid w:val="00BA2578"/>
    <w:rsid w:val="00BA3534"/>
    <w:rsid w:val="00BA609C"/>
    <w:rsid w:val="00BB2115"/>
    <w:rsid w:val="00BB39BB"/>
    <w:rsid w:val="00BB5906"/>
    <w:rsid w:val="00BB7A74"/>
    <w:rsid w:val="00BC1191"/>
    <w:rsid w:val="00BC30FA"/>
    <w:rsid w:val="00BC47BF"/>
    <w:rsid w:val="00BC57AE"/>
    <w:rsid w:val="00BC5CD8"/>
    <w:rsid w:val="00BD0714"/>
    <w:rsid w:val="00BE1F3D"/>
    <w:rsid w:val="00BE28B7"/>
    <w:rsid w:val="00BE2BC8"/>
    <w:rsid w:val="00BE4917"/>
    <w:rsid w:val="00BE5EB0"/>
    <w:rsid w:val="00BE5F7C"/>
    <w:rsid w:val="00BE650D"/>
    <w:rsid w:val="00BE6D67"/>
    <w:rsid w:val="00BE71AB"/>
    <w:rsid w:val="00BF2D44"/>
    <w:rsid w:val="00BF3264"/>
    <w:rsid w:val="00C006E6"/>
    <w:rsid w:val="00C03953"/>
    <w:rsid w:val="00C05FA3"/>
    <w:rsid w:val="00C112BC"/>
    <w:rsid w:val="00C1222A"/>
    <w:rsid w:val="00C12F16"/>
    <w:rsid w:val="00C143DC"/>
    <w:rsid w:val="00C1463F"/>
    <w:rsid w:val="00C24325"/>
    <w:rsid w:val="00C244EE"/>
    <w:rsid w:val="00C25746"/>
    <w:rsid w:val="00C26A5F"/>
    <w:rsid w:val="00C3192B"/>
    <w:rsid w:val="00C32AA3"/>
    <w:rsid w:val="00C33B0B"/>
    <w:rsid w:val="00C37598"/>
    <w:rsid w:val="00C4089D"/>
    <w:rsid w:val="00C43A71"/>
    <w:rsid w:val="00C52260"/>
    <w:rsid w:val="00C60EF5"/>
    <w:rsid w:val="00C62C52"/>
    <w:rsid w:val="00C639C1"/>
    <w:rsid w:val="00C6425E"/>
    <w:rsid w:val="00C650B6"/>
    <w:rsid w:val="00C65D1A"/>
    <w:rsid w:val="00C665DD"/>
    <w:rsid w:val="00C67083"/>
    <w:rsid w:val="00C675AF"/>
    <w:rsid w:val="00C67A3E"/>
    <w:rsid w:val="00C67C35"/>
    <w:rsid w:val="00C71B43"/>
    <w:rsid w:val="00C73D75"/>
    <w:rsid w:val="00C74CCF"/>
    <w:rsid w:val="00C76A2B"/>
    <w:rsid w:val="00C81D2B"/>
    <w:rsid w:val="00C8309E"/>
    <w:rsid w:val="00C86018"/>
    <w:rsid w:val="00C86454"/>
    <w:rsid w:val="00C872BB"/>
    <w:rsid w:val="00C9195C"/>
    <w:rsid w:val="00C9526D"/>
    <w:rsid w:val="00C9663B"/>
    <w:rsid w:val="00CA0C0C"/>
    <w:rsid w:val="00CA3610"/>
    <w:rsid w:val="00CA54B4"/>
    <w:rsid w:val="00CA5D8F"/>
    <w:rsid w:val="00CB037D"/>
    <w:rsid w:val="00CB1691"/>
    <w:rsid w:val="00CB1C0C"/>
    <w:rsid w:val="00CB1F75"/>
    <w:rsid w:val="00CB2B65"/>
    <w:rsid w:val="00CC228B"/>
    <w:rsid w:val="00CC4660"/>
    <w:rsid w:val="00CC5BE8"/>
    <w:rsid w:val="00CC5EC4"/>
    <w:rsid w:val="00CC7460"/>
    <w:rsid w:val="00CD70AB"/>
    <w:rsid w:val="00CD71A2"/>
    <w:rsid w:val="00CE0304"/>
    <w:rsid w:val="00CE0EF4"/>
    <w:rsid w:val="00CE349D"/>
    <w:rsid w:val="00CE45BE"/>
    <w:rsid w:val="00CE531B"/>
    <w:rsid w:val="00CE7E8E"/>
    <w:rsid w:val="00CF0DA2"/>
    <w:rsid w:val="00CF2C0F"/>
    <w:rsid w:val="00D01086"/>
    <w:rsid w:val="00D01CA5"/>
    <w:rsid w:val="00D03F82"/>
    <w:rsid w:val="00D041FD"/>
    <w:rsid w:val="00D046F1"/>
    <w:rsid w:val="00D057EB"/>
    <w:rsid w:val="00D05A68"/>
    <w:rsid w:val="00D061E5"/>
    <w:rsid w:val="00D064F9"/>
    <w:rsid w:val="00D10748"/>
    <w:rsid w:val="00D11A20"/>
    <w:rsid w:val="00D12B50"/>
    <w:rsid w:val="00D20196"/>
    <w:rsid w:val="00D217C1"/>
    <w:rsid w:val="00D23EAE"/>
    <w:rsid w:val="00D249FE"/>
    <w:rsid w:val="00D270D0"/>
    <w:rsid w:val="00D27FD7"/>
    <w:rsid w:val="00D32D4B"/>
    <w:rsid w:val="00D33B0B"/>
    <w:rsid w:val="00D35EC3"/>
    <w:rsid w:val="00D36B96"/>
    <w:rsid w:val="00D44099"/>
    <w:rsid w:val="00D45C1F"/>
    <w:rsid w:val="00D5098F"/>
    <w:rsid w:val="00D54E71"/>
    <w:rsid w:val="00D55499"/>
    <w:rsid w:val="00D56B4E"/>
    <w:rsid w:val="00D620A9"/>
    <w:rsid w:val="00D7008B"/>
    <w:rsid w:val="00D729D6"/>
    <w:rsid w:val="00D7560C"/>
    <w:rsid w:val="00D7743C"/>
    <w:rsid w:val="00D8354F"/>
    <w:rsid w:val="00D864AF"/>
    <w:rsid w:val="00D86B96"/>
    <w:rsid w:val="00D87C9D"/>
    <w:rsid w:val="00D90AEF"/>
    <w:rsid w:val="00D92226"/>
    <w:rsid w:val="00D92953"/>
    <w:rsid w:val="00D930E6"/>
    <w:rsid w:val="00D94071"/>
    <w:rsid w:val="00D968DD"/>
    <w:rsid w:val="00D979A2"/>
    <w:rsid w:val="00DA11D3"/>
    <w:rsid w:val="00DA1A9F"/>
    <w:rsid w:val="00DA3471"/>
    <w:rsid w:val="00DB34C3"/>
    <w:rsid w:val="00DB625F"/>
    <w:rsid w:val="00DB758B"/>
    <w:rsid w:val="00DC3FC0"/>
    <w:rsid w:val="00DC4F09"/>
    <w:rsid w:val="00DC6585"/>
    <w:rsid w:val="00DC715E"/>
    <w:rsid w:val="00DD22BB"/>
    <w:rsid w:val="00DD5356"/>
    <w:rsid w:val="00DD536F"/>
    <w:rsid w:val="00DD5701"/>
    <w:rsid w:val="00DD5734"/>
    <w:rsid w:val="00DE24DB"/>
    <w:rsid w:val="00DF09F7"/>
    <w:rsid w:val="00DF178F"/>
    <w:rsid w:val="00DF4B38"/>
    <w:rsid w:val="00DF6074"/>
    <w:rsid w:val="00E00BC9"/>
    <w:rsid w:val="00E04420"/>
    <w:rsid w:val="00E070DD"/>
    <w:rsid w:val="00E07633"/>
    <w:rsid w:val="00E10AC8"/>
    <w:rsid w:val="00E117BE"/>
    <w:rsid w:val="00E14F60"/>
    <w:rsid w:val="00E170D2"/>
    <w:rsid w:val="00E22686"/>
    <w:rsid w:val="00E24EBF"/>
    <w:rsid w:val="00E2547F"/>
    <w:rsid w:val="00E26D32"/>
    <w:rsid w:val="00E26ECF"/>
    <w:rsid w:val="00E3120C"/>
    <w:rsid w:val="00E31A04"/>
    <w:rsid w:val="00E3240F"/>
    <w:rsid w:val="00E333B3"/>
    <w:rsid w:val="00E35EA0"/>
    <w:rsid w:val="00E36E91"/>
    <w:rsid w:val="00E40420"/>
    <w:rsid w:val="00E45B7B"/>
    <w:rsid w:val="00E5084E"/>
    <w:rsid w:val="00E536CE"/>
    <w:rsid w:val="00E56445"/>
    <w:rsid w:val="00E62227"/>
    <w:rsid w:val="00E647B5"/>
    <w:rsid w:val="00E67B17"/>
    <w:rsid w:val="00E67E88"/>
    <w:rsid w:val="00E700C8"/>
    <w:rsid w:val="00E735B9"/>
    <w:rsid w:val="00E8009C"/>
    <w:rsid w:val="00E80E36"/>
    <w:rsid w:val="00E81A2E"/>
    <w:rsid w:val="00E83100"/>
    <w:rsid w:val="00E8323A"/>
    <w:rsid w:val="00E83931"/>
    <w:rsid w:val="00E85369"/>
    <w:rsid w:val="00E87505"/>
    <w:rsid w:val="00E90643"/>
    <w:rsid w:val="00E91A9F"/>
    <w:rsid w:val="00E91FBE"/>
    <w:rsid w:val="00E94557"/>
    <w:rsid w:val="00EA0C4E"/>
    <w:rsid w:val="00EA1886"/>
    <w:rsid w:val="00EA26D8"/>
    <w:rsid w:val="00EA445B"/>
    <w:rsid w:val="00EA59E8"/>
    <w:rsid w:val="00EA612C"/>
    <w:rsid w:val="00EA72C9"/>
    <w:rsid w:val="00EB09C1"/>
    <w:rsid w:val="00EB48AB"/>
    <w:rsid w:val="00EB4B50"/>
    <w:rsid w:val="00EC1CDB"/>
    <w:rsid w:val="00EC3E76"/>
    <w:rsid w:val="00EC49B4"/>
    <w:rsid w:val="00EC67A1"/>
    <w:rsid w:val="00ED5950"/>
    <w:rsid w:val="00ED6CB9"/>
    <w:rsid w:val="00EE2116"/>
    <w:rsid w:val="00EE4555"/>
    <w:rsid w:val="00EF1A5A"/>
    <w:rsid w:val="00EF1CEF"/>
    <w:rsid w:val="00EF46FB"/>
    <w:rsid w:val="00EF6430"/>
    <w:rsid w:val="00EF71BB"/>
    <w:rsid w:val="00F02B9B"/>
    <w:rsid w:val="00F0623F"/>
    <w:rsid w:val="00F06B95"/>
    <w:rsid w:val="00F10935"/>
    <w:rsid w:val="00F1115E"/>
    <w:rsid w:val="00F1546C"/>
    <w:rsid w:val="00F20DAD"/>
    <w:rsid w:val="00F215CC"/>
    <w:rsid w:val="00F21B3D"/>
    <w:rsid w:val="00F22851"/>
    <w:rsid w:val="00F2360E"/>
    <w:rsid w:val="00F23E71"/>
    <w:rsid w:val="00F30527"/>
    <w:rsid w:val="00F30E08"/>
    <w:rsid w:val="00F404AB"/>
    <w:rsid w:val="00F47F20"/>
    <w:rsid w:val="00F5205B"/>
    <w:rsid w:val="00F61223"/>
    <w:rsid w:val="00F61F73"/>
    <w:rsid w:val="00F636CA"/>
    <w:rsid w:val="00F63C6C"/>
    <w:rsid w:val="00F671A3"/>
    <w:rsid w:val="00F67DAC"/>
    <w:rsid w:val="00F7007F"/>
    <w:rsid w:val="00F730C0"/>
    <w:rsid w:val="00F73BA2"/>
    <w:rsid w:val="00F753E2"/>
    <w:rsid w:val="00F7629A"/>
    <w:rsid w:val="00F777BD"/>
    <w:rsid w:val="00F84E81"/>
    <w:rsid w:val="00F8587F"/>
    <w:rsid w:val="00F8614F"/>
    <w:rsid w:val="00F9643E"/>
    <w:rsid w:val="00FA1756"/>
    <w:rsid w:val="00FA2894"/>
    <w:rsid w:val="00FB1843"/>
    <w:rsid w:val="00FC48C0"/>
    <w:rsid w:val="00FE03A7"/>
    <w:rsid w:val="00FE176E"/>
    <w:rsid w:val="00FE293B"/>
    <w:rsid w:val="00FE45F3"/>
    <w:rsid w:val="00FE4C07"/>
    <w:rsid w:val="00FE7F41"/>
    <w:rsid w:val="00FF2BF6"/>
    <w:rsid w:val="00FF479C"/>
    <w:rsid w:val="00FF48E8"/>
    <w:rsid w:val="00FF65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67A1"/>
    <w:pPr>
      <w:spacing w:after="200" w:line="276" w:lineRule="auto"/>
    </w:pPr>
    <w:rPr>
      <w:rFonts w:cs="Calibri"/>
      <w:sz w:val="22"/>
      <w:szCs w:val="22"/>
    </w:rPr>
  </w:style>
  <w:style w:type="paragraph" w:styleId="Nagwek1">
    <w:name w:val="heading 1"/>
    <w:basedOn w:val="Normalny"/>
    <w:next w:val="Normalny"/>
    <w:link w:val="Nagwek1Znak"/>
    <w:uiPriority w:val="9"/>
    <w:qFormat/>
    <w:rsid w:val="001A215C"/>
    <w:pPr>
      <w:keepNext/>
      <w:spacing w:before="240" w:after="60"/>
      <w:outlineLvl w:val="0"/>
    </w:pPr>
    <w:rPr>
      <w:rFonts w:ascii="Cambria" w:hAnsi="Cambria" w:cs="Times New Roman"/>
      <w:b/>
      <w:bCs/>
      <w:kern w:val="32"/>
      <w:sz w:val="32"/>
      <w:szCs w:val="32"/>
    </w:rPr>
  </w:style>
  <w:style w:type="paragraph" w:styleId="Nagwek5">
    <w:name w:val="heading 5"/>
    <w:basedOn w:val="Normalny"/>
    <w:next w:val="Normalny"/>
    <w:link w:val="Nagwek5Znak"/>
    <w:qFormat/>
    <w:rsid w:val="007651FD"/>
    <w:pPr>
      <w:keepNext/>
      <w:spacing w:after="0" w:line="360" w:lineRule="auto"/>
      <w:jc w:val="both"/>
      <w:outlineLvl w:val="4"/>
    </w:pPr>
    <w:rPr>
      <w:rFonts w:ascii="Times New Roman" w:hAnsi="Times New Roman" w:cs="Times New Roman"/>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EC67A1"/>
    <w:rPr>
      <w:rFonts w:ascii="Times New Roman" w:hAnsi="Times New Roman" w:cs="Times New Roman"/>
      <w:color w:val="0000FF"/>
      <w:u w:val="single"/>
    </w:rPr>
  </w:style>
  <w:style w:type="paragraph" w:styleId="Tekstdymka">
    <w:name w:val="Balloon Text"/>
    <w:basedOn w:val="Normalny"/>
    <w:link w:val="TekstdymkaZnak"/>
    <w:uiPriority w:val="99"/>
    <w:rsid w:val="00EC67A1"/>
    <w:pPr>
      <w:spacing w:after="0" w:line="240" w:lineRule="auto"/>
    </w:pPr>
    <w:rPr>
      <w:rFonts w:ascii="Tahoma" w:hAnsi="Tahoma" w:cs="Times New Roman"/>
      <w:sz w:val="16"/>
      <w:szCs w:val="16"/>
    </w:rPr>
  </w:style>
  <w:style w:type="character" w:customStyle="1" w:styleId="TekstdymkaZnak">
    <w:name w:val="Tekst dymka Znak"/>
    <w:link w:val="Tekstdymka"/>
    <w:uiPriority w:val="99"/>
    <w:semiHidden/>
    <w:locked/>
    <w:rsid w:val="00EC67A1"/>
    <w:rPr>
      <w:rFonts w:ascii="Tahoma" w:hAnsi="Tahoma" w:cs="Tahoma"/>
      <w:sz w:val="16"/>
      <w:szCs w:val="16"/>
    </w:rPr>
  </w:style>
  <w:style w:type="character" w:customStyle="1" w:styleId="BalloonTextChar">
    <w:name w:val="Balloon Text Char"/>
    <w:uiPriority w:val="99"/>
    <w:rsid w:val="00EC67A1"/>
    <w:rPr>
      <w:rFonts w:ascii="Tahoma" w:hAnsi="Tahoma" w:cs="Tahoma"/>
      <w:sz w:val="16"/>
      <w:szCs w:val="16"/>
    </w:rPr>
  </w:style>
  <w:style w:type="paragraph" w:styleId="Nagwek">
    <w:name w:val="header"/>
    <w:basedOn w:val="Normalny"/>
    <w:link w:val="NagwekZnak"/>
    <w:uiPriority w:val="99"/>
    <w:rsid w:val="00EC67A1"/>
    <w:pPr>
      <w:tabs>
        <w:tab w:val="center" w:pos="4536"/>
        <w:tab w:val="right" w:pos="9072"/>
      </w:tabs>
      <w:spacing w:after="0" w:line="240" w:lineRule="auto"/>
    </w:pPr>
    <w:rPr>
      <w:rFonts w:cs="Times New Roman"/>
      <w:sz w:val="20"/>
      <w:szCs w:val="20"/>
    </w:rPr>
  </w:style>
  <w:style w:type="character" w:customStyle="1" w:styleId="NagwekZnak">
    <w:name w:val="Nagłówek Znak"/>
    <w:link w:val="Nagwek"/>
    <w:uiPriority w:val="99"/>
    <w:semiHidden/>
    <w:locked/>
    <w:rsid w:val="00EC67A1"/>
    <w:rPr>
      <w:rFonts w:ascii="Calibri" w:hAnsi="Calibri" w:cs="Calibri"/>
    </w:rPr>
  </w:style>
  <w:style w:type="character" w:customStyle="1" w:styleId="HeaderChar">
    <w:name w:val="Header Char"/>
    <w:uiPriority w:val="99"/>
    <w:rsid w:val="00EC67A1"/>
    <w:rPr>
      <w:rFonts w:ascii="Times New Roman" w:hAnsi="Times New Roman" w:cs="Times New Roman"/>
    </w:rPr>
  </w:style>
  <w:style w:type="paragraph" w:styleId="Stopka">
    <w:name w:val="footer"/>
    <w:basedOn w:val="Normalny"/>
    <w:link w:val="StopkaZnak"/>
    <w:uiPriority w:val="99"/>
    <w:rsid w:val="00EC67A1"/>
    <w:pPr>
      <w:tabs>
        <w:tab w:val="center" w:pos="4536"/>
        <w:tab w:val="right" w:pos="9072"/>
      </w:tabs>
      <w:spacing w:after="0" w:line="240" w:lineRule="auto"/>
    </w:pPr>
    <w:rPr>
      <w:rFonts w:cs="Times New Roman"/>
      <w:sz w:val="20"/>
      <w:szCs w:val="20"/>
    </w:rPr>
  </w:style>
  <w:style w:type="character" w:customStyle="1" w:styleId="StopkaZnak">
    <w:name w:val="Stopka Znak"/>
    <w:link w:val="Stopka"/>
    <w:uiPriority w:val="99"/>
    <w:semiHidden/>
    <w:locked/>
    <w:rsid w:val="00EC67A1"/>
    <w:rPr>
      <w:rFonts w:ascii="Calibri" w:hAnsi="Calibri" w:cs="Calibri"/>
    </w:rPr>
  </w:style>
  <w:style w:type="character" w:customStyle="1" w:styleId="FooterChar">
    <w:name w:val="Footer Char"/>
    <w:uiPriority w:val="99"/>
    <w:rsid w:val="00EC67A1"/>
    <w:rPr>
      <w:rFonts w:ascii="Times New Roman" w:hAnsi="Times New Roman" w:cs="Times New Roman"/>
    </w:rPr>
  </w:style>
  <w:style w:type="paragraph" w:styleId="Akapitzlist">
    <w:name w:val="List Paragraph"/>
    <w:basedOn w:val="Normalny"/>
    <w:link w:val="AkapitzlistZnak"/>
    <w:uiPriority w:val="34"/>
    <w:qFormat/>
    <w:rsid w:val="00EC67A1"/>
    <w:pPr>
      <w:ind w:left="720"/>
    </w:pPr>
    <w:rPr>
      <w:rFonts w:cs="Times New Roman"/>
    </w:rPr>
  </w:style>
  <w:style w:type="paragraph" w:styleId="HTML-wstpniesformatowany">
    <w:name w:val="HTML Preformatted"/>
    <w:basedOn w:val="Normalny"/>
    <w:link w:val="HTML-wstpniesformatowanyZnak"/>
    <w:uiPriority w:val="99"/>
    <w:semiHidden/>
    <w:unhideWhenUsed/>
    <w:rsid w:val="00F2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semiHidden/>
    <w:locked/>
    <w:rsid w:val="00F22851"/>
    <w:rPr>
      <w:rFonts w:ascii="Courier New" w:hAnsi="Courier New" w:cs="Courier New"/>
      <w:sz w:val="20"/>
      <w:szCs w:val="20"/>
    </w:rPr>
  </w:style>
  <w:style w:type="paragraph" w:styleId="Tekstpodstawowywcity2">
    <w:name w:val="Body Text Indent 2"/>
    <w:basedOn w:val="Normalny"/>
    <w:link w:val="Tekstpodstawowywcity2Znak"/>
    <w:rsid w:val="00D7008B"/>
    <w:pPr>
      <w:spacing w:after="0" w:line="360" w:lineRule="atLeast"/>
      <w:ind w:left="426"/>
      <w:jc w:val="both"/>
    </w:pPr>
    <w:rPr>
      <w:rFonts w:ascii="Times New Roman" w:hAnsi="Times New Roman" w:cs="Times New Roman"/>
      <w:sz w:val="20"/>
      <w:szCs w:val="20"/>
    </w:rPr>
  </w:style>
  <w:style w:type="character" w:customStyle="1" w:styleId="Tekstpodstawowywcity2Znak">
    <w:name w:val="Tekst podstawowy wcięty 2 Znak"/>
    <w:link w:val="Tekstpodstawowywcity2"/>
    <w:locked/>
    <w:rsid w:val="00D7008B"/>
    <w:rPr>
      <w:rFonts w:ascii="Times New Roman" w:hAnsi="Times New Roman" w:cs="Times New Roman"/>
      <w:sz w:val="20"/>
      <w:szCs w:val="20"/>
    </w:rPr>
  </w:style>
  <w:style w:type="character" w:styleId="Odwoaniedokomentarza">
    <w:name w:val="annotation reference"/>
    <w:semiHidden/>
    <w:rsid w:val="002A60A4"/>
    <w:rPr>
      <w:sz w:val="16"/>
      <w:szCs w:val="16"/>
    </w:rPr>
  </w:style>
  <w:style w:type="paragraph" w:customStyle="1" w:styleId="Standard">
    <w:name w:val="Standard"/>
    <w:rsid w:val="00377E6A"/>
    <w:pPr>
      <w:widowControl w:val="0"/>
      <w:autoSpaceDE w:val="0"/>
      <w:autoSpaceDN w:val="0"/>
      <w:adjustRightInd w:val="0"/>
    </w:pPr>
    <w:rPr>
      <w:rFonts w:ascii="Times New Roman" w:hAnsi="Times New Roman"/>
      <w:sz w:val="24"/>
      <w:szCs w:val="24"/>
    </w:rPr>
  </w:style>
  <w:style w:type="paragraph" w:styleId="Tekstpodstawowy">
    <w:name w:val="Body Text"/>
    <w:basedOn w:val="Normalny"/>
    <w:link w:val="TekstpodstawowyZnak"/>
    <w:rsid w:val="00E36E91"/>
    <w:pPr>
      <w:spacing w:after="120" w:line="240" w:lineRule="auto"/>
    </w:pPr>
    <w:rPr>
      <w:rFonts w:ascii="Times New Roman" w:hAnsi="Times New Roman" w:cs="Times New Roman"/>
      <w:sz w:val="24"/>
      <w:szCs w:val="24"/>
    </w:rPr>
  </w:style>
  <w:style w:type="character" w:customStyle="1" w:styleId="TekstpodstawowyZnak">
    <w:name w:val="Tekst podstawowy Znak"/>
    <w:link w:val="Tekstpodstawowy"/>
    <w:rsid w:val="00E36E91"/>
    <w:rPr>
      <w:rFonts w:ascii="Times New Roman" w:hAnsi="Times New Roman"/>
      <w:sz w:val="24"/>
      <w:szCs w:val="24"/>
    </w:rPr>
  </w:style>
  <w:style w:type="paragraph" w:customStyle="1" w:styleId="pkt">
    <w:name w:val="pkt"/>
    <w:basedOn w:val="Normalny"/>
    <w:rsid w:val="00B704E8"/>
    <w:pPr>
      <w:overflowPunct w:val="0"/>
      <w:autoSpaceDE w:val="0"/>
      <w:autoSpaceDN w:val="0"/>
      <w:adjustRightInd w:val="0"/>
      <w:spacing w:before="60" w:after="60" w:line="240" w:lineRule="auto"/>
      <w:ind w:left="851" w:hanging="295"/>
      <w:jc w:val="both"/>
    </w:pPr>
    <w:rPr>
      <w:rFonts w:ascii="Times New Roman" w:hAnsi="Times New Roman" w:cs="Times New Roman"/>
      <w:sz w:val="24"/>
      <w:szCs w:val="20"/>
    </w:rPr>
  </w:style>
  <w:style w:type="character" w:customStyle="1" w:styleId="Nagwek5Znak">
    <w:name w:val="Nagłówek 5 Znak"/>
    <w:link w:val="Nagwek5"/>
    <w:rsid w:val="007651FD"/>
    <w:rPr>
      <w:rFonts w:ascii="Times New Roman" w:hAnsi="Times New Roman"/>
      <w:b/>
      <w:sz w:val="28"/>
    </w:rPr>
  </w:style>
  <w:style w:type="paragraph" w:customStyle="1" w:styleId="Tekstpodstawowy21">
    <w:name w:val="Tekst podstawowy 21"/>
    <w:basedOn w:val="Normalny"/>
    <w:rsid w:val="0013125F"/>
    <w:pPr>
      <w:overflowPunct w:val="0"/>
      <w:autoSpaceDE w:val="0"/>
      <w:autoSpaceDN w:val="0"/>
      <w:adjustRightInd w:val="0"/>
      <w:spacing w:after="0" w:line="240" w:lineRule="auto"/>
      <w:ind w:left="1080"/>
      <w:jc w:val="both"/>
      <w:textAlignment w:val="baseline"/>
    </w:pPr>
    <w:rPr>
      <w:rFonts w:ascii="Times New Roman" w:hAnsi="Times New Roman" w:cs="Times New Roman"/>
      <w:szCs w:val="20"/>
    </w:rPr>
  </w:style>
  <w:style w:type="paragraph" w:styleId="Tekstkomentarza">
    <w:name w:val="annotation text"/>
    <w:basedOn w:val="Normalny"/>
    <w:link w:val="TekstkomentarzaZnak"/>
    <w:uiPriority w:val="99"/>
    <w:semiHidden/>
    <w:unhideWhenUsed/>
    <w:rsid w:val="00CC4660"/>
    <w:rPr>
      <w:rFonts w:cs="Times New Roman"/>
      <w:sz w:val="20"/>
      <w:szCs w:val="20"/>
    </w:rPr>
  </w:style>
  <w:style w:type="character" w:customStyle="1" w:styleId="TekstkomentarzaZnak">
    <w:name w:val="Tekst komentarza Znak"/>
    <w:link w:val="Tekstkomentarza"/>
    <w:uiPriority w:val="99"/>
    <w:semiHidden/>
    <w:rsid w:val="00CC4660"/>
    <w:rPr>
      <w:rFonts w:cs="Calibri"/>
    </w:rPr>
  </w:style>
  <w:style w:type="paragraph" w:styleId="Tematkomentarza">
    <w:name w:val="annotation subject"/>
    <w:basedOn w:val="Tekstkomentarza"/>
    <w:next w:val="Tekstkomentarza"/>
    <w:link w:val="TematkomentarzaZnak"/>
    <w:uiPriority w:val="99"/>
    <w:semiHidden/>
    <w:unhideWhenUsed/>
    <w:rsid w:val="00CC4660"/>
    <w:rPr>
      <w:b/>
      <w:bCs/>
    </w:rPr>
  </w:style>
  <w:style w:type="character" w:customStyle="1" w:styleId="TematkomentarzaZnak">
    <w:name w:val="Temat komentarza Znak"/>
    <w:link w:val="Tematkomentarza"/>
    <w:uiPriority w:val="99"/>
    <w:semiHidden/>
    <w:rsid w:val="00CC4660"/>
    <w:rPr>
      <w:rFonts w:cs="Calibri"/>
      <w:b/>
      <w:bCs/>
    </w:rPr>
  </w:style>
  <w:style w:type="paragraph" w:customStyle="1" w:styleId="pkt1">
    <w:name w:val="pkt1"/>
    <w:basedOn w:val="pkt"/>
    <w:rsid w:val="005C722F"/>
    <w:pPr>
      <w:ind w:left="850" w:hanging="425"/>
    </w:pPr>
  </w:style>
  <w:style w:type="character" w:styleId="UyteHipercze">
    <w:name w:val="FollowedHyperlink"/>
    <w:uiPriority w:val="99"/>
    <w:semiHidden/>
    <w:unhideWhenUsed/>
    <w:rsid w:val="00035395"/>
    <w:rPr>
      <w:color w:val="800080"/>
      <w:u w:val="single"/>
    </w:rPr>
  </w:style>
  <w:style w:type="paragraph" w:customStyle="1" w:styleId="Default">
    <w:name w:val="Default"/>
    <w:rsid w:val="004E7D3D"/>
    <w:pPr>
      <w:autoSpaceDE w:val="0"/>
      <w:autoSpaceDN w:val="0"/>
      <w:adjustRightInd w:val="0"/>
    </w:pPr>
    <w:rPr>
      <w:rFonts w:ascii="Tahoma" w:hAnsi="Tahoma" w:cs="Tahoma"/>
      <w:color w:val="000000"/>
      <w:sz w:val="24"/>
      <w:szCs w:val="24"/>
    </w:rPr>
  </w:style>
  <w:style w:type="paragraph" w:customStyle="1" w:styleId="Zwykytekst1">
    <w:name w:val="Zwykły tekst1"/>
    <w:basedOn w:val="Normalny"/>
    <w:rsid w:val="00EF71BB"/>
    <w:pPr>
      <w:spacing w:after="0" w:line="240" w:lineRule="auto"/>
    </w:pPr>
    <w:rPr>
      <w:rFonts w:ascii="Courier New" w:hAnsi="Courier New" w:cs="Times New Roman"/>
      <w:sz w:val="20"/>
      <w:szCs w:val="20"/>
    </w:rPr>
  </w:style>
  <w:style w:type="table" w:styleId="Tabela-Siatka">
    <w:name w:val="Table Grid"/>
    <w:basedOn w:val="Standardowy"/>
    <w:uiPriority w:val="59"/>
    <w:rsid w:val="00DA1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link w:val="Nagwek1"/>
    <w:uiPriority w:val="9"/>
    <w:rsid w:val="001A215C"/>
    <w:rPr>
      <w:rFonts w:ascii="Cambria" w:eastAsia="Times New Roman" w:hAnsi="Cambria" w:cs="Times New Roman"/>
      <w:b/>
      <w:bCs/>
      <w:kern w:val="32"/>
      <w:sz w:val="32"/>
      <w:szCs w:val="32"/>
    </w:rPr>
  </w:style>
  <w:style w:type="paragraph" w:styleId="Nagwekspisutreci">
    <w:name w:val="TOC Heading"/>
    <w:basedOn w:val="Nagwek1"/>
    <w:next w:val="Normalny"/>
    <w:uiPriority w:val="39"/>
    <w:semiHidden/>
    <w:unhideWhenUsed/>
    <w:qFormat/>
    <w:rsid w:val="001A215C"/>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rsid w:val="001A215C"/>
  </w:style>
  <w:style w:type="character" w:customStyle="1" w:styleId="AkapitzlistZnak">
    <w:name w:val="Akapit z listą Znak"/>
    <w:link w:val="Akapitzlist"/>
    <w:uiPriority w:val="34"/>
    <w:locked/>
    <w:rsid w:val="00DC3FC0"/>
    <w:rPr>
      <w:rFonts w:cs="Calibri"/>
      <w:sz w:val="22"/>
      <w:szCs w:val="22"/>
    </w:rPr>
  </w:style>
  <w:style w:type="paragraph" w:styleId="Tekstprzypisudolnego">
    <w:name w:val="footnote text"/>
    <w:aliases w:val="Tekst przypisu"/>
    <w:basedOn w:val="Normalny"/>
    <w:link w:val="TekstprzypisudolnegoZnak"/>
    <w:uiPriority w:val="99"/>
    <w:semiHidden/>
    <w:rsid w:val="00A12C84"/>
    <w:pPr>
      <w:spacing w:after="0" w:line="240" w:lineRule="auto"/>
    </w:pPr>
    <w:rPr>
      <w:rFonts w:ascii="Times New Roman" w:hAnsi="Times New Roman" w:cs="Times New Roman"/>
      <w:bCs/>
      <w:sz w:val="20"/>
      <w:szCs w:val="20"/>
    </w:rPr>
  </w:style>
  <w:style w:type="character" w:customStyle="1" w:styleId="TekstprzypisudolnegoZnak">
    <w:name w:val="Tekst przypisu dolnego Znak"/>
    <w:aliases w:val="Tekst przypisu Znak"/>
    <w:link w:val="Tekstprzypisudolnego"/>
    <w:uiPriority w:val="99"/>
    <w:semiHidden/>
    <w:rsid w:val="00A12C84"/>
    <w:rPr>
      <w:rFonts w:ascii="Times New Roman" w:hAnsi="Times New Roman"/>
      <w:bCs/>
    </w:rPr>
  </w:style>
  <w:style w:type="character" w:styleId="Odwoanieprzypisudolnego">
    <w:name w:val="footnote reference"/>
    <w:aliases w:val="Footnote Reference Number,Footnote symbol,Footnote,Odwołanie przypisu"/>
    <w:uiPriority w:val="99"/>
    <w:semiHidden/>
    <w:rsid w:val="00A12C84"/>
    <w:rPr>
      <w:rFonts w:cs="Times New Roman"/>
      <w:vertAlign w:val="superscript"/>
    </w:rPr>
  </w:style>
  <w:style w:type="paragraph" w:styleId="Tekstpodstawowywcity">
    <w:name w:val="Body Text Indent"/>
    <w:basedOn w:val="Normalny"/>
    <w:link w:val="TekstpodstawowywcityZnak"/>
    <w:uiPriority w:val="99"/>
    <w:unhideWhenUsed/>
    <w:rsid w:val="003C53C8"/>
    <w:pPr>
      <w:spacing w:after="120"/>
      <w:ind w:left="283"/>
    </w:pPr>
  </w:style>
  <w:style w:type="character" w:customStyle="1" w:styleId="TekstpodstawowywcityZnak">
    <w:name w:val="Tekst podstawowy wcięty Znak"/>
    <w:link w:val="Tekstpodstawowywcity"/>
    <w:uiPriority w:val="99"/>
    <w:rsid w:val="003C53C8"/>
    <w:rPr>
      <w:rFonts w:cs="Calibri"/>
      <w:sz w:val="22"/>
      <w:szCs w:val="22"/>
    </w:rPr>
  </w:style>
  <w:style w:type="paragraph" w:styleId="Bezodstpw">
    <w:name w:val="No Spacing"/>
    <w:uiPriority w:val="1"/>
    <w:qFormat/>
    <w:rsid w:val="00735EA2"/>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iPriority="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67A1"/>
    <w:pPr>
      <w:spacing w:after="200" w:line="276" w:lineRule="auto"/>
    </w:pPr>
    <w:rPr>
      <w:rFonts w:cs="Calibri"/>
      <w:sz w:val="22"/>
      <w:szCs w:val="22"/>
    </w:rPr>
  </w:style>
  <w:style w:type="paragraph" w:styleId="Nagwek1">
    <w:name w:val="heading 1"/>
    <w:basedOn w:val="Normalny"/>
    <w:next w:val="Normalny"/>
    <w:link w:val="Nagwek1Znak"/>
    <w:uiPriority w:val="9"/>
    <w:qFormat/>
    <w:rsid w:val="001A215C"/>
    <w:pPr>
      <w:keepNext/>
      <w:spacing w:before="240" w:after="60"/>
      <w:outlineLvl w:val="0"/>
    </w:pPr>
    <w:rPr>
      <w:rFonts w:ascii="Cambria" w:hAnsi="Cambria" w:cs="Times New Roman"/>
      <w:b/>
      <w:bCs/>
      <w:kern w:val="32"/>
      <w:sz w:val="32"/>
      <w:szCs w:val="32"/>
    </w:rPr>
  </w:style>
  <w:style w:type="paragraph" w:styleId="Nagwek5">
    <w:name w:val="heading 5"/>
    <w:basedOn w:val="Normalny"/>
    <w:next w:val="Normalny"/>
    <w:link w:val="Nagwek5Znak"/>
    <w:qFormat/>
    <w:rsid w:val="007651FD"/>
    <w:pPr>
      <w:keepNext/>
      <w:spacing w:after="0" w:line="360" w:lineRule="auto"/>
      <w:jc w:val="both"/>
      <w:outlineLvl w:val="4"/>
    </w:pPr>
    <w:rPr>
      <w:rFonts w:ascii="Times New Roman" w:hAnsi="Times New Roman" w:cs="Times New Roman"/>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EC67A1"/>
    <w:rPr>
      <w:rFonts w:ascii="Times New Roman" w:hAnsi="Times New Roman" w:cs="Times New Roman"/>
      <w:color w:val="0000FF"/>
      <w:u w:val="single"/>
    </w:rPr>
  </w:style>
  <w:style w:type="paragraph" w:styleId="Tekstdymka">
    <w:name w:val="Balloon Text"/>
    <w:basedOn w:val="Normalny"/>
    <w:link w:val="TekstdymkaZnak"/>
    <w:uiPriority w:val="99"/>
    <w:rsid w:val="00EC67A1"/>
    <w:pPr>
      <w:spacing w:after="0" w:line="240" w:lineRule="auto"/>
    </w:pPr>
    <w:rPr>
      <w:rFonts w:ascii="Tahoma" w:hAnsi="Tahoma" w:cs="Times New Roman"/>
      <w:sz w:val="16"/>
      <w:szCs w:val="16"/>
    </w:rPr>
  </w:style>
  <w:style w:type="character" w:customStyle="1" w:styleId="TekstdymkaZnak">
    <w:name w:val="Tekst dymka Znak"/>
    <w:link w:val="Tekstdymka"/>
    <w:uiPriority w:val="99"/>
    <w:semiHidden/>
    <w:locked/>
    <w:rsid w:val="00EC67A1"/>
    <w:rPr>
      <w:rFonts w:ascii="Tahoma" w:hAnsi="Tahoma" w:cs="Tahoma"/>
      <w:sz w:val="16"/>
      <w:szCs w:val="16"/>
    </w:rPr>
  </w:style>
  <w:style w:type="character" w:customStyle="1" w:styleId="BalloonTextChar">
    <w:name w:val="Balloon Text Char"/>
    <w:uiPriority w:val="99"/>
    <w:rsid w:val="00EC67A1"/>
    <w:rPr>
      <w:rFonts w:ascii="Tahoma" w:hAnsi="Tahoma" w:cs="Tahoma"/>
      <w:sz w:val="16"/>
      <w:szCs w:val="16"/>
    </w:rPr>
  </w:style>
  <w:style w:type="paragraph" w:styleId="Nagwek">
    <w:name w:val="header"/>
    <w:basedOn w:val="Normalny"/>
    <w:link w:val="NagwekZnak"/>
    <w:uiPriority w:val="99"/>
    <w:rsid w:val="00EC67A1"/>
    <w:pPr>
      <w:tabs>
        <w:tab w:val="center" w:pos="4536"/>
        <w:tab w:val="right" w:pos="9072"/>
      </w:tabs>
      <w:spacing w:after="0" w:line="240" w:lineRule="auto"/>
    </w:pPr>
    <w:rPr>
      <w:rFonts w:cs="Times New Roman"/>
      <w:sz w:val="20"/>
      <w:szCs w:val="20"/>
    </w:rPr>
  </w:style>
  <w:style w:type="character" w:customStyle="1" w:styleId="NagwekZnak">
    <w:name w:val="Nagłówek Znak"/>
    <w:link w:val="Nagwek"/>
    <w:uiPriority w:val="99"/>
    <w:semiHidden/>
    <w:locked/>
    <w:rsid w:val="00EC67A1"/>
    <w:rPr>
      <w:rFonts w:ascii="Calibri" w:hAnsi="Calibri" w:cs="Calibri"/>
    </w:rPr>
  </w:style>
  <w:style w:type="character" w:customStyle="1" w:styleId="HeaderChar">
    <w:name w:val="Header Char"/>
    <w:uiPriority w:val="99"/>
    <w:rsid w:val="00EC67A1"/>
    <w:rPr>
      <w:rFonts w:ascii="Times New Roman" w:hAnsi="Times New Roman" w:cs="Times New Roman"/>
    </w:rPr>
  </w:style>
  <w:style w:type="paragraph" w:styleId="Stopka">
    <w:name w:val="footer"/>
    <w:basedOn w:val="Normalny"/>
    <w:link w:val="StopkaZnak"/>
    <w:uiPriority w:val="99"/>
    <w:rsid w:val="00EC67A1"/>
    <w:pPr>
      <w:tabs>
        <w:tab w:val="center" w:pos="4536"/>
        <w:tab w:val="right" w:pos="9072"/>
      </w:tabs>
      <w:spacing w:after="0" w:line="240" w:lineRule="auto"/>
    </w:pPr>
    <w:rPr>
      <w:rFonts w:cs="Times New Roman"/>
      <w:sz w:val="20"/>
      <w:szCs w:val="20"/>
    </w:rPr>
  </w:style>
  <w:style w:type="character" w:customStyle="1" w:styleId="StopkaZnak">
    <w:name w:val="Stopka Znak"/>
    <w:link w:val="Stopka"/>
    <w:uiPriority w:val="99"/>
    <w:semiHidden/>
    <w:locked/>
    <w:rsid w:val="00EC67A1"/>
    <w:rPr>
      <w:rFonts w:ascii="Calibri" w:hAnsi="Calibri" w:cs="Calibri"/>
    </w:rPr>
  </w:style>
  <w:style w:type="character" w:customStyle="1" w:styleId="FooterChar">
    <w:name w:val="Footer Char"/>
    <w:uiPriority w:val="99"/>
    <w:rsid w:val="00EC67A1"/>
    <w:rPr>
      <w:rFonts w:ascii="Times New Roman" w:hAnsi="Times New Roman" w:cs="Times New Roman"/>
    </w:rPr>
  </w:style>
  <w:style w:type="paragraph" w:styleId="Akapitzlist">
    <w:name w:val="List Paragraph"/>
    <w:basedOn w:val="Normalny"/>
    <w:link w:val="AkapitzlistZnak"/>
    <w:uiPriority w:val="34"/>
    <w:qFormat/>
    <w:rsid w:val="00EC67A1"/>
    <w:pPr>
      <w:ind w:left="720"/>
    </w:pPr>
    <w:rPr>
      <w:rFonts w:cs="Times New Roman"/>
    </w:rPr>
  </w:style>
  <w:style w:type="paragraph" w:styleId="HTML-wstpniesformatowany">
    <w:name w:val="HTML Preformatted"/>
    <w:basedOn w:val="Normalny"/>
    <w:link w:val="HTML-wstpniesformatowanyZnak"/>
    <w:uiPriority w:val="99"/>
    <w:semiHidden/>
    <w:unhideWhenUsed/>
    <w:rsid w:val="00F22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semiHidden/>
    <w:locked/>
    <w:rsid w:val="00F22851"/>
    <w:rPr>
      <w:rFonts w:ascii="Courier New" w:hAnsi="Courier New" w:cs="Courier New"/>
      <w:sz w:val="20"/>
      <w:szCs w:val="20"/>
    </w:rPr>
  </w:style>
  <w:style w:type="paragraph" w:styleId="Tekstpodstawowywcity2">
    <w:name w:val="Body Text Indent 2"/>
    <w:basedOn w:val="Normalny"/>
    <w:link w:val="Tekstpodstawowywcity2Znak"/>
    <w:rsid w:val="00D7008B"/>
    <w:pPr>
      <w:spacing w:after="0" w:line="360" w:lineRule="atLeast"/>
      <w:ind w:left="426"/>
      <w:jc w:val="both"/>
    </w:pPr>
    <w:rPr>
      <w:rFonts w:ascii="Times New Roman" w:hAnsi="Times New Roman" w:cs="Times New Roman"/>
      <w:sz w:val="20"/>
      <w:szCs w:val="20"/>
    </w:rPr>
  </w:style>
  <w:style w:type="character" w:customStyle="1" w:styleId="Tekstpodstawowywcity2Znak">
    <w:name w:val="Tekst podstawowy wcięty 2 Znak"/>
    <w:link w:val="Tekstpodstawowywcity2"/>
    <w:locked/>
    <w:rsid w:val="00D7008B"/>
    <w:rPr>
      <w:rFonts w:ascii="Times New Roman" w:hAnsi="Times New Roman" w:cs="Times New Roman"/>
      <w:sz w:val="20"/>
      <w:szCs w:val="20"/>
    </w:rPr>
  </w:style>
  <w:style w:type="character" w:styleId="Odwoaniedokomentarza">
    <w:name w:val="annotation reference"/>
    <w:semiHidden/>
    <w:rsid w:val="002A60A4"/>
    <w:rPr>
      <w:sz w:val="16"/>
      <w:szCs w:val="16"/>
    </w:rPr>
  </w:style>
  <w:style w:type="paragraph" w:customStyle="1" w:styleId="Standard">
    <w:name w:val="Standard"/>
    <w:rsid w:val="00377E6A"/>
    <w:pPr>
      <w:widowControl w:val="0"/>
      <w:autoSpaceDE w:val="0"/>
      <w:autoSpaceDN w:val="0"/>
      <w:adjustRightInd w:val="0"/>
    </w:pPr>
    <w:rPr>
      <w:rFonts w:ascii="Times New Roman" w:hAnsi="Times New Roman"/>
      <w:sz w:val="24"/>
      <w:szCs w:val="24"/>
    </w:rPr>
  </w:style>
  <w:style w:type="paragraph" w:styleId="Tekstpodstawowy">
    <w:name w:val="Body Text"/>
    <w:basedOn w:val="Normalny"/>
    <w:link w:val="TekstpodstawowyZnak"/>
    <w:rsid w:val="00E36E91"/>
    <w:pPr>
      <w:spacing w:after="120" w:line="240" w:lineRule="auto"/>
    </w:pPr>
    <w:rPr>
      <w:rFonts w:ascii="Times New Roman" w:hAnsi="Times New Roman" w:cs="Times New Roman"/>
      <w:sz w:val="24"/>
      <w:szCs w:val="24"/>
    </w:rPr>
  </w:style>
  <w:style w:type="character" w:customStyle="1" w:styleId="TekstpodstawowyZnak">
    <w:name w:val="Tekst podstawowy Znak"/>
    <w:link w:val="Tekstpodstawowy"/>
    <w:rsid w:val="00E36E91"/>
    <w:rPr>
      <w:rFonts w:ascii="Times New Roman" w:hAnsi="Times New Roman"/>
      <w:sz w:val="24"/>
      <w:szCs w:val="24"/>
    </w:rPr>
  </w:style>
  <w:style w:type="paragraph" w:customStyle="1" w:styleId="pkt">
    <w:name w:val="pkt"/>
    <w:basedOn w:val="Normalny"/>
    <w:rsid w:val="00B704E8"/>
    <w:pPr>
      <w:overflowPunct w:val="0"/>
      <w:autoSpaceDE w:val="0"/>
      <w:autoSpaceDN w:val="0"/>
      <w:adjustRightInd w:val="0"/>
      <w:spacing w:before="60" w:after="60" w:line="240" w:lineRule="auto"/>
      <w:ind w:left="851" w:hanging="295"/>
      <w:jc w:val="both"/>
    </w:pPr>
    <w:rPr>
      <w:rFonts w:ascii="Times New Roman" w:hAnsi="Times New Roman" w:cs="Times New Roman"/>
      <w:sz w:val="24"/>
      <w:szCs w:val="20"/>
    </w:rPr>
  </w:style>
  <w:style w:type="character" w:customStyle="1" w:styleId="Nagwek5Znak">
    <w:name w:val="Nagłówek 5 Znak"/>
    <w:link w:val="Nagwek5"/>
    <w:rsid w:val="007651FD"/>
    <w:rPr>
      <w:rFonts w:ascii="Times New Roman" w:hAnsi="Times New Roman"/>
      <w:b/>
      <w:sz w:val="28"/>
    </w:rPr>
  </w:style>
  <w:style w:type="paragraph" w:customStyle="1" w:styleId="Tekstpodstawowy21">
    <w:name w:val="Tekst podstawowy 21"/>
    <w:basedOn w:val="Normalny"/>
    <w:rsid w:val="0013125F"/>
    <w:pPr>
      <w:overflowPunct w:val="0"/>
      <w:autoSpaceDE w:val="0"/>
      <w:autoSpaceDN w:val="0"/>
      <w:adjustRightInd w:val="0"/>
      <w:spacing w:after="0" w:line="240" w:lineRule="auto"/>
      <w:ind w:left="1080"/>
      <w:jc w:val="both"/>
      <w:textAlignment w:val="baseline"/>
    </w:pPr>
    <w:rPr>
      <w:rFonts w:ascii="Times New Roman" w:hAnsi="Times New Roman" w:cs="Times New Roman"/>
      <w:szCs w:val="20"/>
    </w:rPr>
  </w:style>
  <w:style w:type="paragraph" w:styleId="Tekstkomentarza">
    <w:name w:val="annotation text"/>
    <w:basedOn w:val="Normalny"/>
    <w:link w:val="TekstkomentarzaZnak"/>
    <w:uiPriority w:val="99"/>
    <w:semiHidden/>
    <w:unhideWhenUsed/>
    <w:rsid w:val="00CC4660"/>
    <w:rPr>
      <w:rFonts w:cs="Times New Roman"/>
      <w:sz w:val="20"/>
      <w:szCs w:val="20"/>
    </w:rPr>
  </w:style>
  <w:style w:type="character" w:customStyle="1" w:styleId="TekstkomentarzaZnak">
    <w:name w:val="Tekst komentarza Znak"/>
    <w:link w:val="Tekstkomentarza"/>
    <w:uiPriority w:val="99"/>
    <w:semiHidden/>
    <w:rsid w:val="00CC4660"/>
    <w:rPr>
      <w:rFonts w:cs="Calibri"/>
    </w:rPr>
  </w:style>
  <w:style w:type="paragraph" w:styleId="Tematkomentarza">
    <w:name w:val="annotation subject"/>
    <w:basedOn w:val="Tekstkomentarza"/>
    <w:next w:val="Tekstkomentarza"/>
    <w:link w:val="TematkomentarzaZnak"/>
    <w:uiPriority w:val="99"/>
    <w:semiHidden/>
    <w:unhideWhenUsed/>
    <w:rsid w:val="00CC4660"/>
    <w:rPr>
      <w:b/>
      <w:bCs/>
    </w:rPr>
  </w:style>
  <w:style w:type="character" w:customStyle="1" w:styleId="TematkomentarzaZnak">
    <w:name w:val="Temat komentarza Znak"/>
    <w:link w:val="Tematkomentarza"/>
    <w:uiPriority w:val="99"/>
    <w:semiHidden/>
    <w:rsid w:val="00CC4660"/>
    <w:rPr>
      <w:rFonts w:cs="Calibri"/>
      <w:b/>
      <w:bCs/>
    </w:rPr>
  </w:style>
  <w:style w:type="paragraph" w:customStyle="1" w:styleId="pkt1">
    <w:name w:val="pkt1"/>
    <w:basedOn w:val="pkt"/>
    <w:rsid w:val="005C722F"/>
    <w:pPr>
      <w:ind w:left="850" w:hanging="425"/>
    </w:pPr>
  </w:style>
  <w:style w:type="character" w:styleId="UyteHipercze">
    <w:name w:val="FollowedHyperlink"/>
    <w:uiPriority w:val="99"/>
    <w:semiHidden/>
    <w:unhideWhenUsed/>
    <w:rsid w:val="00035395"/>
    <w:rPr>
      <w:color w:val="800080"/>
      <w:u w:val="single"/>
    </w:rPr>
  </w:style>
  <w:style w:type="paragraph" w:customStyle="1" w:styleId="Default">
    <w:name w:val="Default"/>
    <w:rsid w:val="004E7D3D"/>
    <w:pPr>
      <w:autoSpaceDE w:val="0"/>
      <w:autoSpaceDN w:val="0"/>
      <w:adjustRightInd w:val="0"/>
    </w:pPr>
    <w:rPr>
      <w:rFonts w:ascii="Tahoma" w:hAnsi="Tahoma" w:cs="Tahoma"/>
      <w:color w:val="000000"/>
      <w:sz w:val="24"/>
      <w:szCs w:val="24"/>
    </w:rPr>
  </w:style>
  <w:style w:type="paragraph" w:customStyle="1" w:styleId="Zwykytekst1">
    <w:name w:val="Zwykły tekst1"/>
    <w:basedOn w:val="Normalny"/>
    <w:rsid w:val="00EF71BB"/>
    <w:pPr>
      <w:spacing w:after="0" w:line="240" w:lineRule="auto"/>
    </w:pPr>
    <w:rPr>
      <w:rFonts w:ascii="Courier New" w:hAnsi="Courier New" w:cs="Times New Roman"/>
      <w:sz w:val="20"/>
      <w:szCs w:val="20"/>
    </w:rPr>
  </w:style>
  <w:style w:type="table" w:styleId="Tabela-Siatka">
    <w:name w:val="Table Grid"/>
    <w:basedOn w:val="Standardowy"/>
    <w:uiPriority w:val="59"/>
    <w:rsid w:val="00DA1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1A215C"/>
    <w:rPr>
      <w:rFonts w:ascii="Cambria" w:eastAsia="Times New Roman" w:hAnsi="Cambria" w:cs="Times New Roman"/>
      <w:b/>
      <w:bCs/>
      <w:kern w:val="32"/>
      <w:sz w:val="32"/>
      <w:szCs w:val="32"/>
    </w:rPr>
  </w:style>
  <w:style w:type="paragraph" w:styleId="Nagwekspisutreci">
    <w:name w:val="TOC Heading"/>
    <w:basedOn w:val="Nagwek1"/>
    <w:next w:val="Normalny"/>
    <w:uiPriority w:val="39"/>
    <w:semiHidden/>
    <w:unhideWhenUsed/>
    <w:qFormat/>
    <w:rsid w:val="001A215C"/>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rsid w:val="001A215C"/>
  </w:style>
  <w:style w:type="character" w:customStyle="1" w:styleId="AkapitzlistZnak">
    <w:name w:val="Akapit z listą Znak"/>
    <w:link w:val="Akapitzlist"/>
    <w:uiPriority w:val="34"/>
    <w:locked/>
    <w:rsid w:val="00DC3FC0"/>
    <w:rPr>
      <w:rFonts w:cs="Calibri"/>
      <w:sz w:val="22"/>
      <w:szCs w:val="22"/>
    </w:rPr>
  </w:style>
  <w:style w:type="paragraph" w:styleId="Tekstprzypisudolnego">
    <w:name w:val="footnote text"/>
    <w:aliases w:val="Tekst przypisu"/>
    <w:basedOn w:val="Normalny"/>
    <w:link w:val="TekstprzypisudolnegoZnak"/>
    <w:uiPriority w:val="99"/>
    <w:semiHidden/>
    <w:rsid w:val="00A12C84"/>
    <w:pPr>
      <w:spacing w:after="0" w:line="240" w:lineRule="auto"/>
    </w:pPr>
    <w:rPr>
      <w:rFonts w:ascii="Times New Roman" w:hAnsi="Times New Roman" w:cs="Times New Roman"/>
      <w:bCs/>
      <w:sz w:val="20"/>
      <w:szCs w:val="20"/>
    </w:rPr>
  </w:style>
  <w:style w:type="character" w:customStyle="1" w:styleId="TekstprzypisudolnegoZnak">
    <w:name w:val="Tekst przypisu dolnego Znak"/>
    <w:aliases w:val="Tekst przypisu Znak"/>
    <w:link w:val="Tekstprzypisudolnego"/>
    <w:uiPriority w:val="99"/>
    <w:semiHidden/>
    <w:rsid w:val="00A12C84"/>
    <w:rPr>
      <w:rFonts w:ascii="Times New Roman" w:hAnsi="Times New Roman"/>
      <w:bCs/>
    </w:rPr>
  </w:style>
  <w:style w:type="character" w:styleId="Odwoanieprzypisudolnego">
    <w:name w:val="footnote reference"/>
    <w:aliases w:val="Footnote Reference Number,Footnote symbol,Footnote,Odwołanie przypisu"/>
    <w:uiPriority w:val="99"/>
    <w:semiHidden/>
    <w:rsid w:val="00A12C84"/>
    <w:rPr>
      <w:rFonts w:cs="Times New Roman"/>
      <w:vertAlign w:val="superscript"/>
    </w:rPr>
  </w:style>
  <w:style w:type="paragraph" w:styleId="Tekstpodstawowywcity">
    <w:name w:val="Body Text Indent"/>
    <w:basedOn w:val="Normalny"/>
    <w:link w:val="TekstpodstawowywcityZnak"/>
    <w:uiPriority w:val="99"/>
    <w:unhideWhenUsed/>
    <w:rsid w:val="003C53C8"/>
    <w:pPr>
      <w:spacing w:after="120"/>
      <w:ind w:left="283"/>
    </w:pPr>
  </w:style>
  <w:style w:type="character" w:customStyle="1" w:styleId="TekstpodstawowywcityZnak">
    <w:name w:val="Tekst podstawowy wcięty Znak"/>
    <w:link w:val="Tekstpodstawowywcity"/>
    <w:uiPriority w:val="99"/>
    <w:rsid w:val="003C53C8"/>
    <w:rPr>
      <w:rFonts w:cs="Calibri"/>
      <w:sz w:val="22"/>
      <w:szCs w:val="22"/>
    </w:rPr>
  </w:style>
  <w:style w:type="paragraph" w:styleId="Bezodstpw">
    <w:name w:val="No Spacing"/>
    <w:uiPriority w:val="1"/>
    <w:qFormat/>
    <w:rsid w:val="00735EA2"/>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33034943">
      <w:bodyDiv w:val="1"/>
      <w:marLeft w:val="0"/>
      <w:marRight w:val="0"/>
      <w:marTop w:val="0"/>
      <w:marBottom w:val="0"/>
      <w:divBdr>
        <w:top w:val="none" w:sz="0" w:space="0" w:color="auto"/>
        <w:left w:val="none" w:sz="0" w:space="0" w:color="auto"/>
        <w:bottom w:val="none" w:sz="0" w:space="0" w:color="auto"/>
        <w:right w:val="none" w:sz="0" w:space="0" w:color="auto"/>
      </w:divBdr>
    </w:div>
    <w:div w:id="1997294413">
      <w:bodyDiv w:val="1"/>
      <w:marLeft w:val="0"/>
      <w:marRight w:val="0"/>
      <w:marTop w:val="0"/>
      <w:marBottom w:val="0"/>
      <w:divBdr>
        <w:top w:val="none" w:sz="0" w:space="0" w:color="auto"/>
        <w:left w:val="none" w:sz="0" w:space="0" w:color="auto"/>
        <w:bottom w:val="none" w:sz="0" w:space="0" w:color="auto"/>
        <w:right w:val="none" w:sz="0" w:space="0" w:color="auto"/>
      </w:divBdr>
    </w:div>
    <w:div w:id="20015394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iK\Desktop\Projekt%20JRP\Inspektor%20Nadzoru_Oczyszczalnia\SIWZ_27_10_201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BDD6-7F3F-4A1F-84DD-F708C687C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SIWZ_27_10_2011</Template>
  <TotalTime>88</TotalTime>
  <Pages>24</Pages>
  <Words>7930</Words>
  <Characters>47582</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Część I – Instrukcja dla Wykonawców</vt:lpstr>
    </vt:vector>
  </TitlesOfParts>
  <Company>Hewlett-Packard Company</Company>
  <LinksUpToDate>false</LinksUpToDate>
  <CharactersWithSpaces>55402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I – Instrukcja dla Wykonawców</dc:title>
  <dc:creator>PWiK</dc:creator>
  <cp:lastModifiedBy>b.olber-pawlowska_2</cp:lastModifiedBy>
  <cp:revision>7</cp:revision>
  <cp:lastPrinted>2017-03-28T07:06:00Z</cp:lastPrinted>
  <dcterms:created xsi:type="dcterms:W3CDTF">2017-07-09T20:42:00Z</dcterms:created>
  <dcterms:modified xsi:type="dcterms:W3CDTF">2017-07-10T10:42:00Z</dcterms:modified>
</cp:coreProperties>
</file>