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B9922F4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471FEE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/2022</w:t>
      </w:r>
      <w:r w:rsidR="00E4001C" w:rsidRPr="00E4001C">
        <w:t xml:space="preserve"> </w:t>
      </w:r>
      <w:r w:rsidR="00E4001C">
        <w:t xml:space="preserve">                                                                                                                                  </w:t>
      </w:r>
      <w:r w:rsidR="00E4001C">
        <w:t>Załącznik 3b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85AAFC" w14:textId="07F5ADD1" w:rsidR="006D52C5" w:rsidRDefault="001F027E" w:rsidP="006D52C5">
      <w:pPr>
        <w:pStyle w:val="Nagwek"/>
        <w:tabs>
          <w:tab w:val="left" w:pos="708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6D52C5">
        <w:rPr>
          <w:rFonts w:ascii="Arial" w:hAnsi="Arial" w:cs="Arial"/>
          <w:sz w:val="21"/>
          <w:szCs w:val="21"/>
        </w:rPr>
        <w:t>„</w:t>
      </w:r>
      <w:bookmarkStart w:id="0" w:name="_Hlk109305608"/>
      <w:r w:rsidR="00471FEE" w:rsidRPr="00471FEE">
        <w:rPr>
          <w:rFonts w:ascii="Arial" w:eastAsia="Calibri" w:hAnsi="Arial" w:cs="Arial"/>
          <w:b/>
          <w:bCs/>
          <w:sz w:val="21"/>
          <w:szCs w:val="21"/>
        </w:rPr>
        <w:t>Zakup i dostawa komputerów stacjonarnych(</w:t>
      </w:r>
      <w:proofErr w:type="spellStart"/>
      <w:r w:rsidR="00471FEE" w:rsidRPr="00471FEE">
        <w:rPr>
          <w:rFonts w:ascii="Arial" w:eastAsia="Calibri" w:hAnsi="Arial" w:cs="Arial"/>
          <w:b/>
          <w:bCs/>
          <w:sz w:val="21"/>
          <w:szCs w:val="21"/>
        </w:rPr>
        <w:t>All</w:t>
      </w:r>
      <w:proofErr w:type="spellEnd"/>
      <w:r w:rsidR="00471FEE" w:rsidRPr="00471FEE">
        <w:rPr>
          <w:rFonts w:ascii="Arial" w:eastAsia="Calibri" w:hAnsi="Arial" w:cs="Arial"/>
          <w:b/>
          <w:bCs/>
          <w:sz w:val="21"/>
          <w:szCs w:val="21"/>
        </w:rPr>
        <w:t xml:space="preserve"> in one), laptopów, serwera oraz przełączników sieciowych</w:t>
      </w:r>
      <w:bookmarkEnd w:id="0"/>
      <w:r w:rsidR="006D52C5">
        <w:rPr>
          <w:rFonts w:ascii="Arial" w:hAnsi="Arial" w:cs="Arial"/>
          <w:b/>
          <w:sz w:val="21"/>
          <w:szCs w:val="21"/>
        </w:rPr>
        <w:t>”</w:t>
      </w:r>
    </w:p>
    <w:p w14:paraId="62BCB014" w14:textId="5AFD36B3" w:rsidR="00B0088C" w:rsidRDefault="008D0487" w:rsidP="006D52C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2432AC" w:rsidRDefault="00B03456" w:rsidP="00B03456">
      <w:pPr>
        <w:spacing w:after="0" w:line="240" w:lineRule="auto"/>
        <w:jc w:val="center"/>
        <w:rPr>
          <w:i/>
          <w:iCs/>
          <w:sz w:val="20"/>
          <w:szCs w:val="20"/>
          <w:u w:val="single"/>
        </w:rPr>
      </w:pPr>
      <w:r w:rsidRPr="002432AC">
        <w:rPr>
          <w:i/>
          <w:iCs/>
          <w:sz w:val="20"/>
          <w:szCs w:val="20"/>
          <w:u w:val="single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2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E4001C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EED0" w14:textId="77777777" w:rsidR="0013725E" w:rsidRDefault="0013725E" w:rsidP="0038231F">
      <w:pPr>
        <w:spacing w:after="0" w:line="240" w:lineRule="auto"/>
      </w:pPr>
      <w:r>
        <w:separator/>
      </w:r>
    </w:p>
  </w:endnote>
  <w:endnote w:type="continuationSeparator" w:id="0">
    <w:p w14:paraId="4983BA3C" w14:textId="77777777" w:rsidR="0013725E" w:rsidRDefault="001372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FCCD" w14:textId="77777777" w:rsidR="0013725E" w:rsidRDefault="0013725E" w:rsidP="0038231F">
      <w:pPr>
        <w:spacing w:after="0" w:line="240" w:lineRule="auto"/>
      </w:pPr>
      <w:r>
        <w:separator/>
      </w:r>
    </w:p>
  </w:footnote>
  <w:footnote w:type="continuationSeparator" w:id="0">
    <w:p w14:paraId="6DBDA325" w14:textId="77777777" w:rsidR="0013725E" w:rsidRDefault="0013725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09DC9C72" w:rsidR="00A6718A" w:rsidRDefault="00A6718A" w:rsidP="00A6718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97AD" w14:textId="5CF41FD0" w:rsidR="00E4001C" w:rsidRDefault="00E4001C">
    <w:pPr>
      <w:pStyle w:val="Nagwek"/>
    </w:pPr>
    <w:r w:rsidRPr="00FA69E5">
      <w:rPr>
        <w:rFonts w:ascii="Arial Unicode MS" w:eastAsia="Arial Unicode MS" w:hAnsi="Arial Unicode MS" w:cs="Arial Unicode MS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1C755F8F" wp14:editId="0443AA35">
          <wp:simplePos x="0" y="0"/>
          <wp:positionH relativeFrom="margin">
            <wp:posOffset>238125</wp:posOffset>
          </wp:positionH>
          <wp:positionV relativeFrom="paragraph">
            <wp:posOffset>-314960</wp:posOffset>
          </wp:positionV>
          <wp:extent cx="5076825" cy="53340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725E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32AC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1FEE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06AA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C5EE8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52C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4B8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001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14</cp:revision>
  <cp:lastPrinted>2022-06-23T11:27:00Z</cp:lastPrinted>
  <dcterms:created xsi:type="dcterms:W3CDTF">2022-05-06T13:10:00Z</dcterms:created>
  <dcterms:modified xsi:type="dcterms:W3CDTF">2022-09-14T11:36:00Z</dcterms:modified>
</cp:coreProperties>
</file>