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95BE" w14:textId="5E791741" w:rsidR="005B7945" w:rsidRPr="00AF1A1A" w:rsidRDefault="005F0A0A" w:rsidP="005F0A0A">
      <w:pPr>
        <w:jc w:val="center"/>
        <w:rPr>
          <w:rFonts w:ascii="Tahoma" w:hAnsi="Tahoma" w:cs="Tahoma"/>
          <w:b/>
          <w:bCs/>
          <w:sz w:val="24"/>
          <w:szCs w:val="24"/>
        </w:rPr>
      </w:pPr>
      <w:r w:rsidRPr="00AF1A1A">
        <w:rPr>
          <w:rFonts w:ascii="Tahoma" w:hAnsi="Tahoma" w:cs="Tahoma"/>
          <w:b/>
          <w:bCs/>
          <w:sz w:val="24"/>
          <w:szCs w:val="24"/>
        </w:rPr>
        <w:t xml:space="preserve">UCHWAŁA NR </w:t>
      </w:r>
      <w:r w:rsidR="00ED376A" w:rsidRPr="00AF1A1A">
        <w:rPr>
          <w:rFonts w:ascii="Tahoma" w:hAnsi="Tahoma" w:cs="Tahoma"/>
          <w:b/>
          <w:bCs/>
          <w:sz w:val="24"/>
          <w:szCs w:val="24"/>
        </w:rPr>
        <w:t>323/XLV/22</w:t>
      </w:r>
    </w:p>
    <w:p w14:paraId="2B576FD3" w14:textId="5A59685D" w:rsidR="005F0A0A" w:rsidRPr="00AF1A1A" w:rsidRDefault="005F0A0A" w:rsidP="005F0A0A">
      <w:pPr>
        <w:jc w:val="center"/>
        <w:rPr>
          <w:rFonts w:ascii="Tahoma" w:hAnsi="Tahoma" w:cs="Tahoma"/>
          <w:b/>
          <w:bCs/>
          <w:sz w:val="24"/>
          <w:szCs w:val="24"/>
        </w:rPr>
      </w:pPr>
      <w:r w:rsidRPr="00AF1A1A">
        <w:rPr>
          <w:rFonts w:ascii="Tahoma" w:hAnsi="Tahoma" w:cs="Tahoma"/>
          <w:b/>
          <w:bCs/>
          <w:sz w:val="24"/>
          <w:szCs w:val="24"/>
        </w:rPr>
        <w:t>RADY MIEJSKIEJ W CHORZELACH</w:t>
      </w:r>
    </w:p>
    <w:p w14:paraId="3FFEFED1" w14:textId="0059BEA5" w:rsidR="005F0A0A" w:rsidRPr="00AF1A1A" w:rsidRDefault="007B66C2" w:rsidP="005F0A0A">
      <w:pPr>
        <w:jc w:val="center"/>
        <w:rPr>
          <w:rFonts w:ascii="Tahoma" w:hAnsi="Tahoma" w:cs="Tahoma"/>
          <w:b/>
          <w:bCs/>
          <w:sz w:val="24"/>
          <w:szCs w:val="24"/>
        </w:rPr>
      </w:pPr>
      <w:r w:rsidRPr="00AF1A1A">
        <w:rPr>
          <w:rFonts w:ascii="Tahoma" w:hAnsi="Tahoma" w:cs="Tahoma"/>
          <w:b/>
          <w:bCs/>
          <w:sz w:val="24"/>
          <w:szCs w:val="24"/>
        </w:rPr>
        <w:t>z dnia</w:t>
      </w:r>
      <w:r w:rsidR="00ED376A" w:rsidRPr="00AF1A1A">
        <w:rPr>
          <w:rFonts w:ascii="Tahoma" w:hAnsi="Tahoma" w:cs="Tahoma"/>
          <w:b/>
          <w:bCs/>
          <w:sz w:val="24"/>
          <w:szCs w:val="24"/>
        </w:rPr>
        <w:t xml:space="preserve"> 29 marca 2022 roku</w:t>
      </w:r>
    </w:p>
    <w:p w14:paraId="7EDF4A9B" w14:textId="60072ABA" w:rsidR="005F0A0A" w:rsidRPr="00AF1A1A" w:rsidRDefault="005F0A0A" w:rsidP="00AF1A1A">
      <w:pPr>
        <w:rPr>
          <w:rFonts w:ascii="Tahoma" w:hAnsi="Tahoma" w:cs="Tahoma"/>
          <w:b/>
          <w:bCs/>
          <w:sz w:val="24"/>
          <w:szCs w:val="24"/>
        </w:rPr>
      </w:pPr>
      <w:r w:rsidRPr="00AF1A1A">
        <w:rPr>
          <w:rFonts w:ascii="Tahoma" w:hAnsi="Tahoma" w:cs="Tahoma"/>
          <w:b/>
          <w:bCs/>
          <w:sz w:val="24"/>
          <w:szCs w:val="24"/>
        </w:rPr>
        <w:t xml:space="preserve">w sprawie wysokości ekwiwalentu pieniężnego dla </w:t>
      </w:r>
      <w:r w:rsidR="00556C5E" w:rsidRPr="00AF1A1A">
        <w:rPr>
          <w:rFonts w:ascii="Tahoma" w:hAnsi="Tahoma" w:cs="Tahoma"/>
          <w:b/>
          <w:bCs/>
          <w:sz w:val="24"/>
          <w:szCs w:val="24"/>
        </w:rPr>
        <w:t>strażaków ratowników</w:t>
      </w:r>
      <w:r w:rsidR="00556C5E" w:rsidRPr="00AF1A1A">
        <w:rPr>
          <w:rFonts w:ascii="Tahoma" w:hAnsi="Tahoma" w:cs="Tahoma"/>
          <w:sz w:val="24"/>
          <w:szCs w:val="24"/>
        </w:rPr>
        <w:t xml:space="preserve">  </w:t>
      </w:r>
      <w:r w:rsidRPr="00AF1A1A">
        <w:rPr>
          <w:rFonts w:ascii="Tahoma" w:hAnsi="Tahoma" w:cs="Tahoma"/>
          <w:b/>
          <w:bCs/>
          <w:sz w:val="24"/>
          <w:szCs w:val="24"/>
        </w:rPr>
        <w:t xml:space="preserve"> Ochotniczej Straży Pożarnej</w:t>
      </w:r>
    </w:p>
    <w:p w14:paraId="1E83A2FE" w14:textId="3B10B1FB" w:rsidR="005F0A0A" w:rsidRPr="00AF1A1A" w:rsidRDefault="005F0A0A" w:rsidP="005F0A0A">
      <w:pPr>
        <w:rPr>
          <w:rFonts w:ascii="Tahoma" w:hAnsi="Tahoma" w:cs="Tahoma"/>
          <w:sz w:val="24"/>
          <w:szCs w:val="24"/>
        </w:rPr>
      </w:pPr>
    </w:p>
    <w:p w14:paraId="0A88BD82" w14:textId="542FA43A" w:rsidR="005F0A0A" w:rsidRPr="00AF1A1A" w:rsidRDefault="005F0A0A" w:rsidP="00AF1A1A">
      <w:pPr>
        <w:rPr>
          <w:rFonts w:ascii="Tahoma" w:hAnsi="Tahoma" w:cs="Tahoma"/>
          <w:sz w:val="24"/>
          <w:szCs w:val="24"/>
        </w:rPr>
      </w:pPr>
      <w:r w:rsidRPr="00AF1A1A">
        <w:rPr>
          <w:rFonts w:ascii="Tahoma" w:hAnsi="Tahoma" w:cs="Tahoma"/>
          <w:sz w:val="24"/>
          <w:szCs w:val="24"/>
        </w:rPr>
        <w:t>Na podstawie art. 18 ust.2 pkt 15 ustawy z dnia 8 marca 1990 roku o samorządzie gminnym  (Dz.U.202</w:t>
      </w:r>
      <w:r w:rsidR="009554BE" w:rsidRPr="00AF1A1A">
        <w:rPr>
          <w:rFonts w:ascii="Tahoma" w:hAnsi="Tahoma" w:cs="Tahoma"/>
          <w:sz w:val="24"/>
          <w:szCs w:val="24"/>
        </w:rPr>
        <w:t>2</w:t>
      </w:r>
      <w:r w:rsidR="004B105B" w:rsidRPr="00AF1A1A">
        <w:rPr>
          <w:rFonts w:ascii="Tahoma" w:hAnsi="Tahoma" w:cs="Tahoma"/>
          <w:sz w:val="24"/>
          <w:szCs w:val="24"/>
        </w:rPr>
        <w:t xml:space="preserve"> poz. </w:t>
      </w:r>
      <w:r w:rsidR="009554BE" w:rsidRPr="00AF1A1A">
        <w:rPr>
          <w:rFonts w:ascii="Tahoma" w:hAnsi="Tahoma" w:cs="Tahoma"/>
          <w:sz w:val="24"/>
          <w:szCs w:val="24"/>
        </w:rPr>
        <w:t>559</w:t>
      </w:r>
      <w:r w:rsidRPr="00AF1A1A">
        <w:rPr>
          <w:rFonts w:ascii="Tahoma" w:hAnsi="Tahoma" w:cs="Tahoma"/>
          <w:sz w:val="24"/>
          <w:szCs w:val="24"/>
        </w:rPr>
        <w:t>) oraz art. 15 ust.1 ustawy z dnia 17 grudnia 2021 r o ochotniczych strażach pożarnych</w:t>
      </w:r>
      <w:r w:rsidR="00B65C58" w:rsidRPr="00AF1A1A">
        <w:rPr>
          <w:rFonts w:ascii="Tahoma" w:hAnsi="Tahoma" w:cs="Tahoma"/>
          <w:sz w:val="24"/>
          <w:szCs w:val="24"/>
        </w:rPr>
        <w:t>( Dz. U.2021</w:t>
      </w:r>
      <w:r w:rsidR="002D3C90" w:rsidRPr="00AF1A1A">
        <w:rPr>
          <w:rFonts w:ascii="Tahoma" w:hAnsi="Tahoma" w:cs="Tahoma"/>
          <w:sz w:val="24"/>
          <w:szCs w:val="24"/>
        </w:rPr>
        <w:t xml:space="preserve"> poz.</w:t>
      </w:r>
      <w:r w:rsidR="009554BE" w:rsidRPr="00AF1A1A">
        <w:rPr>
          <w:rFonts w:ascii="Tahoma" w:hAnsi="Tahoma" w:cs="Tahoma"/>
          <w:sz w:val="24"/>
          <w:szCs w:val="24"/>
        </w:rPr>
        <w:t xml:space="preserve"> </w:t>
      </w:r>
      <w:r w:rsidR="00B65C58" w:rsidRPr="00AF1A1A">
        <w:rPr>
          <w:rFonts w:ascii="Tahoma" w:hAnsi="Tahoma" w:cs="Tahoma"/>
          <w:sz w:val="24"/>
          <w:szCs w:val="24"/>
        </w:rPr>
        <w:t>2490)  Rada Miejska w Chorzelach uchwala</w:t>
      </w:r>
      <w:r w:rsidR="004B105B" w:rsidRPr="00AF1A1A">
        <w:rPr>
          <w:rFonts w:ascii="Tahoma" w:hAnsi="Tahoma" w:cs="Tahoma"/>
          <w:sz w:val="24"/>
          <w:szCs w:val="24"/>
        </w:rPr>
        <w:t>,</w:t>
      </w:r>
      <w:r w:rsidR="00B65C58" w:rsidRPr="00AF1A1A">
        <w:rPr>
          <w:rFonts w:ascii="Tahoma" w:hAnsi="Tahoma" w:cs="Tahoma"/>
          <w:sz w:val="24"/>
          <w:szCs w:val="24"/>
        </w:rPr>
        <w:t xml:space="preserve"> co następuje:</w:t>
      </w:r>
    </w:p>
    <w:p w14:paraId="02BCD25E" w14:textId="45D8BBBF" w:rsidR="00B65C58" w:rsidRPr="00AF1A1A" w:rsidRDefault="007B66C2" w:rsidP="007B66C2">
      <w:pPr>
        <w:suppressAutoHyphens/>
        <w:autoSpaceDN w:val="0"/>
        <w:spacing w:line="242" w:lineRule="auto"/>
        <w:textAlignment w:val="baseline"/>
        <w:rPr>
          <w:rFonts w:ascii="Tahoma" w:eastAsia="Calibri" w:hAnsi="Tahoma" w:cs="Tahoma"/>
          <w:b/>
          <w:bCs/>
          <w:sz w:val="24"/>
          <w:szCs w:val="24"/>
        </w:rPr>
      </w:pPr>
      <w:bookmarkStart w:id="0" w:name="_Hlk49243980"/>
      <w:r w:rsidRPr="00AF1A1A">
        <w:rPr>
          <w:rFonts w:ascii="Tahoma" w:eastAsia="Calibri" w:hAnsi="Tahoma" w:cs="Tahoma"/>
          <w:b/>
          <w:bCs/>
          <w:sz w:val="24"/>
          <w:szCs w:val="24"/>
        </w:rPr>
        <w:t xml:space="preserve">                                                                    § 1</w:t>
      </w:r>
      <w:bookmarkEnd w:id="0"/>
      <w:r w:rsidRPr="00AF1A1A">
        <w:rPr>
          <w:rFonts w:ascii="Tahoma" w:eastAsia="Calibri" w:hAnsi="Tahoma" w:cs="Tahoma"/>
          <w:b/>
          <w:bCs/>
          <w:sz w:val="24"/>
          <w:szCs w:val="24"/>
        </w:rPr>
        <w:t>.</w:t>
      </w:r>
    </w:p>
    <w:p w14:paraId="1D55E120" w14:textId="2828A24B" w:rsidR="00B65C58" w:rsidRPr="00AF1A1A" w:rsidRDefault="002D3C90" w:rsidP="00AF1A1A">
      <w:pPr>
        <w:rPr>
          <w:rFonts w:ascii="Tahoma" w:hAnsi="Tahoma" w:cs="Tahoma"/>
          <w:sz w:val="24"/>
          <w:szCs w:val="24"/>
        </w:rPr>
      </w:pPr>
      <w:r w:rsidRPr="00AF1A1A">
        <w:rPr>
          <w:rFonts w:ascii="Tahoma" w:hAnsi="Tahoma" w:cs="Tahoma"/>
          <w:sz w:val="24"/>
          <w:szCs w:val="24"/>
        </w:rPr>
        <w:t>Z dniem 01</w:t>
      </w:r>
      <w:r w:rsidR="004B105B" w:rsidRPr="00AF1A1A">
        <w:rPr>
          <w:rFonts w:ascii="Tahoma" w:hAnsi="Tahoma" w:cs="Tahoma"/>
          <w:sz w:val="24"/>
          <w:szCs w:val="24"/>
        </w:rPr>
        <w:t xml:space="preserve"> stycznia </w:t>
      </w:r>
      <w:r w:rsidRPr="00AF1A1A">
        <w:rPr>
          <w:rFonts w:ascii="Tahoma" w:hAnsi="Tahoma" w:cs="Tahoma"/>
          <w:sz w:val="24"/>
          <w:szCs w:val="24"/>
        </w:rPr>
        <w:t>2022 roku  u</w:t>
      </w:r>
      <w:r w:rsidR="00B65C58" w:rsidRPr="00AF1A1A">
        <w:rPr>
          <w:rFonts w:ascii="Tahoma" w:hAnsi="Tahoma" w:cs="Tahoma"/>
          <w:sz w:val="24"/>
          <w:szCs w:val="24"/>
        </w:rPr>
        <w:t xml:space="preserve">stala się ekwiwalent pieniężny dla </w:t>
      </w:r>
      <w:r w:rsidR="00556C5E" w:rsidRPr="00AF1A1A">
        <w:rPr>
          <w:rFonts w:ascii="Tahoma" w:hAnsi="Tahoma" w:cs="Tahoma"/>
          <w:sz w:val="24"/>
          <w:szCs w:val="24"/>
        </w:rPr>
        <w:t xml:space="preserve">strażaków ratowników </w:t>
      </w:r>
      <w:r w:rsidR="00B65C58" w:rsidRPr="00AF1A1A">
        <w:rPr>
          <w:rFonts w:ascii="Tahoma" w:hAnsi="Tahoma" w:cs="Tahoma"/>
          <w:sz w:val="24"/>
          <w:szCs w:val="24"/>
        </w:rPr>
        <w:t xml:space="preserve"> Ochotniczej Straży Pożarnej z terenu </w:t>
      </w:r>
      <w:r w:rsidR="009E5663" w:rsidRPr="00AF1A1A">
        <w:rPr>
          <w:rFonts w:ascii="Tahoma" w:hAnsi="Tahoma" w:cs="Tahoma"/>
          <w:sz w:val="24"/>
          <w:szCs w:val="24"/>
        </w:rPr>
        <w:t>Gminy Chorzele, uczestniczących w działaniach ratowniczych</w:t>
      </w:r>
      <w:r w:rsidR="00CE16CE" w:rsidRPr="00AF1A1A">
        <w:rPr>
          <w:rFonts w:ascii="Tahoma" w:hAnsi="Tahoma" w:cs="Tahoma"/>
          <w:sz w:val="24"/>
          <w:szCs w:val="24"/>
        </w:rPr>
        <w:t xml:space="preserve">, akcjach ratowniczych, </w:t>
      </w:r>
      <w:r w:rsidR="009E5663" w:rsidRPr="00AF1A1A">
        <w:rPr>
          <w:rFonts w:ascii="Tahoma" w:hAnsi="Tahoma" w:cs="Tahoma"/>
          <w:sz w:val="24"/>
          <w:szCs w:val="24"/>
        </w:rPr>
        <w:t xml:space="preserve">szkoleniach </w:t>
      </w:r>
      <w:r w:rsidR="00CE16CE" w:rsidRPr="00AF1A1A">
        <w:rPr>
          <w:rFonts w:ascii="Tahoma" w:hAnsi="Tahoma" w:cs="Tahoma"/>
          <w:sz w:val="24"/>
          <w:szCs w:val="24"/>
        </w:rPr>
        <w:t xml:space="preserve">lub ćwiczeniach </w:t>
      </w:r>
      <w:r w:rsidR="009E5663" w:rsidRPr="00AF1A1A">
        <w:rPr>
          <w:rFonts w:ascii="Tahoma" w:hAnsi="Tahoma" w:cs="Tahoma"/>
          <w:sz w:val="24"/>
          <w:szCs w:val="24"/>
        </w:rPr>
        <w:t>w wysokości:</w:t>
      </w:r>
      <w:r w:rsidR="00556C5E" w:rsidRPr="00AF1A1A">
        <w:rPr>
          <w:rFonts w:ascii="Tahoma" w:hAnsi="Tahoma" w:cs="Tahoma"/>
          <w:sz w:val="24"/>
          <w:szCs w:val="24"/>
        </w:rPr>
        <w:t xml:space="preserve">  </w:t>
      </w:r>
    </w:p>
    <w:p w14:paraId="7129915C" w14:textId="71C2F771" w:rsidR="009E5663" w:rsidRPr="00AF1A1A" w:rsidRDefault="008E4FC4" w:rsidP="00AF1A1A">
      <w:pPr>
        <w:pStyle w:val="Akapitzlist"/>
        <w:numPr>
          <w:ilvl w:val="0"/>
          <w:numId w:val="1"/>
        </w:numPr>
        <w:rPr>
          <w:rFonts w:ascii="Tahoma" w:hAnsi="Tahoma" w:cs="Tahoma"/>
          <w:sz w:val="24"/>
          <w:szCs w:val="24"/>
        </w:rPr>
      </w:pPr>
      <w:r w:rsidRPr="00AF1A1A">
        <w:rPr>
          <w:rFonts w:ascii="Tahoma" w:hAnsi="Tahoma" w:cs="Tahoma"/>
          <w:sz w:val="24"/>
          <w:szCs w:val="24"/>
        </w:rPr>
        <w:t>20</w:t>
      </w:r>
      <w:r w:rsidR="009E5663" w:rsidRPr="00AF1A1A">
        <w:rPr>
          <w:rFonts w:ascii="Tahoma" w:hAnsi="Tahoma" w:cs="Tahoma"/>
          <w:sz w:val="24"/>
          <w:szCs w:val="24"/>
        </w:rPr>
        <w:t xml:space="preserve"> złotych za każdą rozpoczętą godzinę udziału w działaniach ratowniczych</w:t>
      </w:r>
      <w:r w:rsidR="00CE16CE" w:rsidRPr="00AF1A1A">
        <w:rPr>
          <w:rFonts w:ascii="Tahoma" w:hAnsi="Tahoma" w:cs="Tahoma"/>
          <w:sz w:val="24"/>
          <w:szCs w:val="24"/>
        </w:rPr>
        <w:t xml:space="preserve"> lub akcjach ratowniczych</w:t>
      </w:r>
      <w:r w:rsidR="009E5663" w:rsidRPr="00AF1A1A">
        <w:rPr>
          <w:rFonts w:ascii="Tahoma" w:hAnsi="Tahoma" w:cs="Tahoma"/>
          <w:sz w:val="24"/>
          <w:szCs w:val="24"/>
        </w:rPr>
        <w:t>;</w:t>
      </w:r>
    </w:p>
    <w:p w14:paraId="22DB63B4" w14:textId="03EC453A" w:rsidR="007B66C2" w:rsidRPr="00AF1A1A" w:rsidRDefault="00F3368C" w:rsidP="00AF1A1A">
      <w:pPr>
        <w:pStyle w:val="Akapitzlist"/>
        <w:numPr>
          <w:ilvl w:val="0"/>
          <w:numId w:val="1"/>
        </w:numPr>
        <w:rPr>
          <w:rFonts w:ascii="Tahoma" w:hAnsi="Tahoma" w:cs="Tahoma"/>
          <w:sz w:val="24"/>
          <w:szCs w:val="24"/>
        </w:rPr>
      </w:pPr>
      <w:r w:rsidRPr="00AF1A1A">
        <w:rPr>
          <w:rFonts w:ascii="Tahoma" w:hAnsi="Tahoma" w:cs="Tahoma"/>
          <w:sz w:val="24"/>
          <w:szCs w:val="24"/>
        </w:rPr>
        <w:t xml:space="preserve">10 </w:t>
      </w:r>
      <w:r w:rsidR="009E5663" w:rsidRPr="00AF1A1A">
        <w:rPr>
          <w:rFonts w:ascii="Tahoma" w:hAnsi="Tahoma" w:cs="Tahoma"/>
          <w:sz w:val="24"/>
          <w:szCs w:val="24"/>
        </w:rPr>
        <w:t>złotych za każdą rozpoczętą godzinę uczestnictwa w szkolen</w:t>
      </w:r>
      <w:r w:rsidR="00CE16CE" w:rsidRPr="00AF1A1A">
        <w:rPr>
          <w:rFonts w:ascii="Tahoma" w:hAnsi="Tahoma" w:cs="Tahoma"/>
          <w:sz w:val="24"/>
          <w:szCs w:val="24"/>
        </w:rPr>
        <w:t>iach</w:t>
      </w:r>
      <w:r w:rsidR="009E5663" w:rsidRPr="00AF1A1A">
        <w:rPr>
          <w:rFonts w:ascii="Tahoma" w:hAnsi="Tahoma" w:cs="Tahoma"/>
          <w:sz w:val="24"/>
          <w:szCs w:val="24"/>
        </w:rPr>
        <w:t xml:space="preserve"> </w:t>
      </w:r>
      <w:r w:rsidR="00CE16CE" w:rsidRPr="00AF1A1A">
        <w:rPr>
          <w:rFonts w:ascii="Tahoma" w:hAnsi="Tahoma" w:cs="Tahoma"/>
          <w:sz w:val="24"/>
          <w:szCs w:val="24"/>
        </w:rPr>
        <w:t xml:space="preserve">lub ćwiczeniach </w:t>
      </w:r>
      <w:r w:rsidR="009E5663" w:rsidRPr="00AF1A1A">
        <w:rPr>
          <w:rFonts w:ascii="Tahoma" w:hAnsi="Tahoma" w:cs="Tahoma"/>
          <w:sz w:val="24"/>
          <w:szCs w:val="24"/>
        </w:rPr>
        <w:t>organizowany</w:t>
      </w:r>
      <w:r w:rsidR="00CE16CE" w:rsidRPr="00AF1A1A">
        <w:rPr>
          <w:rFonts w:ascii="Tahoma" w:hAnsi="Tahoma" w:cs="Tahoma"/>
          <w:sz w:val="24"/>
          <w:szCs w:val="24"/>
        </w:rPr>
        <w:t>ch</w:t>
      </w:r>
      <w:r w:rsidR="009E5663" w:rsidRPr="00AF1A1A">
        <w:rPr>
          <w:rFonts w:ascii="Tahoma" w:hAnsi="Tahoma" w:cs="Tahoma"/>
          <w:sz w:val="24"/>
          <w:szCs w:val="24"/>
        </w:rPr>
        <w:t xml:space="preserve"> przez Państwową Straż Pożarną</w:t>
      </w:r>
      <w:r w:rsidR="00CE16CE" w:rsidRPr="00AF1A1A">
        <w:rPr>
          <w:rFonts w:ascii="Tahoma" w:hAnsi="Tahoma" w:cs="Tahoma"/>
          <w:sz w:val="24"/>
          <w:szCs w:val="24"/>
        </w:rPr>
        <w:t xml:space="preserve">, </w:t>
      </w:r>
      <w:r w:rsidR="009E5663" w:rsidRPr="00AF1A1A">
        <w:rPr>
          <w:rFonts w:ascii="Tahoma" w:hAnsi="Tahoma" w:cs="Tahoma"/>
          <w:sz w:val="24"/>
          <w:szCs w:val="24"/>
        </w:rPr>
        <w:t xml:space="preserve"> Gminę Chorzele</w:t>
      </w:r>
      <w:r w:rsidR="00556C5E" w:rsidRPr="00AF1A1A">
        <w:rPr>
          <w:rFonts w:ascii="Tahoma" w:hAnsi="Tahoma" w:cs="Tahoma"/>
          <w:sz w:val="24"/>
          <w:szCs w:val="24"/>
        </w:rPr>
        <w:t xml:space="preserve"> lub inn</w:t>
      </w:r>
      <w:r w:rsidR="00CE16CE" w:rsidRPr="00AF1A1A">
        <w:rPr>
          <w:rFonts w:ascii="Tahoma" w:hAnsi="Tahoma" w:cs="Tahoma"/>
          <w:sz w:val="24"/>
          <w:szCs w:val="24"/>
        </w:rPr>
        <w:t xml:space="preserve">e uprawnione podmioty </w:t>
      </w:r>
    </w:p>
    <w:p w14:paraId="609A0FA6" w14:textId="26A75C2A" w:rsidR="007B66C2" w:rsidRPr="00AF1A1A" w:rsidRDefault="007B66C2" w:rsidP="007B66C2">
      <w:pPr>
        <w:pStyle w:val="Akapitzlist"/>
        <w:rPr>
          <w:rFonts w:ascii="Tahoma" w:hAnsi="Tahoma" w:cs="Tahoma"/>
          <w:b/>
          <w:bCs/>
          <w:sz w:val="24"/>
          <w:szCs w:val="24"/>
        </w:rPr>
      </w:pPr>
      <w:r w:rsidRPr="00AF1A1A">
        <w:rPr>
          <w:rFonts w:ascii="Tahoma" w:hAnsi="Tahoma" w:cs="Tahoma"/>
          <w:b/>
          <w:bCs/>
          <w:sz w:val="24"/>
          <w:szCs w:val="24"/>
        </w:rPr>
        <w:t xml:space="preserve">                                                         § 2.</w:t>
      </w:r>
    </w:p>
    <w:p w14:paraId="57D34B3C" w14:textId="5FFA1FA0" w:rsidR="009E5663" w:rsidRPr="00AF1A1A" w:rsidRDefault="009E5663" w:rsidP="009E5663">
      <w:pPr>
        <w:pStyle w:val="Akapitzlist"/>
        <w:rPr>
          <w:rFonts w:ascii="Tahoma" w:hAnsi="Tahoma" w:cs="Tahoma"/>
          <w:sz w:val="24"/>
          <w:szCs w:val="24"/>
          <w:shd w:val="clear" w:color="auto" w:fill="F8F9FA"/>
        </w:rPr>
      </w:pPr>
    </w:p>
    <w:p w14:paraId="57EF90E1" w14:textId="5912F2E9" w:rsidR="009E5663" w:rsidRPr="00AF1A1A" w:rsidRDefault="009E5663" w:rsidP="009E5663">
      <w:pPr>
        <w:rPr>
          <w:rFonts w:ascii="Tahoma" w:hAnsi="Tahoma" w:cs="Tahoma"/>
          <w:sz w:val="24"/>
          <w:szCs w:val="24"/>
        </w:rPr>
      </w:pPr>
      <w:r w:rsidRPr="00AF1A1A">
        <w:rPr>
          <w:rFonts w:ascii="Tahoma" w:hAnsi="Tahoma" w:cs="Tahoma"/>
          <w:sz w:val="24"/>
          <w:szCs w:val="24"/>
        </w:rPr>
        <w:t>Wykonanie uchwały powierza się Burmistrzowi Miasta i Gminy Chorzele.</w:t>
      </w:r>
    </w:p>
    <w:p w14:paraId="0B6463DD" w14:textId="5BCF9B9F" w:rsidR="007B66C2" w:rsidRPr="00AF1A1A" w:rsidRDefault="007B66C2" w:rsidP="007B66C2">
      <w:pPr>
        <w:suppressAutoHyphens/>
        <w:autoSpaceDN w:val="0"/>
        <w:spacing w:line="242" w:lineRule="auto"/>
        <w:textAlignment w:val="baseline"/>
        <w:rPr>
          <w:rFonts w:ascii="Tahoma" w:eastAsia="Calibri" w:hAnsi="Tahoma" w:cs="Tahoma"/>
          <w:b/>
          <w:bCs/>
          <w:sz w:val="24"/>
          <w:szCs w:val="24"/>
        </w:rPr>
      </w:pPr>
      <w:r w:rsidRPr="00AF1A1A">
        <w:rPr>
          <w:rFonts w:ascii="Tahoma" w:eastAsia="Calibri" w:hAnsi="Tahoma" w:cs="Tahoma"/>
          <w:b/>
          <w:bCs/>
          <w:sz w:val="24"/>
          <w:szCs w:val="24"/>
        </w:rPr>
        <w:t xml:space="preserve">                                                                    § </w:t>
      </w:r>
      <w:r w:rsidR="004B105B" w:rsidRPr="00AF1A1A">
        <w:rPr>
          <w:rFonts w:ascii="Tahoma" w:eastAsia="Calibri" w:hAnsi="Tahoma" w:cs="Tahoma"/>
          <w:b/>
          <w:bCs/>
          <w:sz w:val="24"/>
          <w:szCs w:val="24"/>
        </w:rPr>
        <w:t>3</w:t>
      </w:r>
      <w:r w:rsidRPr="00AF1A1A">
        <w:rPr>
          <w:rFonts w:ascii="Tahoma" w:eastAsia="Calibri" w:hAnsi="Tahoma" w:cs="Tahoma"/>
          <w:b/>
          <w:bCs/>
          <w:sz w:val="24"/>
          <w:szCs w:val="24"/>
        </w:rPr>
        <w:t>.</w:t>
      </w:r>
    </w:p>
    <w:p w14:paraId="6565BF2F" w14:textId="77777777" w:rsidR="007B66C2" w:rsidRPr="00AF1A1A" w:rsidRDefault="007B66C2" w:rsidP="009E5663">
      <w:pPr>
        <w:rPr>
          <w:rFonts w:ascii="Tahoma" w:hAnsi="Tahoma" w:cs="Tahoma"/>
          <w:sz w:val="24"/>
          <w:szCs w:val="24"/>
          <w:shd w:val="clear" w:color="auto" w:fill="F8F9FA"/>
        </w:rPr>
      </w:pPr>
    </w:p>
    <w:p w14:paraId="43464201" w14:textId="1F6F3568" w:rsidR="00F95A74" w:rsidRPr="00AF1A1A" w:rsidRDefault="00F95A74" w:rsidP="00CF6CD0">
      <w:pPr>
        <w:rPr>
          <w:rFonts w:ascii="Tahoma" w:hAnsi="Tahoma" w:cs="Tahoma"/>
          <w:sz w:val="24"/>
          <w:szCs w:val="24"/>
        </w:rPr>
      </w:pPr>
      <w:r w:rsidRPr="00AF1A1A">
        <w:rPr>
          <w:rFonts w:ascii="Tahoma" w:hAnsi="Tahoma" w:cs="Tahoma"/>
          <w:sz w:val="24"/>
          <w:szCs w:val="24"/>
        </w:rPr>
        <w:t xml:space="preserve">Uchwała wchodzi w życie </w:t>
      </w:r>
      <w:r w:rsidR="00556C5E" w:rsidRPr="00AF1A1A">
        <w:rPr>
          <w:rFonts w:ascii="Tahoma" w:hAnsi="Tahoma" w:cs="Tahoma"/>
          <w:sz w:val="24"/>
          <w:szCs w:val="24"/>
        </w:rPr>
        <w:t xml:space="preserve">po upływie </w:t>
      </w:r>
      <w:r w:rsidRPr="00AF1A1A">
        <w:rPr>
          <w:rFonts w:ascii="Tahoma" w:hAnsi="Tahoma" w:cs="Tahoma"/>
          <w:sz w:val="24"/>
          <w:szCs w:val="24"/>
        </w:rPr>
        <w:t xml:space="preserve">14 dni </w:t>
      </w:r>
      <w:r w:rsidR="00556C5E" w:rsidRPr="00AF1A1A">
        <w:rPr>
          <w:rFonts w:ascii="Tahoma" w:hAnsi="Tahoma" w:cs="Tahoma"/>
          <w:sz w:val="24"/>
          <w:szCs w:val="24"/>
        </w:rPr>
        <w:t xml:space="preserve">od </w:t>
      </w:r>
      <w:r w:rsidR="006D2D5A" w:rsidRPr="00AF1A1A">
        <w:rPr>
          <w:rFonts w:ascii="Tahoma" w:hAnsi="Tahoma" w:cs="Tahoma"/>
          <w:sz w:val="24"/>
          <w:szCs w:val="24"/>
        </w:rPr>
        <w:t xml:space="preserve">dnia </w:t>
      </w:r>
      <w:r w:rsidR="00556C5E" w:rsidRPr="00AF1A1A">
        <w:rPr>
          <w:rFonts w:ascii="Tahoma" w:hAnsi="Tahoma" w:cs="Tahoma"/>
          <w:sz w:val="24"/>
          <w:szCs w:val="24"/>
        </w:rPr>
        <w:t xml:space="preserve">ogłoszenia </w:t>
      </w:r>
      <w:r w:rsidRPr="00AF1A1A">
        <w:rPr>
          <w:rFonts w:ascii="Tahoma" w:hAnsi="Tahoma" w:cs="Tahoma"/>
          <w:sz w:val="24"/>
          <w:szCs w:val="24"/>
        </w:rPr>
        <w:t xml:space="preserve"> w Dzienniku Urzędowym Województwa Mazowieckiego.</w:t>
      </w:r>
    </w:p>
    <w:p w14:paraId="46FDBCB8" w14:textId="307BBC93" w:rsidR="009E5663" w:rsidRPr="00AF1A1A" w:rsidRDefault="009E5663" w:rsidP="009E5663">
      <w:pPr>
        <w:pStyle w:val="Akapitzlist"/>
        <w:rPr>
          <w:rFonts w:ascii="Tahoma" w:hAnsi="Tahoma" w:cs="Tahoma"/>
          <w:sz w:val="24"/>
          <w:szCs w:val="24"/>
        </w:rPr>
      </w:pPr>
    </w:p>
    <w:p w14:paraId="15FE1EEF" w14:textId="2525AE92" w:rsidR="006F5ED1" w:rsidRPr="00AF1A1A" w:rsidRDefault="006F5ED1" w:rsidP="009E5663">
      <w:pPr>
        <w:pStyle w:val="Akapitzlist"/>
        <w:rPr>
          <w:rFonts w:ascii="Tahoma" w:hAnsi="Tahoma" w:cs="Tahoma"/>
          <w:sz w:val="24"/>
          <w:szCs w:val="24"/>
        </w:rPr>
      </w:pPr>
    </w:p>
    <w:p w14:paraId="31A6DA40" w14:textId="690FA077" w:rsidR="00893AF8" w:rsidRPr="00AF1A1A" w:rsidRDefault="00893AF8" w:rsidP="009E5663">
      <w:pPr>
        <w:pStyle w:val="Akapitzlist"/>
        <w:rPr>
          <w:rFonts w:ascii="Tahoma" w:hAnsi="Tahoma" w:cs="Tahoma"/>
          <w:sz w:val="24"/>
          <w:szCs w:val="24"/>
        </w:rPr>
      </w:pPr>
    </w:p>
    <w:p w14:paraId="4C0258A0" w14:textId="77777777" w:rsidR="00AF1A1A" w:rsidRPr="00AF1A1A" w:rsidRDefault="00AF1A1A" w:rsidP="00AF1A1A">
      <w:pPr>
        <w:pStyle w:val="Standard"/>
        <w:spacing w:line="360" w:lineRule="auto"/>
        <w:jc w:val="right"/>
        <w:rPr>
          <w:rFonts w:ascii="Tahoma" w:hAnsi="Tahoma" w:cs="Tahoma"/>
        </w:rPr>
      </w:pPr>
      <w:r w:rsidRPr="00AF1A1A">
        <w:rPr>
          <w:rFonts w:ascii="Tahoma" w:hAnsi="Tahoma" w:cs="Tahoma"/>
        </w:rPr>
        <w:t xml:space="preserve">Przewodniczący Rady Miejskiej </w:t>
      </w:r>
    </w:p>
    <w:p w14:paraId="110ED02A" w14:textId="77777777" w:rsidR="00AF1A1A" w:rsidRPr="00AF1A1A" w:rsidRDefault="00AF1A1A" w:rsidP="00AF1A1A">
      <w:pPr>
        <w:pStyle w:val="Standard"/>
        <w:spacing w:line="360" w:lineRule="auto"/>
        <w:jc w:val="center"/>
        <w:rPr>
          <w:rFonts w:ascii="Tahoma" w:hAnsi="Tahoma" w:cs="Tahoma"/>
        </w:rPr>
      </w:pPr>
      <w:r w:rsidRPr="00AF1A1A">
        <w:rPr>
          <w:rFonts w:ascii="Tahoma" w:hAnsi="Tahoma" w:cs="Tahoma"/>
        </w:rPr>
        <w:t xml:space="preserve">                                                                                w Chorzelach</w:t>
      </w:r>
    </w:p>
    <w:p w14:paraId="00548D2A" w14:textId="77777777" w:rsidR="00AF1A1A" w:rsidRPr="00AF1A1A" w:rsidRDefault="00AF1A1A" w:rsidP="00AF1A1A">
      <w:pPr>
        <w:pStyle w:val="Standard"/>
        <w:spacing w:line="360" w:lineRule="auto"/>
        <w:jc w:val="center"/>
        <w:rPr>
          <w:rFonts w:ascii="Tahoma" w:hAnsi="Tahoma" w:cs="Tahoma"/>
        </w:rPr>
      </w:pPr>
      <w:r w:rsidRPr="00AF1A1A">
        <w:rPr>
          <w:rFonts w:ascii="Tahoma" w:hAnsi="Tahoma" w:cs="Tahoma"/>
        </w:rPr>
        <w:t xml:space="preserve">                                                                                     Michał Wiśnicki</w:t>
      </w:r>
    </w:p>
    <w:p w14:paraId="178BDF8E" w14:textId="6C0C1AC2" w:rsidR="00893AF8" w:rsidRPr="00AF1A1A" w:rsidRDefault="00893AF8" w:rsidP="009E5663">
      <w:pPr>
        <w:pStyle w:val="Akapitzlist"/>
        <w:rPr>
          <w:rFonts w:ascii="Tahoma" w:hAnsi="Tahoma" w:cs="Tahoma"/>
          <w:sz w:val="24"/>
          <w:szCs w:val="24"/>
        </w:rPr>
      </w:pPr>
    </w:p>
    <w:p w14:paraId="276B6BF4" w14:textId="5F1943A2" w:rsidR="00893AF8" w:rsidRPr="00AF1A1A" w:rsidRDefault="00893AF8" w:rsidP="009E5663">
      <w:pPr>
        <w:pStyle w:val="Akapitzlist"/>
        <w:rPr>
          <w:rFonts w:ascii="Tahoma" w:hAnsi="Tahoma" w:cs="Tahoma"/>
          <w:sz w:val="24"/>
          <w:szCs w:val="24"/>
        </w:rPr>
      </w:pPr>
    </w:p>
    <w:p w14:paraId="7285D76F" w14:textId="13A6B716" w:rsidR="006F5ED1" w:rsidRPr="00AF1A1A" w:rsidRDefault="006F5ED1" w:rsidP="00AF1A1A">
      <w:pPr>
        <w:rPr>
          <w:rFonts w:ascii="Tahoma" w:hAnsi="Tahoma" w:cs="Tahoma"/>
          <w:sz w:val="24"/>
          <w:szCs w:val="24"/>
        </w:rPr>
      </w:pPr>
    </w:p>
    <w:p w14:paraId="396E208B" w14:textId="74E46285" w:rsidR="003D06A6" w:rsidRPr="00AF1A1A" w:rsidRDefault="003D06A6" w:rsidP="003D06A6">
      <w:pPr>
        <w:jc w:val="center"/>
        <w:rPr>
          <w:rFonts w:ascii="Tahoma" w:hAnsi="Tahoma" w:cs="Tahoma"/>
          <w:b/>
          <w:bCs/>
          <w:sz w:val="24"/>
          <w:szCs w:val="24"/>
        </w:rPr>
      </w:pPr>
      <w:r w:rsidRPr="00AF1A1A">
        <w:rPr>
          <w:rFonts w:ascii="Tahoma" w:hAnsi="Tahoma" w:cs="Tahoma"/>
          <w:b/>
          <w:bCs/>
          <w:sz w:val="24"/>
          <w:szCs w:val="24"/>
        </w:rPr>
        <w:lastRenderedPageBreak/>
        <w:t xml:space="preserve">Uzasadnienie </w:t>
      </w:r>
    </w:p>
    <w:p w14:paraId="4D77ABD8" w14:textId="05EC048D" w:rsidR="003D06A6" w:rsidRPr="00AF1A1A" w:rsidRDefault="003D06A6" w:rsidP="00AF1A1A">
      <w:pPr>
        <w:spacing w:after="0" w:line="240" w:lineRule="auto"/>
        <w:rPr>
          <w:rFonts w:ascii="Tahoma" w:hAnsi="Tahoma" w:cs="Tahoma"/>
          <w:sz w:val="24"/>
          <w:szCs w:val="24"/>
        </w:rPr>
      </w:pPr>
      <w:r w:rsidRPr="00AF1A1A">
        <w:rPr>
          <w:rFonts w:ascii="Tahoma" w:hAnsi="Tahoma" w:cs="Tahoma"/>
          <w:b/>
          <w:bCs/>
          <w:sz w:val="24"/>
          <w:szCs w:val="24"/>
        </w:rPr>
        <w:t xml:space="preserve">             </w:t>
      </w:r>
      <w:r w:rsidRPr="00AF1A1A">
        <w:rPr>
          <w:rFonts w:ascii="Tahoma" w:hAnsi="Tahoma" w:cs="Tahoma"/>
          <w:sz w:val="24"/>
          <w:szCs w:val="24"/>
        </w:rPr>
        <w:t>Na podstawie art. 18 ust. 2 pkt. 15  ustawy z dnia 8 marca 1990 roku o samorządzie gminnym (Dz. U. 2021</w:t>
      </w:r>
      <w:r w:rsidR="00AC46CE" w:rsidRPr="00AF1A1A">
        <w:rPr>
          <w:rFonts w:ascii="Tahoma" w:hAnsi="Tahoma" w:cs="Tahoma"/>
          <w:sz w:val="24"/>
          <w:szCs w:val="24"/>
        </w:rPr>
        <w:t xml:space="preserve"> poz. </w:t>
      </w:r>
      <w:r w:rsidRPr="00AF1A1A">
        <w:rPr>
          <w:rFonts w:ascii="Tahoma" w:hAnsi="Tahoma" w:cs="Tahoma"/>
          <w:sz w:val="24"/>
          <w:szCs w:val="24"/>
        </w:rPr>
        <w:t xml:space="preserve"> 1372 </w:t>
      </w:r>
      <w:r w:rsidR="00AC46CE" w:rsidRPr="00AF1A1A">
        <w:rPr>
          <w:rFonts w:ascii="Tahoma" w:hAnsi="Tahoma" w:cs="Tahoma"/>
          <w:sz w:val="24"/>
          <w:szCs w:val="24"/>
        </w:rPr>
        <w:t xml:space="preserve">ze </w:t>
      </w:r>
      <w:r w:rsidRPr="00AF1A1A">
        <w:rPr>
          <w:rFonts w:ascii="Tahoma" w:hAnsi="Tahoma" w:cs="Tahoma"/>
          <w:sz w:val="24"/>
          <w:szCs w:val="24"/>
        </w:rPr>
        <w:t xml:space="preserve">zm.) </w:t>
      </w:r>
      <w:r w:rsidRPr="00AF1A1A">
        <w:rPr>
          <w:rFonts w:ascii="Tahoma" w:hAnsi="Tahoma" w:cs="Tahoma"/>
          <w:sz w:val="24"/>
          <w:szCs w:val="24"/>
          <w:shd w:val="clear" w:color="auto" w:fill="FFFFFF"/>
        </w:rPr>
        <w:t>do właściwości rady gminy należą wszystkie sprawy pozostające w zakresie działania gminy.</w:t>
      </w:r>
      <w:r w:rsidR="00AC46CE" w:rsidRPr="00AF1A1A">
        <w:rPr>
          <w:rFonts w:ascii="Tahoma" w:hAnsi="Tahoma" w:cs="Tahoma"/>
          <w:sz w:val="24"/>
          <w:szCs w:val="24"/>
          <w:shd w:val="clear" w:color="auto" w:fill="FFFFFF"/>
        </w:rPr>
        <w:t xml:space="preserve"> Zgodnie z art. 15 ust. 2 ustawy </w:t>
      </w:r>
      <w:r w:rsidR="00AC46CE" w:rsidRPr="00AF1A1A">
        <w:rPr>
          <w:rFonts w:ascii="Tahoma" w:hAnsi="Tahoma" w:cs="Tahoma"/>
          <w:sz w:val="24"/>
          <w:szCs w:val="24"/>
        </w:rPr>
        <w:t xml:space="preserve">z dnia 17 grudnia 2021 r o ochotniczych strażach pożarnych ( Dz. U. 2021. Poz. 2490) wysokość ekwiwalentu pieniężnego ustala, nie rzadziej niż raz na 2 lata, właściwa rada gminy w drodze uchwały. Wysokość ekwiwalentu pieniężnego nie może przekraczać 1/175 przeciętnego wynagrodzenia miesięcznego brutto, ogłoszonego przez Prezesa Głównego Urzędu Statystycznego w Dzienniku Urzędowym Rzeczypospolitej Polskiej "Monitor Polski" na podstawie </w:t>
      </w:r>
      <w:hyperlink r:id="rId5" w:anchor="/document/16832385?unitId=art(20)pkt(2)&amp;cm=DOCUMENT" w:history="1">
        <w:r w:rsidR="00AC46CE" w:rsidRPr="00AF1A1A">
          <w:rPr>
            <w:rStyle w:val="Hipercze"/>
            <w:rFonts w:ascii="Tahoma" w:hAnsi="Tahoma" w:cs="Tahoma"/>
            <w:color w:val="auto"/>
            <w:sz w:val="24"/>
            <w:szCs w:val="24"/>
            <w:u w:val="none"/>
          </w:rPr>
          <w:t>art. 20 pkt 2</w:t>
        </w:r>
      </w:hyperlink>
      <w:r w:rsidR="00AC46CE" w:rsidRPr="00AF1A1A">
        <w:rPr>
          <w:rFonts w:ascii="Tahoma" w:hAnsi="Tahoma" w:cs="Tahoma"/>
          <w:sz w:val="24"/>
          <w:szCs w:val="24"/>
        </w:rPr>
        <w:t xml:space="preserve"> ustawy z dnia 17 grudnia 1998 r. o emeryturach i rentach z Funduszu Ubezpieczeń Społecznych (Dz. U. z 2021 r. poz. 291, z późn. zm.) przed dniem ustalenia ekwiwalentu pieniężnego, naliczanego za każdą rozpoczętą godzinę od zgłoszenia wyjazdu z jednostki </w:t>
      </w:r>
      <w:r w:rsidR="00AC46CE" w:rsidRPr="00AF1A1A">
        <w:rPr>
          <w:rStyle w:val="Uwydatnienie"/>
          <w:rFonts w:ascii="Tahoma" w:hAnsi="Tahoma" w:cs="Tahoma"/>
          <w:sz w:val="24"/>
          <w:szCs w:val="24"/>
        </w:rPr>
        <w:t>ochotniczej straży pożarnej</w:t>
      </w:r>
      <w:r w:rsidR="00AC46CE" w:rsidRPr="00AF1A1A">
        <w:rPr>
          <w:rFonts w:ascii="Tahoma" w:hAnsi="Tahoma" w:cs="Tahoma"/>
          <w:sz w:val="24"/>
          <w:szCs w:val="24"/>
        </w:rPr>
        <w:t xml:space="preserve">. Ekwiwalent pieniężny jest wypłacany z budżetu właściwej gminy. </w:t>
      </w:r>
    </w:p>
    <w:p w14:paraId="43CEDE08" w14:textId="77777777" w:rsidR="00AC46CE" w:rsidRPr="00AF1A1A" w:rsidRDefault="00AC46CE" w:rsidP="00AF1A1A">
      <w:pPr>
        <w:spacing w:after="0" w:line="240" w:lineRule="auto"/>
        <w:rPr>
          <w:rFonts w:ascii="Tahoma" w:hAnsi="Tahoma" w:cs="Tahoma"/>
          <w:sz w:val="24"/>
          <w:szCs w:val="24"/>
        </w:rPr>
      </w:pPr>
      <w:r w:rsidRPr="00AF1A1A">
        <w:rPr>
          <w:rFonts w:ascii="Tahoma" w:hAnsi="Tahoma" w:cs="Tahoma"/>
          <w:sz w:val="24"/>
          <w:szCs w:val="24"/>
        </w:rPr>
        <w:tab/>
      </w:r>
      <w:r w:rsidR="003D06A6" w:rsidRPr="00AF1A1A">
        <w:rPr>
          <w:rFonts w:ascii="Tahoma" w:hAnsi="Tahoma" w:cs="Tahoma"/>
          <w:sz w:val="24"/>
          <w:szCs w:val="24"/>
        </w:rPr>
        <w:t xml:space="preserve">    Z  dniem  1 stycznia 2022 r weszła w życie ustawa </w:t>
      </w:r>
      <w:bookmarkStart w:id="1" w:name="_Hlk94875464"/>
      <w:r w:rsidR="003D06A6" w:rsidRPr="00AF1A1A">
        <w:rPr>
          <w:rFonts w:ascii="Tahoma" w:hAnsi="Tahoma" w:cs="Tahoma"/>
          <w:sz w:val="24"/>
          <w:szCs w:val="24"/>
        </w:rPr>
        <w:t xml:space="preserve">z dnia 17 grudnia 2021 r o ochotniczych strażach pożarnych ( Dz. U. 2021. Poz. 2490) </w:t>
      </w:r>
      <w:bookmarkEnd w:id="1"/>
      <w:r w:rsidR="003D06A6" w:rsidRPr="00AF1A1A">
        <w:rPr>
          <w:rFonts w:ascii="Tahoma" w:hAnsi="Tahoma" w:cs="Tahoma"/>
          <w:sz w:val="24"/>
          <w:szCs w:val="24"/>
        </w:rPr>
        <w:t xml:space="preserve"> na postawie której uchylony został art. 28 ustawy z dnia 24 sierpnia 1991 r o ochronie przeciwpożarowej. </w:t>
      </w:r>
    </w:p>
    <w:p w14:paraId="2AC3A630" w14:textId="77777777" w:rsidR="00893AF8" w:rsidRPr="00AF1A1A" w:rsidRDefault="003D06A6" w:rsidP="00AF1A1A">
      <w:pPr>
        <w:spacing w:after="0" w:line="240" w:lineRule="auto"/>
        <w:ind w:firstLine="708"/>
        <w:rPr>
          <w:rFonts w:ascii="Tahoma" w:hAnsi="Tahoma" w:cs="Tahoma"/>
          <w:sz w:val="24"/>
          <w:szCs w:val="24"/>
        </w:rPr>
      </w:pPr>
      <w:r w:rsidRPr="00AF1A1A">
        <w:rPr>
          <w:rFonts w:ascii="Tahoma" w:hAnsi="Tahoma" w:cs="Tahoma"/>
          <w:sz w:val="24"/>
          <w:szCs w:val="24"/>
        </w:rPr>
        <w:t>W związku z tym</w:t>
      </w:r>
      <w:r w:rsidR="00AC46CE" w:rsidRPr="00AF1A1A">
        <w:rPr>
          <w:rFonts w:ascii="Tahoma" w:hAnsi="Tahoma" w:cs="Tahoma"/>
          <w:sz w:val="24"/>
          <w:szCs w:val="24"/>
        </w:rPr>
        <w:t>, że uchwała Nr 65/X19 Rady Miejskiej w Chorzelach z dnia 27</w:t>
      </w:r>
      <w:r w:rsidR="00893AF8" w:rsidRPr="00AF1A1A">
        <w:rPr>
          <w:rFonts w:ascii="Tahoma" w:hAnsi="Tahoma" w:cs="Tahoma"/>
          <w:sz w:val="24"/>
          <w:szCs w:val="24"/>
        </w:rPr>
        <w:t xml:space="preserve"> czerwca </w:t>
      </w:r>
      <w:r w:rsidR="00AC46CE" w:rsidRPr="00AF1A1A">
        <w:rPr>
          <w:rFonts w:ascii="Tahoma" w:hAnsi="Tahoma" w:cs="Tahoma"/>
          <w:sz w:val="24"/>
          <w:szCs w:val="24"/>
        </w:rPr>
        <w:t>2019r</w:t>
      </w:r>
      <w:r w:rsidR="00893AF8" w:rsidRPr="00AF1A1A">
        <w:rPr>
          <w:rFonts w:ascii="Tahoma" w:hAnsi="Tahoma" w:cs="Tahoma"/>
          <w:sz w:val="24"/>
          <w:szCs w:val="24"/>
        </w:rPr>
        <w:t>.</w:t>
      </w:r>
      <w:r w:rsidR="00AC46CE" w:rsidRPr="00AF1A1A">
        <w:rPr>
          <w:rFonts w:ascii="Tahoma" w:hAnsi="Tahoma" w:cs="Tahoma"/>
          <w:sz w:val="24"/>
          <w:szCs w:val="24"/>
        </w:rPr>
        <w:t xml:space="preserve"> w sprawie wysokości ekwiwalentu pieniężnego dla członków Ochotniczej Straży Pożarnej, której podstawę prawną stanowił  art. 28 ustawy o ochronie przeciwpożarowej,  utraciła moc prawną </w:t>
      </w:r>
      <w:r w:rsidRPr="00AF1A1A">
        <w:rPr>
          <w:rFonts w:ascii="Tahoma" w:hAnsi="Tahoma" w:cs="Tahoma"/>
          <w:sz w:val="24"/>
          <w:szCs w:val="24"/>
        </w:rPr>
        <w:t xml:space="preserve"> </w:t>
      </w:r>
      <w:r w:rsidR="00893AF8" w:rsidRPr="00AF1A1A">
        <w:rPr>
          <w:rFonts w:ascii="Tahoma" w:hAnsi="Tahoma" w:cs="Tahoma"/>
          <w:sz w:val="24"/>
          <w:szCs w:val="24"/>
        </w:rPr>
        <w:t xml:space="preserve">z dniem 1 stycznia 2022r., </w:t>
      </w:r>
      <w:r w:rsidRPr="00AF1A1A">
        <w:rPr>
          <w:rFonts w:ascii="Tahoma" w:hAnsi="Tahoma" w:cs="Tahoma"/>
          <w:sz w:val="24"/>
          <w:szCs w:val="24"/>
        </w:rPr>
        <w:t>zachodzi obowiązek podjęcia nowej uchwały przez Radę Miejską w Chorzelach.</w:t>
      </w:r>
      <w:r w:rsidR="00893AF8" w:rsidRPr="00AF1A1A">
        <w:rPr>
          <w:rFonts w:ascii="Tahoma" w:hAnsi="Tahoma" w:cs="Tahoma"/>
          <w:sz w:val="24"/>
          <w:szCs w:val="24"/>
        </w:rPr>
        <w:t xml:space="preserve"> Zgodnie  bowiem ze stanowiskiem nauki prawa, Naczelnego Sądu Administracyjnego „Utrata mocy obowiązującej przez ustawę (lub jej wybrany przepis), która zawierała upoważnienie do podjęcia uchwał wykonawczych, ma ten skutek, iż tracą moc również te uchwały, o ile przepisy przejściowe nie stanowią inaczej” (Wyrok Naczelnego Sądu Administracyjnego z dnia 4 marca 2002 r., II SA/Ka 3255/01).</w:t>
      </w:r>
    </w:p>
    <w:p w14:paraId="6F1DC34C" w14:textId="484073FF" w:rsidR="008B795E" w:rsidRPr="00AF1A1A" w:rsidRDefault="00893AF8" w:rsidP="00AF1A1A">
      <w:pPr>
        <w:spacing w:after="0" w:line="240" w:lineRule="auto"/>
        <w:ind w:firstLine="708"/>
        <w:rPr>
          <w:rFonts w:ascii="Tahoma" w:eastAsia="Times New Roman" w:hAnsi="Tahoma" w:cs="Tahoma"/>
          <w:sz w:val="24"/>
          <w:szCs w:val="24"/>
          <w:lang w:eastAsia="pl-PL"/>
        </w:rPr>
      </w:pPr>
      <w:r w:rsidRPr="00AF1A1A">
        <w:rPr>
          <w:rFonts w:ascii="Tahoma" w:hAnsi="Tahoma" w:cs="Tahoma"/>
          <w:sz w:val="24"/>
          <w:szCs w:val="24"/>
        </w:rPr>
        <w:t>W ustawie z dnia 17 grudnia 2021r o ochotniczych strażach pożarnych ( Dz. U. 2021. poz. 2490)  brak jest przepisów przejściowych dotyczących ekwiwalentu .</w:t>
      </w:r>
      <w:r w:rsidR="008B795E" w:rsidRPr="00AF1A1A">
        <w:rPr>
          <w:rFonts w:ascii="Tahoma" w:eastAsia="Times New Roman" w:hAnsi="Tahoma" w:cs="Tahoma"/>
          <w:sz w:val="24"/>
          <w:szCs w:val="24"/>
          <w:lang w:eastAsia="pl-PL"/>
        </w:rPr>
        <w:t xml:space="preserve"> </w:t>
      </w:r>
    </w:p>
    <w:p w14:paraId="7E2FD43E" w14:textId="0DF369C1" w:rsidR="008A6C18" w:rsidRPr="00AF1A1A" w:rsidRDefault="00EE289C" w:rsidP="00AF1A1A">
      <w:pPr>
        <w:spacing w:after="0" w:line="240" w:lineRule="auto"/>
        <w:ind w:firstLine="708"/>
        <w:rPr>
          <w:rFonts w:ascii="Tahoma" w:eastAsia="Times New Roman" w:hAnsi="Tahoma" w:cs="Tahoma"/>
          <w:sz w:val="24"/>
          <w:szCs w:val="24"/>
          <w:lang w:eastAsia="pl-PL"/>
        </w:rPr>
      </w:pPr>
      <w:r w:rsidRPr="00AF1A1A">
        <w:rPr>
          <w:rFonts w:ascii="Tahoma" w:eastAsia="Times New Roman" w:hAnsi="Tahoma" w:cs="Tahoma"/>
          <w:sz w:val="24"/>
          <w:szCs w:val="24"/>
          <w:lang w:eastAsia="pl-PL"/>
        </w:rPr>
        <w:t>Z</w:t>
      </w:r>
      <w:r w:rsidR="00CE16CE" w:rsidRPr="00AF1A1A">
        <w:rPr>
          <w:rFonts w:ascii="Tahoma" w:eastAsia="Times New Roman" w:hAnsi="Tahoma" w:cs="Tahoma"/>
          <w:sz w:val="24"/>
          <w:szCs w:val="24"/>
          <w:lang w:eastAsia="pl-PL"/>
        </w:rPr>
        <w:t xml:space="preserve">godnie z </w:t>
      </w:r>
      <w:r w:rsidR="008A6C18" w:rsidRPr="00AF1A1A">
        <w:rPr>
          <w:rFonts w:ascii="Tahoma" w:eastAsia="Times New Roman" w:hAnsi="Tahoma" w:cs="Tahoma"/>
          <w:sz w:val="24"/>
          <w:szCs w:val="24"/>
          <w:lang w:eastAsia="pl-PL"/>
        </w:rPr>
        <w:t>generaln</w:t>
      </w:r>
      <w:r w:rsidR="00CE16CE" w:rsidRPr="00AF1A1A">
        <w:rPr>
          <w:rFonts w:ascii="Tahoma" w:eastAsia="Times New Roman" w:hAnsi="Tahoma" w:cs="Tahoma"/>
          <w:sz w:val="24"/>
          <w:szCs w:val="24"/>
          <w:lang w:eastAsia="pl-PL"/>
        </w:rPr>
        <w:t>ą</w:t>
      </w:r>
      <w:r w:rsidR="008A6C18" w:rsidRPr="00AF1A1A">
        <w:rPr>
          <w:rFonts w:ascii="Tahoma" w:eastAsia="Times New Roman" w:hAnsi="Tahoma" w:cs="Tahoma"/>
          <w:sz w:val="24"/>
          <w:szCs w:val="24"/>
          <w:lang w:eastAsia="pl-PL"/>
        </w:rPr>
        <w:t xml:space="preserve"> zasad</w:t>
      </w:r>
      <w:r w:rsidR="00CE16CE" w:rsidRPr="00AF1A1A">
        <w:rPr>
          <w:rFonts w:ascii="Tahoma" w:eastAsia="Times New Roman" w:hAnsi="Tahoma" w:cs="Tahoma"/>
          <w:sz w:val="24"/>
          <w:szCs w:val="24"/>
          <w:lang w:eastAsia="pl-PL"/>
        </w:rPr>
        <w:t>ą</w:t>
      </w:r>
      <w:r w:rsidR="008A6C18" w:rsidRPr="00AF1A1A">
        <w:rPr>
          <w:rFonts w:ascii="Tahoma" w:eastAsia="Times New Roman" w:hAnsi="Tahoma" w:cs="Tahoma"/>
          <w:sz w:val="24"/>
          <w:szCs w:val="24"/>
          <w:lang w:eastAsia="pl-PL"/>
        </w:rPr>
        <w:t xml:space="preserve"> </w:t>
      </w:r>
      <w:r w:rsidR="00CE16CE" w:rsidRPr="00AF1A1A">
        <w:rPr>
          <w:rFonts w:ascii="Tahoma" w:eastAsia="Times New Roman" w:hAnsi="Tahoma" w:cs="Tahoma"/>
          <w:sz w:val="24"/>
          <w:szCs w:val="24"/>
          <w:lang w:eastAsia="pl-PL"/>
        </w:rPr>
        <w:t xml:space="preserve">wynikającą </w:t>
      </w:r>
      <w:r w:rsidR="008A6C18" w:rsidRPr="00AF1A1A">
        <w:rPr>
          <w:rFonts w:ascii="Tahoma" w:eastAsia="Times New Roman" w:hAnsi="Tahoma" w:cs="Tahoma"/>
          <w:sz w:val="24"/>
          <w:szCs w:val="24"/>
          <w:lang w:eastAsia="pl-PL"/>
        </w:rPr>
        <w:t xml:space="preserve">z </w:t>
      </w:r>
      <w:r w:rsidR="008B795E" w:rsidRPr="00AF1A1A">
        <w:rPr>
          <w:rFonts w:ascii="Tahoma" w:eastAsia="Times New Roman" w:hAnsi="Tahoma" w:cs="Tahoma"/>
          <w:sz w:val="24"/>
          <w:szCs w:val="24"/>
          <w:lang w:eastAsia="pl-PL"/>
        </w:rPr>
        <w:t xml:space="preserve"> art. 4 ust. 1</w:t>
      </w:r>
      <w:r w:rsidRPr="00AF1A1A">
        <w:rPr>
          <w:rFonts w:ascii="Tahoma" w:eastAsia="Times New Roman" w:hAnsi="Tahoma" w:cs="Tahoma"/>
          <w:sz w:val="24"/>
          <w:szCs w:val="24"/>
          <w:lang w:eastAsia="pl-PL"/>
        </w:rPr>
        <w:t xml:space="preserve"> ustawy </w:t>
      </w:r>
      <w:r w:rsidRPr="00AF1A1A">
        <w:rPr>
          <w:rFonts w:ascii="Tahoma" w:hAnsi="Tahoma" w:cs="Tahoma"/>
          <w:sz w:val="24"/>
          <w:szCs w:val="24"/>
        </w:rPr>
        <w:t>z 20 lipca 2000 r. o ogłaszaniu aktów normatywnych i niektórych innych aktów prawnych</w:t>
      </w:r>
      <w:r w:rsidR="008B795E" w:rsidRPr="00AF1A1A">
        <w:rPr>
          <w:rFonts w:ascii="Tahoma" w:eastAsia="Times New Roman" w:hAnsi="Tahoma" w:cs="Tahoma"/>
          <w:sz w:val="24"/>
          <w:szCs w:val="24"/>
          <w:lang w:eastAsia="pl-PL"/>
        </w:rPr>
        <w:t xml:space="preserve"> </w:t>
      </w:r>
      <w:r w:rsidR="008A6C18" w:rsidRPr="00AF1A1A">
        <w:rPr>
          <w:rFonts w:ascii="Tahoma" w:hAnsi="Tahoma" w:cs="Tahoma"/>
          <w:sz w:val="24"/>
          <w:szCs w:val="24"/>
        </w:rPr>
        <w:t>akty normatywne  zawierające przepisy powszechnie obowiązujące, ogłaszane w dziennikach urzędowych, wchodzą w życie po upływie 14 dni od dnia ich ogłoszenia</w:t>
      </w:r>
      <w:r w:rsidR="00CE16CE" w:rsidRPr="00AF1A1A">
        <w:rPr>
          <w:rFonts w:ascii="Tahoma" w:eastAsia="Times New Roman" w:hAnsi="Tahoma" w:cs="Tahoma"/>
          <w:sz w:val="24"/>
          <w:szCs w:val="24"/>
          <w:lang w:eastAsia="pl-PL"/>
        </w:rPr>
        <w:t xml:space="preserve">. Jednakże zasada ta </w:t>
      </w:r>
      <w:r w:rsidR="008A6C18" w:rsidRPr="00AF1A1A">
        <w:rPr>
          <w:rFonts w:ascii="Tahoma" w:eastAsia="Times New Roman" w:hAnsi="Tahoma" w:cs="Tahoma"/>
          <w:sz w:val="24"/>
          <w:szCs w:val="24"/>
          <w:lang w:eastAsia="pl-PL"/>
        </w:rPr>
        <w:t xml:space="preserve"> </w:t>
      </w:r>
      <w:r w:rsidR="008B795E" w:rsidRPr="00AF1A1A">
        <w:rPr>
          <w:rFonts w:ascii="Tahoma" w:eastAsia="Times New Roman" w:hAnsi="Tahoma" w:cs="Tahoma"/>
          <w:sz w:val="24"/>
          <w:szCs w:val="24"/>
          <w:lang w:eastAsia="pl-PL"/>
        </w:rPr>
        <w:t>nie ma charakteru bezwzględnego i w sytuacjach nadzwyczajnych można od nie</w:t>
      </w:r>
      <w:r w:rsidR="008A6C18" w:rsidRPr="00AF1A1A">
        <w:rPr>
          <w:rFonts w:ascii="Tahoma" w:eastAsia="Times New Roman" w:hAnsi="Tahoma" w:cs="Tahoma"/>
          <w:sz w:val="24"/>
          <w:szCs w:val="24"/>
          <w:lang w:eastAsia="pl-PL"/>
        </w:rPr>
        <w:t>j</w:t>
      </w:r>
      <w:r w:rsidR="008B795E" w:rsidRPr="00AF1A1A">
        <w:rPr>
          <w:rFonts w:ascii="Tahoma" w:eastAsia="Times New Roman" w:hAnsi="Tahoma" w:cs="Tahoma"/>
          <w:sz w:val="24"/>
          <w:szCs w:val="24"/>
          <w:lang w:eastAsia="pl-PL"/>
        </w:rPr>
        <w:t xml:space="preserve"> odstąpić, stosując przy nadawaniu wstecznej mocy art. 5</w:t>
      </w:r>
      <w:r w:rsidRPr="00AF1A1A">
        <w:rPr>
          <w:rFonts w:ascii="Tahoma" w:eastAsia="Times New Roman" w:hAnsi="Tahoma" w:cs="Tahoma"/>
          <w:sz w:val="24"/>
          <w:szCs w:val="24"/>
          <w:lang w:eastAsia="pl-PL"/>
        </w:rPr>
        <w:t xml:space="preserve"> ww. ustawy</w:t>
      </w:r>
      <w:r w:rsidR="008A6C18" w:rsidRPr="00AF1A1A">
        <w:rPr>
          <w:rFonts w:ascii="Tahoma" w:eastAsia="Times New Roman" w:hAnsi="Tahoma" w:cs="Tahoma"/>
          <w:sz w:val="24"/>
          <w:szCs w:val="24"/>
          <w:lang w:eastAsia="pl-PL"/>
        </w:rPr>
        <w:t>, zgodnie  z którym</w:t>
      </w:r>
      <w:r w:rsidR="008A6C18" w:rsidRPr="00AF1A1A">
        <w:rPr>
          <w:rFonts w:ascii="Tahoma" w:hAnsi="Tahoma" w:cs="Tahoma"/>
          <w:sz w:val="24"/>
          <w:szCs w:val="24"/>
        </w:rPr>
        <w:t xml:space="preserve"> nie wyłącza się możliwości nadania aktowi normatywnemu wstecznej mocy obowiązującej, jeżeli zasady demokratycznego państwa prawnego nie stoją temu na przeszkodzie.</w:t>
      </w:r>
      <w:r w:rsidR="008A6C18" w:rsidRPr="00AF1A1A">
        <w:rPr>
          <w:rFonts w:ascii="Tahoma" w:eastAsia="Times New Roman" w:hAnsi="Tahoma" w:cs="Tahoma"/>
          <w:sz w:val="24"/>
          <w:szCs w:val="24"/>
          <w:lang w:eastAsia="pl-PL"/>
        </w:rPr>
        <w:t xml:space="preserve"> W</w:t>
      </w:r>
      <w:r w:rsidR="008B795E" w:rsidRPr="00AF1A1A">
        <w:rPr>
          <w:rFonts w:ascii="Tahoma" w:eastAsia="Times New Roman" w:hAnsi="Tahoma" w:cs="Tahoma"/>
          <w:sz w:val="24"/>
          <w:szCs w:val="24"/>
          <w:lang w:eastAsia="pl-PL"/>
        </w:rPr>
        <w:t xml:space="preserve">arunkiem koniecznym dla zastosowania tego uregulowania jest to, aby taka operacja nie sprzeciwiała się zasadom demokratycznego państwa prawnego. Przy tym wprowadzany akt ma polepszać sytuację prawną niektórych adresatów danej normy i nie pogarszać sytuacji prawnej pozostałych adresatów (wyrok Trybunału Konstytucyjnego z 25 września 2000 r. (sygn. akt K 26/99, OTK 2000, nr 6, poz. 186). </w:t>
      </w:r>
    </w:p>
    <w:p w14:paraId="7DCA80E9" w14:textId="3658A737" w:rsidR="006F5ED1" w:rsidRPr="00AF1A1A" w:rsidRDefault="008A6C18" w:rsidP="00AF1A1A">
      <w:pPr>
        <w:ind w:firstLine="708"/>
        <w:rPr>
          <w:rFonts w:ascii="Tahoma" w:hAnsi="Tahoma" w:cs="Tahoma"/>
          <w:sz w:val="24"/>
          <w:szCs w:val="24"/>
        </w:rPr>
      </w:pPr>
      <w:r w:rsidRPr="00AF1A1A">
        <w:rPr>
          <w:rFonts w:ascii="Tahoma" w:hAnsi="Tahoma" w:cs="Tahoma"/>
          <w:sz w:val="24"/>
          <w:szCs w:val="24"/>
        </w:rPr>
        <w:t xml:space="preserve">Mając na względzie powyższe ekwiwalent pieniężny dla członków Ochotniczej Straży Pożarnej z terenu Gminy Chorzele ustalony niniejszą uchwałą będzie miał </w:t>
      </w:r>
      <w:r w:rsidRPr="00AF1A1A">
        <w:rPr>
          <w:rFonts w:ascii="Tahoma" w:hAnsi="Tahoma" w:cs="Tahoma"/>
          <w:sz w:val="24"/>
          <w:szCs w:val="24"/>
        </w:rPr>
        <w:lastRenderedPageBreak/>
        <w:t>zastosowanie od 1 stycznia 2022r. W przeciwnym wypadku członkowie OSP straciliby uprawnienie do uzyskania ekwiwalentu za styczeń i luty 2022r., co biorąc pod uwagę rolę OSP</w:t>
      </w:r>
      <w:r w:rsidR="00144B02" w:rsidRPr="00AF1A1A">
        <w:rPr>
          <w:rFonts w:ascii="Tahoma" w:hAnsi="Tahoma" w:cs="Tahoma"/>
          <w:sz w:val="24"/>
          <w:szCs w:val="24"/>
        </w:rPr>
        <w:t xml:space="preserve">, godziłoby w sytuację prawną adresatów tej uchwały. Uchwała niniejsza przy tym nie narusza zasad demokratycznego państwa prawnego ani nie ma wpływu na pogorszenie sytuacji prawnej innych podmiotów. </w:t>
      </w:r>
    </w:p>
    <w:p w14:paraId="0213BBDB" w14:textId="4A1A6FFD" w:rsidR="00556C5E" w:rsidRPr="00AF1A1A" w:rsidRDefault="00556C5E" w:rsidP="00AF1A1A">
      <w:pPr>
        <w:ind w:firstLine="708"/>
        <w:rPr>
          <w:rFonts w:ascii="Tahoma" w:hAnsi="Tahoma" w:cs="Tahoma"/>
          <w:sz w:val="24"/>
          <w:szCs w:val="24"/>
        </w:rPr>
      </w:pPr>
    </w:p>
    <w:p w14:paraId="1AFB5CD4" w14:textId="77777777" w:rsidR="00AF1A1A" w:rsidRDefault="00AF1A1A" w:rsidP="00AF1A1A">
      <w:pPr>
        <w:pStyle w:val="Standard"/>
        <w:spacing w:line="360" w:lineRule="auto"/>
        <w:jc w:val="right"/>
        <w:rPr>
          <w:rFonts w:ascii="Tahoma" w:hAnsi="Tahoma" w:cs="Tahoma"/>
        </w:rPr>
      </w:pPr>
      <w:r>
        <w:rPr>
          <w:rFonts w:ascii="Tahoma" w:hAnsi="Tahoma" w:cs="Tahoma"/>
        </w:rPr>
        <w:t xml:space="preserve">Przewodniczący Rady Miejskiej </w:t>
      </w:r>
    </w:p>
    <w:p w14:paraId="3824E551" w14:textId="77777777" w:rsidR="00AF1A1A" w:rsidRDefault="00AF1A1A" w:rsidP="00AF1A1A">
      <w:pPr>
        <w:pStyle w:val="Standard"/>
        <w:spacing w:line="360" w:lineRule="auto"/>
        <w:jc w:val="center"/>
        <w:rPr>
          <w:rFonts w:ascii="Tahoma" w:hAnsi="Tahoma" w:cs="Tahoma"/>
        </w:rPr>
      </w:pPr>
      <w:r>
        <w:rPr>
          <w:rFonts w:ascii="Tahoma" w:hAnsi="Tahoma" w:cs="Tahoma"/>
        </w:rPr>
        <w:t xml:space="preserve">                                                                                w Chorzelach</w:t>
      </w:r>
    </w:p>
    <w:p w14:paraId="7A7E2605" w14:textId="77777777" w:rsidR="00AF1A1A" w:rsidRDefault="00AF1A1A" w:rsidP="00AF1A1A">
      <w:pPr>
        <w:pStyle w:val="Standard"/>
        <w:spacing w:line="360" w:lineRule="auto"/>
        <w:jc w:val="center"/>
        <w:rPr>
          <w:rFonts w:ascii="Tahoma" w:hAnsi="Tahoma" w:cs="Tahoma"/>
        </w:rPr>
      </w:pPr>
      <w:r>
        <w:rPr>
          <w:rFonts w:ascii="Tahoma" w:hAnsi="Tahoma" w:cs="Tahoma"/>
        </w:rPr>
        <w:t xml:space="preserve">                                                                                     Michał Wiśnicki</w:t>
      </w:r>
    </w:p>
    <w:p w14:paraId="17ACE26C" w14:textId="61615A41" w:rsidR="00556C5E" w:rsidRPr="00AF1A1A" w:rsidRDefault="00556C5E" w:rsidP="00ED376A">
      <w:pPr>
        <w:jc w:val="both"/>
        <w:rPr>
          <w:rFonts w:ascii="Tahoma" w:hAnsi="Tahoma" w:cs="Tahoma"/>
          <w:sz w:val="24"/>
          <w:szCs w:val="24"/>
        </w:rPr>
      </w:pPr>
    </w:p>
    <w:sectPr w:rsidR="00556C5E" w:rsidRPr="00AF1A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EE"/>
    <w:family w:val="swiss"/>
    <w:pitch w:val="variable"/>
    <w:sig w:usb0="8100AAF7" w:usb1="0000807B" w:usb2="00000008" w:usb3="00000000" w:csb0="000100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356A6"/>
    <w:multiLevelType w:val="hybridMultilevel"/>
    <w:tmpl w:val="B06A5046"/>
    <w:lvl w:ilvl="0" w:tplc="1F125E6C">
      <w:start w:val="1"/>
      <w:numFmt w:val="decimal"/>
      <w:lvlText w:val="%1)"/>
      <w:lvlJc w:val="left"/>
      <w:pPr>
        <w:ind w:left="720" w:hanging="360"/>
      </w:pPr>
      <w:rPr>
        <w:rFonts w:hint="default"/>
        <w:color w:val="2021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0A"/>
    <w:rsid w:val="000C36C3"/>
    <w:rsid w:val="00144B02"/>
    <w:rsid w:val="002D3C90"/>
    <w:rsid w:val="003D06A6"/>
    <w:rsid w:val="004B105B"/>
    <w:rsid w:val="005541E9"/>
    <w:rsid w:val="00556C5E"/>
    <w:rsid w:val="005B7945"/>
    <w:rsid w:val="005F0A0A"/>
    <w:rsid w:val="006D2D5A"/>
    <w:rsid w:val="006F5ED1"/>
    <w:rsid w:val="007B66C2"/>
    <w:rsid w:val="00834CC6"/>
    <w:rsid w:val="00893AF8"/>
    <w:rsid w:val="008A6C18"/>
    <w:rsid w:val="008B795E"/>
    <w:rsid w:val="008E4FC4"/>
    <w:rsid w:val="009554BE"/>
    <w:rsid w:val="009E5663"/>
    <w:rsid w:val="00AC46CE"/>
    <w:rsid w:val="00AF1A1A"/>
    <w:rsid w:val="00B65C58"/>
    <w:rsid w:val="00CE16CE"/>
    <w:rsid w:val="00CF6CD0"/>
    <w:rsid w:val="00E00714"/>
    <w:rsid w:val="00E332E0"/>
    <w:rsid w:val="00ED376A"/>
    <w:rsid w:val="00EE289C"/>
    <w:rsid w:val="00F3368C"/>
    <w:rsid w:val="00F95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6D46"/>
  <w15:chartTrackingRefBased/>
  <w15:docId w15:val="{98FE6736-BB1D-424C-A89D-B89C8D4C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5663"/>
    <w:pPr>
      <w:ind w:left="720"/>
      <w:contextualSpacing/>
    </w:pPr>
  </w:style>
  <w:style w:type="character" w:styleId="Hipercze">
    <w:name w:val="Hyperlink"/>
    <w:basedOn w:val="Domylnaczcionkaakapitu"/>
    <w:uiPriority w:val="99"/>
    <w:semiHidden/>
    <w:unhideWhenUsed/>
    <w:rsid w:val="00AC46CE"/>
    <w:rPr>
      <w:color w:val="0000FF"/>
      <w:u w:val="single"/>
    </w:rPr>
  </w:style>
  <w:style w:type="character" w:styleId="Uwydatnienie">
    <w:name w:val="Emphasis"/>
    <w:basedOn w:val="Domylnaczcionkaakapitu"/>
    <w:uiPriority w:val="20"/>
    <w:qFormat/>
    <w:rsid w:val="00AC46CE"/>
    <w:rPr>
      <w:i/>
      <w:iCs/>
    </w:rPr>
  </w:style>
  <w:style w:type="paragraph" w:customStyle="1" w:styleId="Standard">
    <w:name w:val="Standard"/>
    <w:rsid w:val="00AF1A1A"/>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4053">
      <w:bodyDiv w:val="1"/>
      <w:marLeft w:val="0"/>
      <w:marRight w:val="0"/>
      <w:marTop w:val="0"/>
      <w:marBottom w:val="0"/>
      <w:divBdr>
        <w:top w:val="none" w:sz="0" w:space="0" w:color="auto"/>
        <w:left w:val="none" w:sz="0" w:space="0" w:color="auto"/>
        <w:bottom w:val="none" w:sz="0" w:space="0" w:color="auto"/>
        <w:right w:val="none" w:sz="0" w:space="0" w:color="auto"/>
      </w:divBdr>
    </w:div>
    <w:div w:id="627467734">
      <w:bodyDiv w:val="1"/>
      <w:marLeft w:val="0"/>
      <w:marRight w:val="0"/>
      <w:marTop w:val="0"/>
      <w:marBottom w:val="0"/>
      <w:divBdr>
        <w:top w:val="none" w:sz="0" w:space="0" w:color="auto"/>
        <w:left w:val="none" w:sz="0" w:space="0" w:color="auto"/>
        <w:bottom w:val="none" w:sz="0" w:space="0" w:color="auto"/>
        <w:right w:val="none" w:sz="0" w:space="0" w:color="auto"/>
      </w:divBdr>
    </w:div>
    <w:div w:id="851989943">
      <w:bodyDiv w:val="1"/>
      <w:marLeft w:val="0"/>
      <w:marRight w:val="0"/>
      <w:marTop w:val="0"/>
      <w:marBottom w:val="0"/>
      <w:divBdr>
        <w:top w:val="none" w:sz="0" w:space="0" w:color="auto"/>
        <w:left w:val="none" w:sz="0" w:space="0" w:color="auto"/>
        <w:bottom w:val="none" w:sz="0" w:space="0" w:color="auto"/>
        <w:right w:val="none" w:sz="0" w:space="0" w:color="auto"/>
      </w:divBdr>
      <w:divsChild>
        <w:div w:id="306596051">
          <w:marLeft w:val="0"/>
          <w:marRight w:val="0"/>
          <w:marTop w:val="0"/>
          <w:marBottom w:val="0"/>
          <w:divBdr>
            <w:top w:val="none" w:sz="0" w:space="0" w:color="auto"/>
            <w:left w:val="none" w:sz="0" w:space="0" w:color="auto"/>
            <w:bottom w:val="none" w:sz="0" w:space="0" w:color="auto"/>
            <w:right w:val="none" w:sz="0" w:space="0" w:color="auto"/>
          </w:divBdr>
          <w:divsChild>
            <w:div w:id="2019041250">
              <w:marLeft w:val="0"/>
              <w:marRight w:val="0"/>
              <w:marTop w:val="0"/>
              <w:marBottom w:val="0"/>
              <w:divBdr>
                <w:top w:val="none" w:sz="0" w:space="0" w:color="auto"/>
                <w:left w:val="none" w:sz="0" w:space="0" w:color="auto"/>
                <w:bottom w:val="none" w:sz="0" w:space="0" w:color="auto"/>
                <w:right w:val="none" w:sz="0" w:space="0" w:color="auto"/>
              </w:divBdr>
              <w:divsChild>
                <w:div w:id="1533106959">
                  <w:marLeft w:val="0"/>
                  <w:marRight w:val="0"/>
                  <w:marTop w:val="0"/>
                  <w:marBottom w:val="0"/>
                  <w:divBdr>
                    <w:top w:val="none" w:sz="0" w:space="0" w:color="auto"/>
                    <w:left w:val="none" w:sz="0" w:space="0" w:color="auto"/>
                    <w:bottom w:val="none" w:sz="0" w:space="0" w:color="auto"/>
                    <w:right w:val="none" w:sz="0" w:space="0" w:color="auto"/>
                  </w:divBdr>
                  <w:divsChild>
                    <w:div w:id="1621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7970">
              <w:marLeft w:val="0"/>
              <w:marRight w:val="0"/>
              <w:marTop w:val="0"/>
              <w:marBottom w:val="0"/>
              <w:divBdr>
                <w:top w:val="none" w:sz="0" w:space="0" w:color="auto"/>
                <w:left w:val="none" w:sz="0" w:space="0" w:color="auto"/>
                <w:bottom w:val="none" w:sz="0" w:space="0" w:color="auto"/>
                <w:right w:val="none" w:sz="0" w:space="0" w:color="auto"/>
              </w:divBdr>
            </w:div>
          </w:divsChild>
        </w:div>
        <w:div w:id="1371221443">
          <w:marLeft w:val="0"/>
          <w:marRight w:val="0"/>
          <w:marTop w:val="0"/>
          <w:marBottom w:val="0"/>
          <w:divBdr>
            <w:top w:val="none" w:sz="0" w:space="0" w:color="auto"/>
            <w:left w:val="none" w:sz="0" w:space="0" w:color="auto"/>
            <w:bottom w:val="none" w:sz="0" w:space="0" w:color="auto"/>
            <w:right w:val="none" w:sz="0" w:space="0" w:color="auto"/>
          </w:divBdr>
          <w:divsChild>
            <w:div w:id="857623270">
              <w:marLeft w:val="0"/>
              <w:marRight w:val="0"/>
              <w:marTop w:val="0"/>
              <w:marBottom w:val="0"/>
              <w:divBdr>
                <w:top w:val="none" w:sz="0" w:space="0" w:color="auto"/>
                <w:left w:val="none" w:sz="0" w:space="0" w:color="auto"/>
                <w:bottom w:val="none" w:sz="0" w:space="0" w:color="auto"/>
                <w:right w:val="none" w:sz="0" w:space="0" w:color="auto"/>
              </w:divBdr>
              <w:divsChild>
                <w:div w:id="1970814254">
                  <w:marLeft w:val="0"/>
                  <w:marRight w:val="0"/>
                  <w:marTop w:val="0"/>
                  <w:marBottom w:val="0"/>
                  <w:divBdr>
                    <w:top w:val="none" w:sz="0" w:space="0" w:color="auto"/>
                    <w:left w:val="none" w:sz="0" w:space="0" w:color="auto"/>
                    <w:bottom w:val="none" w:sz="0" w:space="0" w:color="auto"/>
                    <w:right w:val="none" w:sz="0" w:space="0" w:color="auto"/>
                  </w:divBdr>
                </w:div>
                <w:div w:id="772552389">
                  <w:marLeft w:val="0"/>
                  <w:marRight w:val="0"/>
                  <w:marTop w:val="0"/>
                  <w:marBottom w:val="0"/>
                  <w:divBdr>
                    <w:top w:val="none" w:sz="0" w:space="0" w:color="auto"/>
                    <w:left w:val="none" w:sz="0" w:space="0" w:color="auto"/>
                    <w:bottom w:val="none" w:sz="0" w:space="0" w:color="auto"/>
                    <w:right w:val="none" w:sz="0" w:space="0" w:color="auto"/>
                  </w:divBdr>
                </w:div>
              </w:divsChild>
            </w:div>
            <w:div w:id="303585151">
              <w:marLeft w:val="0"/>
              <w:marRight w:val="0"/>
              <w:marTop w:val="0"/>
              <w:marBottom w:val="0"/>
              <w:divBdr>
                <w:top w:val="none" w:sz="0" w:space="0" w:color="auto"/>
                <w:left w:val="none" w:sz="0" w:space="0" w:color="auto"/>
                <w:bottom w:val="none" w:sz="0" w:space="0" w:color="auto"/>
                <w:right w:val="none" w:sz="0" w:space="0" w:color="auto"/>
              </w:divBdr>
              <w:divsChild>
                <w:div w:id="628129488">
                  <w:marLeft w:val="0"/>
                  <w:marRight w:val="0"/>
                  <w:marTop w:val="0"/>
                  <w:marBottom w:val="0"/>
                  <w:divBdr>
                    <w:top w:val="none" w:sz="0" w:space="0" w:color="auto"/>
                    <w:left w:val="none" w:sz="0" w:space="0" w:color="auto"/>
                    <w:bottom w:val="none" w:sz="0" w:space="0" w:color="auto"/>
                    <w:right w:val="none" w:sz="0" w:space="0" w:color="auto"/>
                  </w:divBdr>
                  <w:divsChild>
                    <w:div w:id="854465315">
                      <w:marLeft w:val="0"/>
                      <w:marRight w:val="0"/>
                      <w:marTop w:val="0"/>
                      <w:marBottom w:val="0"/>
                      <w:divBdr>
                        <w:top w:val="none" w:sz="0" w:space="0" w:color="auto"/>
                        <w:left w:val="none" w:sz="0" w:space="0" w:color="auto"/>
                        <w:bottom w:val="none" w:sz="0" w:space="0" w:color="auto"/>
                        <w:right w:val="none" w:sz="0" w:space="0" w:color="auto"/>
                      </w:divBdr>
                      <w:divsChild>
                        <w:div w:id="538010485">
                          <w:marLeft w:val="0"/>
                          <w:marRight w:val="0"/>
                          <w:marTop w:val="0"/>
                          <w:marBottom w:val="0"/>
                          <w:divBdr>
                            <w:top w:val="none" w:sz="0" w:space="0" w:color="auto"/>
                            <w:left w:val="none" w:sz="0" w:space="0" w:color="auto"/>
                            <w:bottom w:val="none" w:sz="0" w:space="0" w:color="auto"/>
                            <w:right w:val="none" w:sz="0" w:space="0" w:color="auto"/>
                          </w:divBdr>
                          <w:divsChild>
                            <w:div w:id="5597946">
                              <w:marLeft w:val="0"/>
                              <w:marRight w:val="0"/>
                              <w:marTop w:val="0"/>
                              <w:marBottom w:val="0"/>
                              <w:divBdr>
                                <w:top w:val="none" w:sz="0" w:space="0" w:color="auto"/>
                                <w:left w:val="none" w:sz="0" w:space="0" w:color="auto"/>
                                <w:bottom w:val="none" w:sz="0" w:space="0" w:color="auto"/>
                                <w:right w:val="none" w:sz="0" w:space="0" w:color="auto"/>
                              </w:divBdr>
                            </w:div>
                          </w:divsChild>
                        </w:div>
                        <w:div w:id="1049107283">
                          <w:marLeft w:val="0"/>
                          <w:marRight w:val="0"/>
                          <w:marTop w:val="0"/>
                          <w:marBottom w:val="0"/>
                          <w:divBdr>
                            <w:top w:val="none" w:sz="0" w:space="0" w:color="auto"/>
                            <w:left w:val="none" w:sz="0" w:space="0" w:color="auto"/>
                            <w:bottom w:val="none" w:sz="0" w:space="0" w:color="auto"/>
                            <w:right w:val="none" w:sz="0" w:space="0" w:color="auto"/>
                          </w:divBdr>
                          <w:divsChild>
                            <w:div w:id="1249537477">
                              <w:marLeft w:val="0"/>
                              <w:marRight w:val="0"/>
                              <w:marTop w:val="0"/>
                              <w:marBottom w:val="0"/>
                              <w:divBdr>
                                <w:top w:val="none" w:sz="0" w:space="0" w:color="auto"/>
                                <w:left w:val="none" w:sz="0" w:space="0" w:color="auto"/>
                                <w:bottom w:val="none" w:sz="0" w:space="0" w:color="auto"/>
                                <w:right w:val="none" w:sz="0" w:space="0" w:color="auto"/>
                              </w:divBdr>
                              <w:divsChild>
                                <w:div w:id="2074770252">
                                  <w:marLeft w:val="0"/>
                                  <w:marRight w:val="0"/>
                                  <w:marTop w:val="0"/>
                                  <w:marBottom w:val="0"/>
                                  <w:divBdr>
                                    <w:top w:val="none" w:sz="0" w:space="0" w:color="auto"/>
                                    <w:left w:val="none" w:sz="0" w:space="0" w:color="auto"/>
                                    <w:bottom w:val="none" w:sz="0" w:space="0" w:color="auto"/>
                                    <w:right w:val="none" w:sz="0" w:space="0" w:color="auto"/>
                                  </w:divBdr>
                                  <w:divsChild>
                                    <w:div w:id="611017338">
                                      <w:marLeft w:val="0"/>
                                      <w:marRight w:val="0"/>
                                      <w:marTop w:val="0"/>
                                      <w:marBottom w:val="0"/>
                                      <w:divBdr>
                                        <w:top w:val="none" w:sz="0" w:space="0" w:color="auto"/>
                                        <w:left w:val="none" w:sz="0" w:space="0" w:color="auto"/>
                                        <w:bottom w:val="none" w:sz="0" w:space="0" w:color="auto"/>
                                        <w:right w:val="none" w:sz="0" w:space="0" w:color="auto"/>
                                      </w:divBdr>
                                      <w:divsChild>
                                        <w:div w:id="8263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947620">
                          <w:marLeft w:val="0"/>
                          <w:marRight w:val="0"/>
                          <w:marTop w:val="0"/>
                          <w:marBottom w:val="0"/>
                          <w:divBdr>
                            <w:top w:val="none" w:sz="0" w:space="0" w:color="auto"/>
                            <w:left w:val="none" w:sz="0" w:space="0" w:color="auto"/>
                            <w:bottom w:val="none" w:sz="0" w:space="0" w:color="auto"/>
                            <w:right w:val="none" w:sz="0" w:space="0" w:color="auto"/>
                          </w:divBdr>
                          <w:divsChild>
                            <w:div w:id="1074162585">
                              <w:marLeft w:val="0"/>
                              <w:marRight w:val="0"/>
                              <w:marTop w:val="0"/>
                              <w:marBottom w:val="0"/>
                              <w:divBdr>
                                <w:top w:val="none" w:sz="0" w:space="0" w:color="auto"/>
                                <w:left w:val="none" w:sz="0" w:space="0" w:color="auto"/>
                                <w:bottom w:val="none" w:sz="0" w:space="0" w:color="auto"/>
                                <w:right w:val="none" w:sz="0" w:space="0" w:color="auto"/>
                              </w:divBdr>
                            </w:div>
                          </w:divsChild>
                        </w:div>
                        <w:div w:id="1208032374">
                          <w:marLeft w:val="0"/>
                          <w:marRight w:val="0"/>
                          <w:marTop w:val="0"/>
                          <w:marBottom w:val="0"/>
                          <w:divBdr>
                            <w:top w:val="none" w:sz="0" w:space="0" w:color="auto"/>
                            <w:left w:val="none" w:sz="0" w:space="0" w:color="auto"/>
                            <w:bottom w:val="none" w:sz="0" w:space="0" w:color="auto"/>
                            <w:right w:val="none" w:sz="0" w:space="0" w:color="auto"/>
                          </w:divBdr>
                          <w:divsChild>
                            <w:div w:id="1047485512">
                              <w:marLeft w:val="0"/>
                              <w:marRight w:val="0"/>
                              <w:marTop w:val="0"/>
                              <w:marBottom w:val="0"/>
                              <w:divBdr>
                                <w:top w:val="none" w:sz="0" w:space="0" w:color="auto"/>
                                <w:left w:val="none" w:sz="0" w:space="0" w:color="auto"/>
                                <w:bottom w:val="none" w:sz="0" w:space="0" w:color="auto"/>
                                <w:right w:val="none" w:sz="0" w:space="0" w:color="auto"/>
                              </w:divBdr>
                            </w:div>
                          </w:divsChild>
                        </w:div>
                        <w:div w:id="132061487">
                          <w:marLeft w:val="0"/>
                          <w:marRight w:val="0"/>
                          <w:marTop w:val="0"/>
                          <w:marBottom w:val="0"/>
                          <w:divBdr>
                            <w:top w:val="none" w:sz="0" w:space="0" w:color="auto"/>
                            <w:left w:val="none" w:sz="0" w:space="0" w:color="auto"/>
                            <w:bottom w:val="none" w:sz="0" w:space="0" w:color="auto"/>
                            <w:right w:val="none" w:sz="0" w:space="0" w:color="auto"/>
                          </w:divBdr>
                          <w:divsChild>
                            <w:div w:id="17441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817</Words>
  <Characters>4903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 Chorzele</dc:creator>
  <cp:keywords/>
  <dc:description/>
  <cp:lastModifiedBy>Urząd Miasta i Gminy w Chorzelach</cp:lastModifiedBy>
  <cp:revision>13</cp:revision>
  <cp:lastPrinted>2022-03-30T07:39:00Z</cp:lastPrinted>
  <dcterms:created xsi:type="dcterms:W3CDTF">2022-02-17T09:29:00Z</dcterms:created>
  <dcterms:modified xsi:type="dcterms:W3CDTF">2022-03-30T12:20:00Z</dcterms:modified>
</cp:coreProperties>
</file>