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25D173D4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6672DD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 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70D286CC" w14:textId="77777777" w:rsidR="005F1415" w:rsidRDefault="00433687" w:rsidP="00474DC9">
      <w:pPr>
        <w:pStyle w:val="Style5"/>
        <w:widowControl/>
        <w:spacing w:line="312" w:lineRule="exact"/>
        <w:jc w:val="center"/>
        <w:rPr>
          <w:rFonts w:ascii="Verdana" w:hAnsi="Verdana" w:cs="Arial"/>
          <w:b/>
          <w:sz w:val="18"/>
          <w:szCs w:val="18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r w:rsidR="005F1415" w:rsidRPr="005F1415">
        <w:rPr>
          <w:rFonts w:ascii="Verdana" w:hAnsi="Verdana" w:cs="Arial"/>
          <w:b/>
          <w:sz w:val="18"/>
          <w:szCs w:val="18"/>
        </w:rPr>
        <w:t xml:space="preserve">Rozbudowa drogi gminnej Gadomiec Chrzczany - Gadomiec Miłocięta Etap II </w:t>
      </w:r>
    </w:p>
    <w:p w14:paraId="1DBAACC9" w14:textId="1DA57DA9" w:rsidR="00433687" w:rsidRPr="006770E6" w:rsidRDefault="005F1415" w:rsidP="00474DC9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5F1415">
        <w:rPr>
          <w:rFonts w:ascii="Verdana" w:hAnsi="Verdana" w:cs="Arial"/>
          <w:b/>
          <w:sz w:val="18"/>
          <w:szCs w:val="18"/>
        </w:rPr>
        <w:t>w km od 2+141,37 do km 3+612,75</w:t>
      </w:r>
      <w:r w:rsidR="00433687" w:rsidRPr="00681545">
        <w:rPr>
          <w:rStyle w:val="FontStyle25"/>
          <w:rFonts w:ascii="Verdana" w:hAnsi="Verdana"/>
          <w:b w:val="0"/>
          <w:color w:val="auto"/>
        </w:rPr>
        <w:t>”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1F6EF22D" w14:textId="779963A5" w:rsidR="00CC7277" w:rsidRDefault="00482BD6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TimesNewRomanPSMT"/>
          <w:sz w:val="18"/>
          <w:szCs w:val="18"/>
        </w:rPr>
      </w:pPr>
      <w:r w:rsidRPr="00307997">
        <w:rPr>
          <w:rFonts w:ascii="Verdana" w:hAnsi="Verdana" w:cs="Calibri"/>
          <w:sz w:val="18"/>
          <w:szCs w:val="18"/>
        </w:rPr>
        <w:t xml:space="preserve">Poniżej należy wykazać </w:t>
      </w:r>
      <w:r w:rsidR="00CC7277" w:rsidRPr="00307997">
        <w:rPr>
          <w:rFonts w:ascii="Verdana" w:hAnsi="Verdana"/>
          <w:sz w:val="18"/>
          <w:szCs w:val="18"/>
          <w:lang w:eastAsia="x-none"/>
        </w:rPr>
        <w:t>wykona</w:t>
      </w:r>
      <w:r w:rsidRPr="00307997">
        <w:rPr>
          <w:rFonts w:ascii="Verdana" w:hAnsi="Verdana"/>
          <w:sz w:val="18"/>
          <w:szCs w:val="18"/>
          <w:lang w:eastAsia="x-none"/>
        </w:rPr>
        <w:t>nie</w:t>
      </w:r>
      <w:r w:rsidR="00CC7277" w:rsidRPr="00307997">
        <w:rPr>
          <w:rFonts w:ascii="Verdana" w:hAnsi="Verdana"/>
          <w:sz w:val="18"/>
          <w:szCs w:val="18"/>
          <w:lang w:eastAsia="x-none"/>
        </w:rPr>
        <w:t xml:space="preserve"> </w:t>
      </w:r>
      <w:r w:rsidR="00CC7277" w:rsidRPr="00307997">
        <w:rPr>
          <w:rFonts w:ascii="Verdana" w:hAnsi="Verdana"/>
          <w:sz w:val="18"/>
          <w:szCs w:val="18"/>
          <w:u w:color="000000"/>
          <w:lang w:eastAsia="x-none"/>
        </w:rPr>
        <w:t xml:space="preserve">nie wcześniej niż w okresie ostatnich  </w:t>
      </w:r>
      <w:r w:rsidR="00CC7277" w:rsidRPr="00307997">
        <w:rPr>
          <w:rFonts w:ascii="Verdana" w:hAnsi="Verdana"/>
          <w:b/>
          <w:sz w:val="18"/>
          <w:szCs w:val="18"/>
          <w:u w:color="000000"/>
          <w:lang w:eastAsia="x-none"/>
        </w:rPr>
        <w:t>5 lat</w:t>
      </w:r>
      <w:r w:rsidR="00CC7277" w:rsidRPr="00307997">
        <w:rPr>
          <w:rFonts w:ascii="Verdana" w:hAnsi="Verdana"/>
          <w:sz w:val="18"/>
          <w:szCs w:val="18"/>
          <w:u w:color="000000"/>
          <w:lang w:eastAsia="x-none"/>
        </w:rPr>
        <w:t xml:space="preserve"> przed upływem terminu składania ofert, a jeżeli okres prowadzenia działalności jest krótszy – w tym okresie, </w:t>
      </w:r>
      <w:bookmarkStart w:id="0" w:name="_Hlk485379258"/>
      <w:r w:rsidR="00307997" w:rsidRPr="00307997">
        <w:rPr>
          <w:rFonts w:ascii="Verdana" w:hAnsi="Verdana"/>
          <w:b/>
          <w:sz w:val="18"/>
          <w:szCs w:val="18"/>
        </w:rPr>
        <w:t>co najmniej jedn</w:t>
      </w:r>
      <w:r w:rsidR="00885902">
        <w:rPr>
          <w:rFonts w:ascii="Verdana" w:hAnsi="Verdana"/>
          <w:b/>
          <w:sz w:val="18"/>
          <w:szCs w:val="18"/>
        </w:rPr>
        <w:t>ej</w:t>
      </w:r>
      <w:r w:rsidR="00307997" w:rsidRPr="00307997">
        <w:rPr>
          <w:rFonts w:ascii="Verdana" w:hAnsi="Verdana"/>
          <w:sz w:val="18"/>
          <w:szCs w:val="18"/>
        </w:rPr>
        <w:t xml:space="preserve"> robot</w:t>
      </w:r>
      <w:r w:rsidR="00885902">
        <w:rPr>
          <w:rFonts w:ascii="Verdana" w:hAnsi="Verdana"/>
          <w:sz w:val="18"/>
          <w:szCs w:val="18"/>
        </w:rPr>
        <w:t>y</w:t>
      </w:r>
      <w:r w:rsidR="00307997" w:rsidRPr="00307997">
        <w:rPr>
          <w:rFonts w:ascii="Verdana" w:hAnsi="Verdana"/>
          <w:sz w:val="18"/>
          <w:szCs w:val="18"/>
        </w:rPr>
        <w:t xml:space="preserve"> budowlan</w:t>
      </w:r>
      <w:r w:rsidR="00885902">
        <w:rPr>
          <w:rFonts w:ascii="Verdana" w:hAnsi="Verdana"/>
          <w:sz w:val="18"/>
          <w:szCs w:val="18"/>
        </w:rPr>
        <w:t>ej</w:t>
      </w:r>
      <w:r w:rsidR="00307997" w:rsidRPr="00307997">
        <w:rPr>
          <w:rFonts w:ascii="Verdana" w:hAnsi="Verdana"/>
          <w:sz w:val="18"/>
          <w:szCs w:val="18"/>
        </w:rPr>
        <w:t xml:space="preserve"> </w:t>
      </w:r>
      <w:r w:rsidR="00307997" w:rsidRPr="00307997">
        <w:rPr>
          <w:rFonts w:ascii="Verdana" w:hAnsi="Verdana" w:cs="Arial"/>
          <w:sz w:val="18"/>
          <w:szCs w:val="18"/>
        </w:rPr>
        <w:t>polegając</w:t>
      </w:r>
      <w:r w:rsidR="00885902">
        <w:rPr>
          <w:rFonts w:ascii="Verdana" w:hAnsi="Verdana" w:cs="Arial"/>
          <w:sz w:val="18"/>
          <w:szCs w:val="18"/>
        </w:rPr>
        <w:t>ej</w:t>
      </w:r>
      <w:r w:rsidR="00307997" w:rsidRPr="00307997">
        <w:rPr>
          <w:rFonts w:ascii="Verdana" w:hAnsi="Verdana" w:cs="Arial"/>
          <w:sz w:val="18"/>
          <w:szCs w:val="18"/>
        </w:rPr>
        <w:t xml:space="preserve"> na wykonaniu budowy, przebudowy, rozbudowy, remontu dróg, ulic o nawierzchni bitumicznej wraz ze zjazdami, chodnikami, miejscami parkingowymi wykonanymi z kostki betonowej, kostki brukowej</w:t>
      </w:r>
      <w:r w:rsidR="000A796D">
        <w:rPr>
          <w:rFonts w:ascii="Verdana" w:hAnsi="Verdana" w:cs="Arial"/>
          <w:sz w:val="18"/>
          <w:szCs w:val="18"/>
        </w:rPr>
        <w:t xml:space="preserve">, </w:t>
      </w:r>
      <w:r w:rsidR="00307997" w:rsidRPr="00307997">
        <w:rPr>
          <w:rFonts w:ascii="Verdana" w:hAnsi="Verdana" w:cs="Arial"/>
          <w:sz w:val="18"/>
          <w:szCs w:val="18"/>
        </w:rPr>
        <w:t>kostki granitowej, płyt ażurowych itp.</w:t>
      </w:r>
      <w:r w:rsidR="00307997" w:rsidRPr="00307997">
        <w:rPr>
          <w:rFonts w:ascii="Verdana" w:hAnsi="Verdana"/>
          <w:sz w:val="18"/>
          <w:szCs w:val="18"/>
        </w:rPr>
        <w:t xml:space="preserve"> o wartości </w:t>
      </w:r>
      <w:r w:rsidR="00307997" w:rsidRPr="00307997">
        <w:rPr>
          <w:rFonts w:ascii="Verdana" w:hAnsi="Verdana"/>
          <w:b/>
          <w:sz w:val="18"/>
          <w:szCs w:val="18"/>
        </w:rPr>
        <w:t xml:space="preserve">nie mniejszej niż  </w:t>
      </w:r>
      <w:r w:rsidR="00C918C3">
        <w:rPr>
          <w:rFonts w:ascii="Verdana" w:hAnsi="Verdana"/>
          <w:b/>
          <w:sz w:val="18"/>
          <w:szCs w:val="18"/>
        </w:rPr>
        <w:t>3 000 000,00</w:t>
      </w:r>
      <w:r w:rsidR="00307997" w:rsidRPr="00307997">
        <w:rPr>
          <w:rFonts w:ascii="Verdana" w:hAnsi="Verdana"/>
          <w:b/>
          <w:sz w:val="18"/>
          <w:szCs w:val="18"/>
        </w:rPr>
        <w:t xml:space="preserve"> złotych  brutto</w:t>
      </w:r>
      <w:bookmarkEnd w:id="0"/>
      <w:r w:rsidR="00307997" w:rsidRPr="00307997">
        <w:rPr>
          <w:rFonts w:ascii="Verdana" w:hAnsi="Verdana"/>
          <w:b/>
          <w:sz w:val="18"/>
          <w:szCs w:val="18"/>
        </w:rPr>
        <w:t xml:space="preserve"> (w ramach jednego zamówienia)</w:t>
      </w:r>
      <w:r w:rsidR="00307997" w:rsidRPr="00307997">
        <w:rPr>
          <w:rFonts w:ascii="Verdana" w:hAnsi="Verdana" w:cs="TimesNewRomanPSMT"/>
          <w:sz w:val="18"/>
          <w:szCs w:val="18"/>
        </w:rPr>
        <w:t>.</w:t>
      </w:r>
    </w:p>
    <w:p w14:paraId="211A2E34" w14:textId="77777777" w:rsidR="00307997" w:rsidRP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626"/>
        <w:gridCol w:w="1048"/>
        <w:gridCol w:w="1558"/>
        <w:gridCol w:w="1242"/>
        <w:gridCol w:w="1260"/>
        <w:gridCol w:w="1558"/>
        <w:gridCol w:w="1447"/>
      </w:tblGrid>
      <w:tr w:rsidR="006770E6" w:rsidRPr="006770E6" w14:paraId="476EBB55" w14:textId="77777777" w:rsidTr="00482BD6">
        <w:trPr>
          <w:trHeight w:val="953"/>
          <w:jc w:val="center"/>
        </w:trPr>
        <w:tc>
          <w:tcPr>
            <w:tcW w:w="455" w:type="dxa"/>
            <w:vMerge w:val="restart"/>
            <w:shd w:val="clear" w:color="auto" w:fill="D9D9D9"/>
          </w:tcPr>
          <w:p w14:paraId="7E4D5D65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6" w:type="dxa"/>
            <w:vMerge w:val="restart"/>
            <w:shd w:val="clear" w:color="auto" w:fill="D9D9D9"/>
          </w:tcPr>
          <w:p w14:paraId="4A901C52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2C91F79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Rodzaj wykonanych robót budowlanych </w:t>
            </w:r>
          </w:p>
          <w:p w14:paraId="78C92278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Wartość robót</w:t>
            </w:r>
            <w:r w:rsidR="00451C1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</w:p>
          <w:p w14:paraId="416F3374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6215C11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79E0C1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502" w:type="dxa"/>
            <w:gridSpan w:val="2"/>
            <w:shd w:val="clear" w:color="auto" w:fill="D9D9D9"/>
          </w:tcPr>
          <w:p w14:paraId="05429BAF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34B6726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447" w:type="dxa"/>
            <w:vMerge w:val="restart"/>
            <w:shd w:val="clear" w:color="auto" w:fill="D9D9D9"/>
          </w:tcPr>
          <w:p w14:paraId="39BF3EE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822F8D" w:rsidRPr="006770E6" w:rsidRDefault="00822F8D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6770E6" w:rsidRPr="006770E6" w14:paraId="0C526087" w14:textId="77777777" w:rsidTr="00482BD6">
        <w:trPr>
          <w:trHeight w:val="952"/>
          <w:jc w:val="center"/>
        </w:trPr>
        <w:tc>
          <w:tcPr>
            <w:tcW w:w="455" w:type="dxa"/>
            <w:vMerge/>
            <w:shd w:val="clear" w:color="auto" w:fill="D9D9D9"/>
          </w:tcPr>
          <w:p w14:paraId="7E15997F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6" w:type="dxa"/>
            <w:vMerge/>
            <w:shd w:val="clear" w:color="auto" w:fill="D9D9D9"/>
          </w:tcPr>
          <w:p w14:paraId="1DAE936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/>
          </w:tcPr>
          <w:p w14:paraId="5A710D7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42" w:type="dxa"/>
            <w:shd w:val="clear" w:color="auto" w:fill="D9D9D9"/>
          </w:tcPr>
          <w:p w14:paraId="3E1E6F1D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60" w:type="dxa"/>
            <w:shd w:val="clear" w:color="auto" w:fill="D9D9D9"/>
          </w:tcPr>
          <w:p w14:paraId="0BD26EBC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8" w:type="dxa"/>
            <w:vMerge/>
            <w:shd w:val="clear" w:color="auto" w:fill="D9D9D9"/>
          </w:tcPr>
          <w:p w14:paraId="3D55981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47" w:type="dxa"/>
            <w:vMerge/>
            <w:shd w:val="clear" w:color="auto" w:fill="D9D9D9"/>
          </w:tcPr>
          <w:p w14:paraId="17B816E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6770E6" w:rsidRPr="006770E6" w14:paraId="2DFFA2E3" w14:textId="77777777" w:rsidTr="00482BD6">
        <w:trPr>
          <w:jc w:val="center"/>
        </w:trPr>
        <w:tc>
          <w:tcPr>
            <w:tcW w:w="455" w:type="dxa"/>
          </w:tcPr>
          <w:p w14:paraId="4F4DC3A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7557C8B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76F76FC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0D87ECB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32906CEA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69AF175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7D1F1F45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822F8D" w:rsidRPr="006770E6" w14:paraId="29A9A4CC" w14:textId="77777777" w:rsidTr="00482BD6">
        <w:trPr>
          <w:jc w:val="center"/>
        </w:trPr>
        <w:tc>
          <w:tcPr>
            <w:tcW w:w="455" w:type="dxa"/>
          </w:tcPr>
          <w:p w14:paraId="4318AC0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248BEF3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1B602FD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5419008F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5E374E8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0ACC966B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65B346A2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046B5138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B3DB" w14:textId="77777777" w:rsidR="00AD299E" w:rsidRDefault="00AD299E" w:rsidP="0001368A">
      <w:pPr>
        <w:spacing w:after="0" w:line="240" w:lineRule="auto"/>
      </w:pPr>
      <w:r>
        <w:separator/>
      </w:r>
    </w:p>
  </w:endnote>
  <w:endnote w:type="continuationSeparator" w:id="0">
    <w:p w14:paraId="21B7F55B" w14:textId="77777777" w:rsidR="00AD299E" w:rsidRDefault="00AD299E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47DE" w14:textId="77777777" w:rsidR="00AD299E" w:rsidRDefault="00AD299E" w:rsidP="0001368A">
      <w:pPr>
        <w:spacing w:after="0" w:line="240" w:lineRule="auto"/>
      </w:pPr>
      <w:r>
        <w:separator/>
      </w:r>
    </w:p>
  </w:footnote>
  <w:footnote w:type="continuationSeparator" w:id="0">
    <w:p w14:paraId="0902B192" w14:textId="77777777" w:rsidR="00AD299E" w:rsidRDefault="00AD299E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47BB4511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535357">
      <w:rPr>
        <w:rFonts w:ascii="Times New Roman" w:hAnsi="Times New Roman" w:cs="Times New Roman"/>
        <w:sz w:val="20"/>
        <w:szCs w:val="20"/>
      </w:rPr>
      <w:t>12</w:t>
    </w:r>
    <w:r>
      <w:rPr>
        <w:rFonts w:ascii="Times New Roman" w:hAnsi="Times New Roman" w:cs="Times New Roman"/>
        <w:sz w:val="20"/>
        <w:szCs w:val="20"/>
      </w:rPr>
      <w:t>/202</w:t>
    </w:r>
    <w:r w:rsidR="00B37745">
      <w:rPr>
        <w:rFonts w:ascii="Times New Roman" w:hAnsi="Times New Roman" w:cs="Times New Roman"/>
        <w:sz w:val="20"/>
        <w:szCs w:val="20"/>
      </w:rPr>
      <w:t>2</w:t>
    </w:r>
  </w:p>
  <w:p w14:paraId="206831A6" w14:textId="77777777" w:rsidR="00333C74" w:rsidRDefault="00000000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BAC"/>
    <w:rsid w:val="001A496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357"/>
    <w:rsid w:val="005358BF"/>
    <w:rsid w:val="0055094A"/>
    <w:rsid w:val="00551334"/>
    <w:rsid w:val="00553DAE"/>
    <w:rsid w:val="005561C2"/>
    <w:rsid w:val="00570D0F"/>
    <w:rsid w:val="005769B5"/>
    <w:rsid w:val="005C2327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299E"/>
    <w:rsid w:val="00AD71B0"/>
    <w:rsid w:val="00B1151C"/>
    <w:rsid w:val="00B269CD"/>
    <w:rsid w:val="00B37745"/>
    <w:rsid w:val="00B54E48"/>
    <w:rsid w:val="00B6035D"/>
    <w:rsid w:val="00B7378E"/>
    <w:rsid w:val="00B8281B"/>
    <w:rsid w:val="00B97AE0"/>
    <w:rsid w:val="00BB25B6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E145AE"/>
    <w:rsid w:val="00E17D72"/>
    <w:rsid w:val="00E33BC3"/>
    <w:rsid w:val="00E377DD"/>
    <w:rsid w:val="00E43D88"/>
    <w:rsid w:val="00E51D57"/>
    <w:rsid w:val="00E52DE7"/>
    <w:rsid w:val="00E71518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55</cp:revision>
  <cp:lastPrinted>2018-06-07T09:36:00Z</cp:lastPrinted>
  <dcterms:created xsi:type="dcterms:W3CDTF">2016-09-09T06:36:00Z</dcterms:created>
  <dcterms:modified xsi:type="dcterms:W3CDTF">2022-09-15T07:27:00Z</dcterms:modified>
</cp:coreProperties>
</file>