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1DC5D" w14:textId="77777777" w:rsidR="00781375" w:rsidRDefault="00781375" w:rsidP="00781375">
      <w:pPr>
        <w:pStyle w:val="Default"/>
      </w:pPr>
    </w:p>
    <w:p w14:paraId="73237B17" w14:textId="77777777" w:rsidR="00EB625D" w:rsidRDefault="00781375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1375">
        <w:rPr>
          <w:rFonts w:ascii="Arial" w:hAnsi="Arial" w:cs="Arial"/>
          <w:sz w:val="22"/>
          <w:szCs w:val="22"/>
        </w:rPr>
        <w:t>Postępowanie o udzielenie zamówienia publicznego o nazwie:</w:t>
      </w:r>
    </w:p>
    <w:p w14:paraId="1FDB555A" w14:textId="20FF45EA" w:rsidR="00781375" w:rsidRPr="00781375" w:rsidRDefault="00E5703E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15336720"/>
      <w:r>
        <w:rPr>
          <w:rFonts w:ascii="Arial" w:eastAsia="Arial Unicode MS" w:hAnsi="Arial" w:cs="Arial"/>
          <w:b/>
          <w:bCs/>
          <w:sz w:val="22"/>
          <w:szCs w:val="22"/>
        </w:rPr>
        <w:t>„</w:t>
      </w:r>
      <w:r w:rsidR="00FF07FF">
        <w:rPr>
          <w:rFonts w:ascii="Arial" w:eastAsia="Arial Unicode MS" w:hAnsi="Arial" w:cs="Arial"/>
          <w:b/>
          <w:bCs/>
          <w:sz w:val="22"/>
          <w:szCs w:val="22"/>
        </w:rPr>
        <w:t xml:space="preserve">Przebudowa trybun wraz z zadaszeniem i oświetleniem na stadionie miejskim </w:t>
      </w:r>
      <w:r w:rsidR="00FF07FF">
        <w:rPr>
          <w:rFonts w:ascii="Arial" w:eastAsia="Arial Unicode MS" w:hAnsi="Arial" w:cs="Arial"/>
          <w:b/>
          <w:bCs/>
          <w:sz w:val="22"/>
          <w:szCs w:val="22"/>
        </w:rPr>
        <w:br/>
        <w:t>im. Jana Konarskiego w Chorzelach</w:t>
      </w:r>
      <w:r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="00781375" w:rsidRPr="00781375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14:paraId="0F8C2233" w14:textId="3C662A33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64E976" w14:textId="53050EE3" w:rsidR="008A266C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568574" w14:textId="19EE774C" w:rsidR="008A266C" w:rsidRDefault="008A266C" w:rsidP="008A266C">
      <w:pPr>
        <w:pStyle w:val="Default"/>
        <w:spacing w:line="276" w:lineRule="auto"/>
        <w:ind w:left="595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Chorzele, dnia  2</w:t>
      </w:r>
      <w:r w:rsidR="00FF07FF">
        <w:rPr>
          <w:rFonts w:ascii="Arial" w:hAnsi="Arial" w:cs="Arial"/>
          <w:color w:val="auto"/>
          <w:sz w:val="22"/>
          <w:szCs w:val="22"/>
        </w:rPr>
        <w:t>9</w:t>
      </w:r>
      <w:r>
        <w:rPr>
          <w:rFonts w:ascii="Arial" w:hAnsi="Arial" w:cs="Arial"/>
          <w:color w:val="auto"/>
          <w:sz w:val="22"/>
          <w:szCs w:val="22"/>
        </w:rPr>
        <w:t>.09.</w:t>
      </w:r>
      <w:r w:rsidRPr="00781375">
        <w:rPr>
          <w:rFonts w:ascii="Arial" w:hAnsi="Arial" w:cs="Arial"/>
          <w:color w:val="auto"/>
          <w:sz w:val="22"/>
          <w:szCs w:val="22"/>
        </w:rPr>
        <w:t>202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529BB0C6" w14:textId="1EB0C2C0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ZP/TP/</w:t>
      </w:r>
      <w:r w:rsidR="00FF07FF">
        <w:rPr>
          <w:rFonts w:ascii="Arial" w:hAnsi="Arial" w:cs="Arial"/>
          <w:color w:val="auto"/>
          <w:sz w:val="22"/>
          <w:szCs w:val="22"/>
        </w:rPr>
        <w:t>10</w:t>
      </w:r>
      <w:r>
        <w:rPr>
          <w:rFonts w:ascii="Arial" w:hAnsi="Arial" w:cs="Arial"/>
          <w:color w:val="auto"/>
          <w:sz w:val="22"/>
          <w:szCs w:val="22"/>
        </w:rPr>
        <w:t>/2022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</w:t>
      </w:r>
    </w:p>
    <w:p w14:paraId="71C3EFFE" w14:textId="77777777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816AFE" w14:textId="77777777" w:rsidR="00781375" w:rsidRDefault="00781375" w:rsidP="00D86C76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FEC5B1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A840F9" w14:textId="77777777" w:rsidR="00AB1205" w:rsidRDefault="00AB1205" w:rsidP="00B138D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D97A7E" w14:textId="7020B40D" w:rsidR="00781375" w:rsidRP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>ZAWIADOMIENIE O UNIEWAŻNIENIU POSTĘPOWANIA</w:t>
      </w:r>
    </w:p>
    <w:p w14:paraId="57E62413" w14:textId="77777777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B731FD" w14:textId="033D40FB" w:rsidR="00FF07FF" w:rsidRPr="00FF07FF" w:rsidRDefault="00781375" w:rsidP="00D62BC6">
      <w:pPr>
        <w:pStyle w:val="Default"/>
        <w:spacing w:line="276" w:lineRule="auto"/>
        <w:ind w:firstLine="708"/>
        <w:rPr>
          <w:rFonts w:ascii="Arial" w:eastAsia="Arial Unicode MS" w:hAnsi="Arial" w:cs="Arial"/>
          <w:b/>
          <w:bCs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>Działając na podstawie art. 260 ust. 1 i 2 ustawy z 11 września 2019 r. – Prawo zamówień publicznych (</w:t>
      </w:r>
      <w:r w:rsidR="008A266C" w:rsidRPr="008A266C">
        <w:rPr>
          <w:rFonts w:ascii="Arial" w:eastAsia="Times New Roman" w:hAnsi="Arial" w:cs="Arial"/>
          <w:color w:val="auto"/>
          <w:sz w:val="22"/>
          <w:szCs w:val="22"/>
        </w:rPr>
        <w:t>Dz.U. z 2021 r. poz. 1129 ze zm.</w:t>
      </w:r>
      <w:r w:rsidRPr="00781375">
        <w:rPr>
          <w:rFonts w:ascii="Arial" w:hAnsi="Arial" w:cs="Arial"/>
          <w:color w:val="auto"/>
          <w:sz w:val="22"/>
          <w:szCs w:val="22"/>
        </w:rPr>
        <w:t>), zwanej dalej ustawą Pzp zamawiający informuje o unieważnieniu postępowania pod nazwą</w:t>
      </w:r>
      <w:r w:rsidR="008A266C">
        <w:rPr>
          <w:rFonts w:ascii="Arial" w:hAnsi="Arial" w:cs="Arial"/>
          <w:color w:val="auto"/>
          <w:sz w:val="22"/>
          <w:szCs w:val="22"/>
        </w:rPr>
        <w:t>:</w:t>
      </w:r>
      <w:r w:rsidR="008A266C" w:rsidRPr="008A266C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FF07FF" w:rsidRPr="00FF07FF">
        <w:rPr>
          <w:rFonts w:ascii="Arial" w:hAnsi="Arial" w:cs="Arial"/>
          <w:b/>
          <w:bCs/>
          <w:sz w:val="22"/>
          <w:szCs w:val="22"/>
        </w:rPr>
        <w:t xml:space="preserve">„Przebudowa trybun wraz z zadaszeniem i oświetleniem na stadionie miejskim im. Jana Konarskiego </w:t>
      </w:r>
      <w:r w:rsidR="00FF07FF">
        <w:rPr>
          <w:rFonts w:ascii="Arial" w:hAnsi="Arial" w:cs="Arial"/>
          <w:b/>
          <w:bCs/>
          <w:sz w:val="22"/>
          <w:szCs w:val="22"/>
        </w:rPr>
        <w:br/>
      </w:r>
      <w:r w:rsidR="00FF07FF" w:rsidRPr="00FF07FF">
        <w:rPr>
          <w:rFonts w:ascii="Arial" w:hAnsi="Arial" w:cs="Arial"/>
          <w:b/>
          <w:bCs/>
          <w:sz w:val="22"/>
          <w:szCs w:val="22"/>
        </w:rPr>
        <w:t>w Chorzelach”</w:t>
      </w:r>
      <w:r w:rsidR="00FF07FF" w:rsidRPr="00FF07FF">
        <w:rPr>
          <w:rFonts w:ascii="Arial" w:eastAsia="Arial Unicode MS" w:hAnsi="Arial" w:cs="Arial"/>
          <w:b/>
          <w:bCs/>
          <w:sz w:val="22"/>
          <w:szCs w:val="22"/>
        </w:rPr>
        <w:t>.</w:t>
      </w:r>
    </w:p>
    <w:p w14:paraId="50189B33" w14:textId="77777777" w:rsidR="008A266C" w:rsidRDefault="008A266C" w:rsidP="00D62BC6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2E3FB6" w14:textId="77777777" w:rsidR="009D76A9" w:rsidRDefault="00781375" w:rsidP="00D62BC6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prawne unieważnienia: </w:t>
      </w:r>
    </w:p>
    <w:p w14:paraId="298B50E0" w14:textId="3EF73EBA" w:rsidR="00781375" w:rsidRPr="00781375" w:rsidRDefault="00781375" w:rsidP="00D62BC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Art. 255 pkt 3 ustawy Pzp w brzmieniu: Zamawiający unieważnia postępowanie o udzielenie zamówienia, jeżeli cena lub koszt najkorzystniejszej oferty lub oferta z najniższą ceną przewyższa kwotę, którą zamawiający zamierza przeznaczyć na sfinansowanie zamówienia, chyba że zamawiający może zwiększyć kwotę do ceny lub kosztu najkorzystniejszej oferty. </w:t>
      </w:r>
    </w:p>
    <w:p w14:paraId="317CA43E" w14:textId="77777777" w:rsidR="008A266C" w:rsidRDefault="008A266C" w:rsidP="00D62BC6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GoBack"/>
      <w:bookmarkEnd w:id="1"/>
    </w:p>
    <w:p w14:paraId="0270DDBD" w14:textId="77777777" w:rsidR="009D76A9" w:rsidRDefault="00781375" w:rsidP="00D62BC6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faktyczne unieważnienia: </w:t>
      </w:r>
    </w:p>
    <w:p w14:paraId="60AA767E" w14:textId="21769E6C" w:rsidR="00781375" w:rsidRPr="00781375" w:rsidRDefault="00781375" w:rsidP="00D62BC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W terminie przewidzianym w treści Specyfikacji Warunków Zamówienia na składanie ofert wpłynęła jedna oferta. Kwota zaproponowana przez wykonawcę wynosi </w:t>
      </w:r>
      <w:r w:rsidR="00FF07FF">
        <w:rPr>
          <w:rFonts w:ascii="Arial" w:hAnsi="Arial" w:cs="Arial"/>
          <w:bCs/>
          <w:sz w:val="22"/>
          <w:szCs w:val="22"/>
        </w:rPr>
        <w:t>4 261 950,00</w:t>
      </w:r>
      <w:r w:rsidR="008A266C" w:rsidRPr="008A266C">
        <w:t xml:space="preserve"> 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zł brutto. Zamawiający zamierza przeznaczyć na sfinansowanie zamówienia kwotę </w:t>
      </w:r>
      <w:r w:rsidR="008A266C">
        <w:rPr>
          <w:rFonts w:ascii="Arial" w:hAnsi="Arial" w:cs="Arial"/>
          <w:color w:val="auto"/>
          <w:sz w:val="22"/>
          <w:szCs w:val="22"/>
        </w:rPr>
        <w:t xml:space="preserve">w wysokości </w:t>
      </w:r>
      <w:r w:rsidR="00EB625D">
        <w:rPr>
          <w:rFonts w:ascii="Arial" w:hAnsi="Arial" w:cs="Arial"/>
          <w:color w:val="auto"/>
          <w:sz w:val="22"/>
          <w:szCs w:val="22"/>
        </w:rPr>
        <w:t xml:space="preserve">         </w:t>
      </w:r>
      <w:r w:rsidR="00FF07FF">
        <w:rPr>
          <w:rFonts w:ascii="Arial" w:hAnsi="Arial" w:cs="Arial"/>
          <w:color w:val="auto"/>
          <w:sz w:val="22"/>
          <w:szCs w:val="22"/>
        </w:rPr>
        <w:t>1 608 620,55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zł brutto i nie jest w stanie </w:t>
      </w:r>
      <w:r w:rsidR="00EB625D">
        <w:rPr>
          <w:rFonts w:ascii="Arial" w:hAnsi="Arial" w:cs="Arial"/>
          <w:color w:val="auto"/>
          <w:sz w:val="22"/>
          <w:szCs w:val="22"/>
        </w:rPr>
        <w:t>pokryć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różnicy w kwo</w:t>
      </w:r>
      <w:r w:rsidR="009D76A9">
        <w:rPr>
          <w:rFonts w:ascii="Arial" w:hAnsi="Arial" w:cs="Arial"/>
          <w:color w:val="auto"/>
          <w:sz w:val="22"/>
          <w:szCs w:val="22"/>
        </w:rPr>
        <w:t>cie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wynoszącej </w:t>
      </w:r>
      <w:r w:rsidR="00FF07FF">
        <w:rPr>
          <w:rFonts w:ascii="Arial" w:hAnsi="Arial" w:cs="Arial"/>
          <w:color w:val="auto"/>
          <w:sz w:val="22"/>
          <w:szCs w:val="22"/>
        </w:rPr>
        <w:t>2 653 329,45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zł brutto. </w:t>
      </w:r>
    </w:p>
    <w:p w14:paraId="51E1AA6C" w14:textId="77777777" w:rsidR="009D76A9" w:rsidRDefault="009D76A9" w:rsidP="00D62BC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881F72A" w14:textId="0C7D289F" w:rsidR="00EB625D" w:rsidRPr="00EB625D" w:rsidRDefault="00EB625D" w:rsidP="00D62BC6">
      <w:pPr>
        <w:pStyle w:val="Nagwek2"/>
        <w:spacing w:line="276" w:lineRule="auto"/>
        <w:ind w:left="0"/>
        <w:jc w:val="left"/>
        <w:rPr>
          <w:b/>
          <w:bCs/>
        </w:rPr>
      </w:pPr>
      <w:r w:rsidRPr="00EB625D">
        <w:rPr>
          <w:b/>
          <w:bCs/>
          <w:color w:val="3A3A3A"/>
        </w:rPr>
        <w:t xml:space="preserve">Środki </w:t>
      </w:r>
      <w:r w:rsidRPr="00EB625D">
        <w:rPr>
          <w:b/>
          <w:bCs/>
          <w:color w:val="2B2B2B"/>
        </w:rPr>
        <w:t xml:space="preserve">ochrony </w:t>
      </w:r>
      <w:r w:rsidRPr="00EB625D">
        <w:rPr>
          <w:b/>
          <w:bCs/>
          <w:color w:val="383838"/>
        </w:rPr>
        <w:t>prawnej.</w:t>
      </w:r>
    </w:p>
    <w:p w14:paraId="50A4BD5C" w14:textId="6B8500F0" w:rsidR="00EB625D" w:rsidRPr="00EB625D" w:rsidRDefault="00EB625D" w:rsidP="00D62BC6">
      <w:pPr>
        <w:spacing w:before="49" w:line="276" w:lineRule="auto"/>
        <w:ind w:right="109" w:firstLine="6"/>
        <w:rPr>
          <w:rFonts w:ascii="Arial" w:hAnsi="Arial" w:cs="Arial"/>
          <w:sz w:val="22"/>
          <w:szCs w:val="22"/>
        </w:rPr>
      </w:pPr>
      <w:r w:rsidRPr="00EB625D">
        <w:rPr>
          <w:rFonts w:ascii="Arial" w:hAnsi="Arial" w:cs="Arial"/>
          <w:color w:val="3A3A3A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niniejszej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decyzji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zamawiającego,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wykonawcy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przysługują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środki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ochrony prawnej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(Odwołanie,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Skarga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Sądu).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Termin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wniesienia </w:t>
      </w:r>
      <w:r w:rsidRPr="00EB625D">
        <w:rPr>
          <w:rFonts w:ascii="Arial" w:hAnsi="Arial" w:cs="Arial"/>
          <w:color w:val="242424"/>
          <w:sz w:val="22"/>
          <w:szCs w:val="22"/>
        </w:rPr>
        <w:t xml:space="preserve">odwołania: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5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1F1F1F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pisma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przy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użyciu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komunikacji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elektronicznej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określonych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przez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zamawiającego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A3A3A"/>
          <w:sz w:val="22"/>
          <w:szCs w:val="22"/>
        </w:rPr>
        <w:t xml:space="preserve">SWZ,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lub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10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zawiadomienia,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jeżeli </w:t>
      </w:r>
      <w:r w:rsidRPr="00EB625D">
        <w:rPr>
          <w:rFonts w:ascii="Arial" w:hAnsi="Arial" w:cs="Arial"/>
          <w:color w:val="1C1C1C"/>
          <w:sz w:val="22"/>
          <w:szCs w:val="22"/>
        </w:rPr>
        <w:t xml:space="preserve">zostało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ono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przesłane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F3F3F"/>
          <w:sz w:val="22"/>
          <w:szCs w:val="22"/>
        </w:rPr>
        <w:t xml:space="preserve">inny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sposób.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Informacje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dotyczące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prawnej znajdują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się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w Specyfikacji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warunków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zamówienia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oraz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w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Dziale </w:t>
      </w:r>
      <w:r w:rsidRPr="00EB625D">
        <w:rPr>
          <w:rFonts w:ascii="Arial" w:hAnsi="Arial" w:cs="Arial"/>
          <w:color w:val="464646"/>
          <w:sz w:val="22"/>
          <w:szCs w:val="22"/>
        </w:rPr>
        <w:t xml:space="preserve">IX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Prawa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zamówień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publicznych </w:t>
      </w:r>
      <w:r w:rsidRPr="00EB625D">
        <w:rPr>
          <w:rFonts w:ascii="Arial" w:hAnsi="Arial" w:cs="Arial"/>
          <w:color w:val="1D1D1D"/>
          <w:sz w:val="22"/>
          <w:szCs w:val="22"/>
        </w:rPr>
        <w:t xml:space="preserve">"Środki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prawnej",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art.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505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63636"/>
          <w:sz w:val="22"/>
          <w:szCs w:val="22"/>
        </w:rPr>
        <w:t>590.</w:t>
      </w:r>
    </w:p>
    <w:p w14:paraId="4C142A4A" w14:textId="77777777" w:rsidR="00781375" w:rsidRPr="00781375" w:rsidRDefault="00781375" w:rsidP="00F87C1B">
      <w:pPr>
        <w:pStyle w:val="Default"/>
        <w:spacing w:line="276" w:lineRule="auto"/>
        <w:ind w:left="5670"/>
        <w:jc w:val="both"/>
        <w:rPr>
          <w:rFonts w:ascii="Arial" w:hAnsi="Arial" w:cs="Arial"/>
          <w:color w:val="auto"/>
          <w:sz w:val="22"/>
          <w:szCs w:val="22"/>
        </w:rPr>
      </w:pPr>
    </w:p>
    <w:p w14:paraId="3F477380" w14:textId="4AEB6944" w:rsidR="00781375" w:rsidRDefault="00781375" w:rsidP="00BD461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43238D5" w14:textId="55BB2921" w:rsidR="00D86C76" w:rsidRDefault="00D86C76" w:rsidP="00BD461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2FA1508" w14:textId="77777777" w:rsidR="00D86C76" w:rsidRPr="00D86C76" w:rsidRDefault="00D86C76" w:rsidP="00D86C76">
      <w:pPr>
        <w:pStyle w:val="Default"/>
        <w:spacing w:line="276" w:lineRule="auto"/>
        <w:ind w:left="5529"/>
        <w:jc w:val="both"/>
        <w:rPr>
          <w:rFonts w:ascii="Arial" w:hAnsi="Arial" w:cs="Arial"/>
          <w:sz w:val="22"/>
          <w:szCs w:val="22"/>
        </w:rPr>
      </w:pPr>
      <w:r w:rsidRPr="00D86C76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D86C76">
        <w:rPr>
          <w:rFonts w:ascii="Arial" w:hAnsi="Arial" w:cs="Arial"/>
          <w:sz w:val="22"/>
          <w:szCs w:val="22"/>
        </w:rPr>
        <w:t>up</w:t>
      </w:r>
      <w:proofErr w:type="spellEnd"/>
      <w:r w:rsidRPr="00D86C76">
        <w:rPr>
          <w:rFonts w:ascii="Arial" w:hAnsi="Arial" w:cs="Arial"/>
          <w:sz w:val="22"/>
          <w:szCs w:val="22"/>
        </w:rPr>
        <w:t xml:space="preserve"> BURMISTRZA</w:t>
      </w:r>
    </w:p>
    <w:p w14:paraId="6F059AC9" w14:textId="77777777" w:rsidR="00D86C76" w:rsidRPr="00D86C76" w:rsidRDefault="00D86C76" w:rsidP="00D86C76">
      <w:pPr>
        <w:pStyle w:val="Default"/>
        <w:spacing w:line="276" w:lineRule="auto"/>
        <w:ind w:left="5529"/>
        <w:jc w:val="both"/>
        <w:rPr>
          <w:rFonts w:ascii="Arial" w:hAnsi="Arial" w:cs="Arial"/>
          <w:i/>
          <w:iCs/>
          <w:sz w:val="22"/>
          <w:szCs w:val="22"/>
        </w:rPr>
      </w:pPr>
      <w:r w:rsidRPr="00D86C76">
        <w:rPr>
          <w:rFonts w:ascii="Arial" w:hAnsi="Arial" w:cs="Arial"/>
          <w:i/>
          <w:iCs/>
          <w:sz w:val="22"/>
          <w:szCs w:val="22"/>
        </w:rPr>
        <w:t>mgr Regina Grzelak</w:t>
      </w:r>
    </w:p>
    <w:p w14:paraId="45100AC7" w14:textId="77777777" w:rsidR="00D86C76" w:rsidRPr="00D86C76" w:rsidRDefault="00D86C76" w:rsidP="00D86C76">
      <w:pPr>
        <w:pStyle w:val="Default"/>
        <w:spacing w:line="276" w:lineRule="auto"/>
        <w:ind w:left="5529"/>
        <w:jc w:val="both"/>
        <w:rPr>
          <w:rFonts w:ascii="Arial" w:hAnsi="Arial" w:cs="Arial"/>
          <w:sz w:val="22"/>
          <w:szCs w:val="22"/>
        </w:rPr>
      </w:pPr>
      <w:r w:rsidRPr="00D86C76">
        <w:rPr>
          <w:rFonts w:ascii="Arial" w:hAnsi="Arial" w:cs="Arial"/>
          <w:sz w:val="22"/>
          <w:szCs w:val="22"/>
        </w:rPr>
        <w:t>ZASTĘPCA BURMISTRZA</w:t>
      </w:r>
    </w:p>
    <w:p w14:paraId="0825CA75" w14:textId="137A5494" w:rsidR="00D86C76" w:rsidRPr="00781375" w:rsidRDefault="00D86C76" w:rsidP="00D86C76">
      <w:pPr>
        <w:pStyle w:val="Default"/>
        <w:spacing w:line="276" w:lineRule="auto"/>
        <w:ind w:left="5529"/>
        <w:jc w:val="both"/>
        <w:rPr>
          <w:rFonts w:ascii="Arial" w:hAnsi="Arial" w:cs="Arial"/>
          <w:color w:val="auto"/>
          <w:sz w:val="22"/>
          <w:szCs w:val="22"/>
        </w:rPr>
      </w:pPr>
      <w:r w:rsidRPr="00D86C76">
        <w:rPr>
          <w:rFonts w:ascii="Arial" w:hAnsi="Arial" w:cs="Arial"/>
          <w:color w:val="auto"/>
          <w:sz w:val="22"/>
          <w:szCs w:val="22"/>
        </w:rPr>
        <w:t>MIASTA I GMINY CHORZELE</w:t>
      </w:r>
    </w:p>
    <w:sectPr w:rsidR="00D86C76" w:rsidRPr="0078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6C5E"/>
    <w:multiLevelType w:val="hybridMultilevel"/>
    <w:tmpl w:val="6C72C508"/>
    <w:lvl w:ilvl="0" w:tplc="1248B896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1DD0771-5586-4EAF-8A67-005940AF1C3F}"/>
  </w:docVars>
  <w:rsids>
    <w:rsidRoot w:val="00781375"/>
    <w:rsid w:val="00781375"/>
    <w:rsid w:val="008A266C"/>
    <w:rsid w:val="009C6C4C"/>
    <w:rsid w:val="009D76A9"/>
    <w:rsid w:val="00AB1205"/>
    <w:rsid w:val="00B138D2"/>
    <w:rsid w:val="00BD461A"/>
    <w:rsid w:val="00C2351F"/>
    <w:rsid w:val="00D62BC6"/>
    <w:rsid w:val="00D86C76"/>
    <w:rsid w:val="00E5703E"/>
    <w:rsid w:val="00EB625D"/>
    <w:rsid w:val="00F87C1B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674"/>
  <w15:chartTrackingRefBased/>
  <w15:docId w15:val="{C985A25C-1086-4AC7-9BE9-9ACB5E50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B625D"/>
    <w:pPr>
      <w:widowControl w:val="0"/>
      <w:autoSpaceDE w:val="0"/>
      <w:autoSpaceDN w:val="0"/>
      <w:ind w:left="107"/>
      <w:jc w:val="both"/>
      <w:outlineLvl w:val="1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1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62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DD0771-5586-4EAF-8A67-005940AF1C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Wojciech Fronczak</cp:lastModifiedBy>
  <cp:revision>11</cp:revision>
  <cp:lastPrinted>2022-09-29T07:45:00Z</cp:lastPrinted>
  <dcterms:created xsi:type="dcterms:W3CDTF">2022-09-22T07:15:00Z</dcterms:created>
  <dcterms:modified xsi:type="dcterms:W3CDTF">2022-09-29T10:03:00Z</dcterms:modified>
</cp:coreProperties>
</file>