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DB37" w14:textId="66BFF9FB" w:rsidR="00E36960" w:rsidRPr="006C3AD4" w:rsidRDefault="00E36960" w:rsidP="00E369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MIASTA I GMINY CHORZELE OGŁASZA NABÓR KANDYDATÓW</w:t>
      </w:r>
    </w:p>
    <w:p w14:paraId="22BBADF1" w14:textId="1132DCC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 WOLNE STANOWISKO URZĘDNICZE W URZĘDZIE MIASTA IGMINY W</w:t>
      </w:r>
      <w:r w:rsidR="00265964"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CHORZELACH </w:t>
      </w:r>
    </w:p>
    <w:p w14:paraId="150CABAE" w14:textId="538C14C5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UL.ST. KOMOSIŃSKIEGO 1, 06-330 CHORZELE</w:t>
      </w:r>
      <w:r w:rsidR="00857876"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W ZWIĄZKU Z USPRAWIEDLIWIONĄ NIEOBECNOŚCIĄ PRACOWNIKA  </w:t>
      </w: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222DD5F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2E9350F7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OKREŚLENIE STANOWISKA</w:t>
      </w:r>
    </w:p>
    <w:p w14:paraId="6495EA32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66467187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STANOWISKO    PRACY    DS. INWESTYCJI, ZAMÓWIEŃ PUBLICZNYCH I FUNDUSZY UNIJNYCH</w:t>
      </w:r>
    </w:p>
    <w:p w14:paraId="377E416D" w14:textId="0AA27EF8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C3AD4">
        <w:rPr>
          <w:rFonts w:ascii="Tahoma" w:hAnsi="Tahoma" w:cs="Tahoma"/>
          <w:b/>
          <w:sz w:val="24"/>
          <w:szCs w:val="24"/>
        </w:rPr>
        <w:t xml:space="preserve">Praca </w:t>
      </w:r>
      <w:r w:rsidR="000401B0" w:rsidRPr="006C3AD4">
        <w:rPr>
          <w:rFonts w:ascii="Tahoma" w:hAnsi="Tahoma" w:cs="Tahoma"/>
          <w:b/>
          <w:sz w:val="24"/>
          <w:szCs w:val="24"/>
        </w:rPr>
        <w:t>administracyjna</w:t>
      </w:r>
      <w:r w:rsidRPr="006C3AD4">
        <w:rPr>
          <w:rFonts w:ascii="Tahoma" w:hAnsi="Tahoma" w:cs="Tahoma"/>
          <w:b/>
          <w:sz w:val="24"/>
          <w:szCs w:val="24"/>
        </w:rPr>
        <w:t xml:space="preserve"> – biurowa, przy monitorze ekranowym</w:t>
      </w:r>
    </w:p>
    <w:p w14:paraId="01A0D655" w14:textId="77777777" w:rsidR="00E36960" w:rsidRPr="006C3AD4" w:rsidRDefault="00E36960" w:rsidP="00E36960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</w:p>
    <w:p w14:paraId="124B254B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7E25A61" w14:textId="77777777" w:rsidR="00E36960" w:rsidRPr="006C3AD4" w:rsidRDefault="00E36960" w:rsidP="00E36960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</w:p>
    <w:p w14:paraId="71B2200D" w14:textId="77777777" w:rsidR="00E36960" w:rsidRPr="006C3AD4" w:rsidRDefault="00E36960" w:rsidP="00E36960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  <w:r w:rsidRPr="006C3AD4">
        <w:rPr>
          <w:rFonts w:ascii="Tahoma" w:hAnsi="Tahoma" w:cs="Tahoma"/>
          <w:b/>
          <w:sz w:val="24"/>
          <w:szCs w:val="24"/>
        </w:rPr>
        <w:t>II. WYMAGANIA NIEZBĘDNE:</w:t>
      </w:r>
    </w:p>
    <w:p w14:paraId="59848EF4" w14:textId="77777777" w:rsidR="00E36960" w:rsidRPr="006C3AD4" w:rsidRDefault="00E36960" w:rsidP="00E36960">
      <w:pPr>
        <w:spacing w:after="0"/>
        <w:rPr>
          <w:rFonts w:ascii="Tahoma" w:hAnsi="Tahoma" w:cs="Tahoma"/>
          <w:sz w:val="24"/>
          <w:szCs w:val="24"/>
        </w:rPr>
      </w:pPr>
      <w:r w:rsidRPr="006C3AD4">
        <w:rPr>
          <w:rFonts w:ascii="Tahoma" w:hAnsi="Tahoma" w:cs="Tahoma"/>
          <w:sz w:val="24"/>
          <w:szCs w:val="24"/>
        </w:rPr>
        <w:t>Do konkursu może przystąpić osoba, która:</w:t>
      </w:r>
    </w:p>
    <w:p w14:paraId="4D6D06C6" w14:textId="77777777" w:rsidR="00E36960" w:rsidRPr="006C3AD4" w:rsidRDefault="00E36960" w:rsidP="00E36960">
      <w:pPr>
        <w:pStyle w:val="Bezodstpw"/>
        <w:jc w:val="both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1. jest obywatelem polskim, Unii Europejskiej lub innego państwa, któremu na podstawie umów międzynarodowych lub przepisów prawa wspólnotowego przysługuje prawo do podjęcia zatrudnienia na terytorium RP;</w:t>
      </w:r>
    </w:p>
    <w:p w14:paraId="6AA9B57D" w14:textId="77777777" w:rsidR="00E36960" w:rsidRPr="006C3AD4" w:rsidRDefault="00E36960" w:rsidP="00E36960">
      <w:pPr>
        <w:pStyle w:val="Bezodstpw"/>
        <w:jc w:val="both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 xml:space="preserve">2. ma pełną zdolność do czynności prawnych oraz korzysta z pełni praw publicznych; </w:t>
      </w:r>
    </w:p>
    <w:p w14:paraId="0BA47B44" w14:textId="4578A71F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 xml:space="preserve">3. posiada wykształcenie </w:t>
      </w:r>
      <w:r w:rsidR="00D83EDC" w:rsidRPr="006C3AD4">
        <w:rPr>
          <w:rFonts w:ascii="Tahoma" w:hAnsi="Tahoma" w:cs="Tahoma"/>
          <w:sz w:val="24"/>
          <w:szCs w:val="24"/>
          <w:lang w:eastAsia="pl-PL"/>
        </w:rPr>
        <w:t>wyższe;</w:t>
      </w:r>
    </w:p>
    <w:p w14:paraId="4019A709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4. nie była skazana prawomocnym wyrokiem sądu za umyślne przestępstwo ścigane z oskarżenia publicznego lub umyślne przestępstwo skarbowe;</w:t>
      </w:r>
    </w:p>
    <w:p w14:paraId="3329DB1D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5. cieszy się nieposzlakowaną opinią;</w:t>
      </w:r>
    </w:p>
    <w:p w14:paraId="67C7AF04" w14:textId="71A0A1DB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 xml:space="preserve">6. posiada wiedzę </w:t>
      </w:r>
      <w:r w:rsidR="00D83EDC" w:rsidRPr="006C3AD4">
        <w:rPr>
          <w:rFonts w:ascii="Tahoma" w:hAnsi="Tahoma" w:cs="Tahoma"/>
          <w:sz w:val="24"/>
          <w:szCs w:val="24"/>
          <w:lang w:eastAsia="pl-PL"/>
        </w:rPr>
        <w:t xml:space="preserve">i umiejętności </w:t>
      </w:r>
      <w:r w:rsidR="00857876" w:rsidRPr="006C3AD4">
        <w:rPr>
          <w:rFonts w:ascii="Tahoma" w:hAnsi="Tahoma" w:cs="Tahoma"/>
          <w:sz w:val="24"/>
          <w:szCs w:val="24"/>
          <w:lang w:eastAsia="pl-PL"/>
        </w:rPr>
        <w:t xml:space="preserve">w </w:t>
      </w:r>
      <w:r w:rsidR="006C6198" w:rsidRPr="006C3AD4">
        <w:rPr>
          <w:rFonts w:ascii="Tahoma" w:hAnsi="Tahoma" w:cs="Tahoma"/>
          <w:sz w:val="24"/>
          <w:szCs w:val="24"/>
          <w:lang w:eastAsia="pl-PL"/>
        </w:rPr>
        <w:t xml:space="preserve">zakresie </w:t>
      </w:r>
      <w:r w:rsidR="00765F53" w:rsidRPr="006C3AD4">
        <w:rPr>
          <w:rFonts w:ascii="Tahoma" w:hAnsi="Tahoma" w:cs="Tahoma"/>
          <w:sz w:val="24"/>
          <w:szCs w:val="24"/>
          <w:lang w:eastAsia="pl-PL"/>
        </w:rPr>
        <w:t xml:space="preserve">realizowanych zadań na </w:t>
      </w:r>
      <w:r w:rsidR="006260F0" w:rsidRPr="006C3AD4">
        <w:rPr>
          <w:rFonts w:ascii="Tahoma" w:hAnsi="Tahoma" w:cs="Tahoma"/>
          <w:sz w:val="24"/>
          <w:szCs w:val="24"/>
          <w:lang w:eastAsia="pl-PL"/>
        </w:rPr>
        <w:t>stanowisku pracy</w:t>
      </w:r>
      <w:r w:rsidRPr="006C3AD4">
        <w:rPr>
          <w:rFonts w:ascii="Tahoma" w:hAnsi="Tahoma" w:cs="Tahoma"/>
          <w:sz w:val="24"/>
          <w:szCs w:val="24"/>
          <w:lang w:eastAsia="pl-PL"/>
        </w:rPr>
        <w:t>;</w:t>
      </w:r>
    </w:p>
    <w:p w14:paraId="7292113B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 xml:space="preserve">7. zna przepisy prawne, w szczególności: </w:t>
      </w:r>
    </w:p>
    <w:p w14:paraId="68ABEA09" w14:textId="77777777" w:rsidR="00E36960" w:rsidRPr="006C3AD4" w:rsidRDefault="00E36960" w:rsidP="00E3696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ustawy kodeks postępowania administracyjnego,</w:t>
      </w:r>
    </w:p>
    <w:p w14:paraId="263E40CD" w14:textId="77777777" w:rsidR="00E36960" w:rsidRPr="006C3AD4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ustawy o pracownikach samorządowych,</w:t>
      </w:r>
    </w:p>
    <w:p w14:paraId="3D48B0AB" w14:textId="77777777" w:rsidR="00E36960" w:rsidRPr="006C3AD4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ustawy o samorządzie gminnym,</w:t>
      </w:r>
    </w:p>
    <w:p w14:paraId="28AE72CE" w14:textId="77777777" w:rsidR="00E36960" w:rsidRPr="006C3AD4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ustawy prawo zamówień publicznych,</w:t>
      </w:r>
    </w:p>
    <w:p w14:paraId="477704C7" w14:textId="77777777" w:rsidR="00E36960" w:rsidRPr="006C3AD4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ustawy prawo budowlane,</w:t>
      </w:r>
    </w:p>
    <w:p w14:paraId="3BFF2C1F" w14:textId="77777777" w:rsidR="00E36960" w:rsidRPr="006C3AD4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ustawy o finansach publicznych,</w:t>
      </w:r>
    </w:p>
    <w:p w14:paraId="474C7555" w14:textId="592604A0" w:rsidR="00E36960" w:rsidRPr="006C3AD4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przepisy wykonawcze do wyżej wymienionych ustaw.</w:t>
      </w:r>
    </w:p>
    <w:p w14:paraId="2920C547" w14:textId="3DEB6205" w:rsidR="000401B0" w:rsidRPr="006C3AD4" w:rsidRDefault="000401B0" w:rsidP="000401B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 xml:space="preserve">8. </w:t>
      </w:r>
      <w:r w:rsidR="00EC0643" w:rsidRPr="006C3AD4">
        <w:rPr>
          <w:rFonts w:ascii="Tahoma" w:hAnsi="Tahoma" w:cs="Tahoma"/>
          <w:sz w:val="24"/>
          <w:szCs w:val="24"/>
          <w:lang w:eastAsia="pl-PL"/>
        </w:rPr>
        <w:t xml:space="preserve">posiada </w:t>
      </w:r>
      <w:r w:rsidRPr="006C3AD4">
        <w:rPr>
          <w:rFonts w:ascii="Tahoma" w:hAnsi="Tahoma" w:cs="Tahoma"/>
          <w:sz w:val="24"/>
          <w:szCs w:val="24"/>
          <w:lang w:eastAsia="pl-PL"/>
        </w:rPr>
        <w:t>doświadczenie w pracy w administracji publicznej;</w:t>
      </w:r>
    </w:p>
    <w:p w14:paraId="5596FD1C" w14:textId="77777777" w:rsidR="000401B0" w:rsidRPr="006C3AD4" w:rsidRDefault="000401B0" w:rsidP="000401B0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14:paraId="76FB8CB4" w14:textId="77777777" w:rsidR="00E36960" w:rsidRPr="006C3AD4" w:rsidRDefault="00E36960" w:rsidP="00E36960">
      <w:pPr>
        <w:spacing w:after="0"/>
        <w:rPr>
          <w:rFonts w:ascii="Tahoma" w:hAnsi="Tahoma" w:cs="Tahoma"/>
          <w:b/>
          <w:sz w:val="24"/>
          <w:szCs w:val="24"/>
        </w:rPr>
      </w:pPr>
      <w:r w:rsidRPr="006C3AD4">
        <w:rPr>
          <w:rFonts w:ascii="Tahoma" w:hAnsi="Tahoma" w:cs="Tahoma"/>
          <w:b/>
          <w:sz w:val="24"/>
          <w:szCs w:val="24"/>
        </w:rPr>
        <w:t>III.  WYMAGANIA DODATKOWE:</w:t>
      </w:r>
    </w:p>
    <w:p w14:paraId="2B51D37F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1. umiejętność pracy w zespole,</w:t>
      </w:r>
    </w:p>
    <w:p w14:paraId="7D2B7D95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2. rzetelność, sumienność, terminowość,</w:t>
      </w:r>
      <w:r w:rsidRPr="006C3AD4">
        <w:rPr>
          <w:rFonts w:ascii="Tahoma" w:hAnsi="Tahoma" w:cs="Tahoma"/>
          <w:sz w:val="24"/>
          <w:szCs w:val="24"/>
          <w:lang w:eastAsia="pl-PL"/>
        </w:rPr>
        <w:br/>
        <w:t>2. zdolność szybkiego przyswajania wiedzy,</w:t>
      </w:r>
    </w:p>
    <w:p w14:paraId="087DC427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3. umiejętność sprawnej organizacji pracy,</w:t>
      </w:r>
    </w:p>
    <w:p w14:paraId="73CE5967" w14:textId="56D1D7A5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4. zdolność analitycznego myślenia,</w:t>
      </w:r>
      <w:bookmarkStart w:id="1" w:name="_Hlk115342570"/>
    </w:p>
    <w:bookmarkEnd w:id="1"/>
    <w:p w14:paraId="4E48AC7E" w14:textId="77777777" w:rsidR="00E36960" w:rsidRPr="006C3AD4" w:rsidRDefault="00E36960" w:rsidP="00E36960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t>6. doświadczenie w zakresie pozyskiwania środków finansowych z funduszy unijnych, realizacji zamówień publicznych, prowadzenia i rozliczania rzeczowo- finansowego inwestycji, przygotowywania umów, sporządzania kosztów zrealizowanych inwestycji.</w:t>
      </w:r>
    </w:p>
    <w:p w14:paraId="1F32FFCB" w14:textId="0F174451" w:rsidR="00E36960" w:rsidRPr="006C3AD4" w:rsidRDefault="00E36960" w:rsidP="006C3AD4">
      <w:pPr>
        <w:pStyle w:val="Bezodstpw"/>
        <w:rPr>
          <w:rFonts w:ascii="Tahoma" w:hAnsi="Tahoma" w:cs="Tahoma"/>
          <w:b/>
          <w:sz w:val="24"/>
          <w:szCs w:val="24"/>
        </w:rPr>
      </w:pPr>
      <w:r w:rsidRPr="006C3AD4">
        <w:rPr>
          <w:rFonts w:ascii="Tahoma" w:hAnsi="Tahoma" w:cs="Tahoma"/>
          <w:sz w:val="24"/>
          <w:szCs w:val="24"/>
          <w:lang w:eastAsia="pl-PL"/>
        </w:rPr>
        <w:br/>
      </w:r>
      <w:r w:rsidRPr="006C3AD4">
        <w:rPr>
          <w:rFonts w:ascii="Tahoma" w:hAnsi="Tahoma" w:cs="Tahoma"/>
          <w:b/>
          <w:color w:val="000000"/>
          <w:sz w:val="24"/>
          <w:szCs w:val="24"/>
        </w:rPr>
        <w:t>IV. ZAKRES ZADAŃ WYKONYWANYCH NA STANOWISKU PRACY OBEJMUJE PRZEDE WSZYSTKIM</w:t>
      </w:r>
      <w:r w:rsidRPr="006C3AD4">
        <w:rPr>
          <w:rFonts w:ascii="Tahoma" w:hAnsi="Tahoma" w:cs="Tahoma"/>
          <w:b/>
          <w:color w:val="000000"/>
          <w:sz w:val="24"/>
          <w:szCs w:val="24"/>
        </w:rPr>
        <w:br/>
      </w:r>
      <w:r w:rsidRPr="006C3AD4">
        <w:rPr>
          <w:rFonts w:ascii="Tahoma" w:hAnsi="Tahoma" w:cs="Tahoma"/>
          <w:b/>
          <w:sz w:val="24"/>
          <w:szCs w:val="24"/>
        </w:rPr>
        <w:t>ZADANIA:</w:t>
      </w:r>
    </w:p>
    <w:p w14:paraId="42AE9EB3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 xml:space="preserve">przygotowywanie dokumentów i wykonywanie czynności związanych z prowadzonymi inwestycjami i rozliczaniem rzeczowo - finansowym inwestycji oraz 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realizacją zamówień publicznych;</w:t>
      </w:r>
    </w:p>
    <w:p w14:paraId="400B006F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współpraca przy pozyskiwaniu pozabudżetowych środków zewnętrznych na zadania inwestycyjne ze szczególnym uwzględnieniem środków finansowych z funduszy Unii Europejskiej,</w:t>
      </w:r>
    </w:p>
    <w:p w14:paraId="011C8023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współpraca przy przygotowywaniu wniosków aplikacyjnych do wszystkich dostępnych europejskich programów pomocowych,</w:t>
      </w:r>
    </w:p>
    <w:p w14:paraId="3D6C8213" w14:textId="77777777" w:rsidR="00D83EDC" w:rsidRPr="006C3AD4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współpraca przy przygotowywaniu wniosków o refundację poniesionych wydatków w ramach projektów unijnych oraz wniosków o płatność zaliczkową,</w:t>
      </w:r>
    </w:p>
    <w:p w14:paraId="06C6F80F" w14:textId="77777777" w:rsidR="00D83EDC" w:rsidRPr="006C3AD4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lastRenderedPageBreak/>
        <w:t>współpraca przy przygotowywaniu dla instytucji wdrażającej programy unijne harmonogramów, sprawozdań i innych dokumentów zgodnie z umową o dofinansowanie,</w:t>
      </w:r>
    </w:p>
    <w:p w14:paraId="1A271EA2" w14:textId="77777777" w:rsidR="00D83EDC" w:rsidRPr="006C3AD4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współpraca przy prowadzeniu obowiązkowych działań promocyjnych do projektów finansowanych ze środków unijnych,</w:t>
      </w:r>
    </w:p>
    <w:p w14:paraId="69CEF5C1" w14:textId="77777777" w:rsidR="00D83EDC" w:rsidRPr="006C3AD4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przygotowywanie projektów umów, uchwał i zarządzeń związanych z wykonywanymi zadaniami,</w:t>
      </w:r>
    </w:p>
    <w:p w14:paraId="43B6E333" w14:textId="79F4CCE6" w:rsidR="00D83EDC" w:rsidRPr="006C3AD4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prowadzenie spraw zamówień publicznych pod względem procedury określonej właściwymi przepisami prawa, w tym postępowań o udzielenie zamówienia publicznego</w:t>
      </w:r>
      <w:r w:rsidR="00265964"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,</w:t>
      </w:r>
    </w:p>
    <w:p w14:paraId="5A36FF8E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prowadzenie spraw oraz wykonywanie czynności i sporządzanie dokumentacji w związku z realizacją zamówień publicznych i zamówień poniżej równowartości 130 000 zł, zgodnie z przepisami prawa i regulacjami wewnętrznymi Urzędu,</w:t>
      </w:r>
    </w:p>
    <w:p w14:paraId="0AF6D73C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dokonywanie analiz wartości szacunkowych wartości towarów i usług powtarzających się w związku z dokonywaniem zamówień na roboty, usługi i dostawy o wartości nieprzekraczającej równowartości 130 000 zł, określonych w wewnętrznych regulaminach Urzędu,</w:t>
      </w:r>
    </w:p>
    <w:p w14:paraId="3AABDACF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 xml:space="preserve">współpraca w zakresie gromadzenia informacji o przygotowywanych i realizowanych 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postępowaniach o udzielenie zamówień publicznych Urzędu,</w:t>
      </w:r>
    </w:p>
    <w:p w14:paraId="6DF61203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wskazywanie trybu udzielania zamówienia publicznego,</w:t>
      </w:r>
    </w:p>
    <w:p w14:paraId="141DDCA0" w14:textId="674C6CBF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sprawowanie nadzoru nad prawidłowym udzielanie</w:t>
      </w:r>
      <w:r w:rsidR="00265964"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zamówień, poniżej równowartości 130 000 zł,</w:t>
      </w:r>
    </w:p>
    <w:p w14:paraId="58A5B061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udział w pracach komisji przetargowych i współpraca przy sporządzaniu niezbędnej dokumentacji komisji przetargowych,</w:t>
      </w:r>
    </w:p>
    <w:p w14:paraId="676C534D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współpraca przy prowadzeniu ewidencji zamówień publicznych, zamówień o wartości poniżej 130 000 zł i opisywanie rachunków o zgodności z ustawą Prawo zamówień publicznych,</w:t>
      </w:r>
    </w:p>
    <w:p w14:paraId="41C4978D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wspieranie pracowników Urzędu w celu prawidłowego przygotowania dokumentacji niezbędnej do wszczęcia postępowań o udzielenie zamówienia publicznego w zakresie merytorycznym oraz przygotowywanie dokumentacji od strony formalno-prawnej,</w:t>
      </w:r>
    </w:p>
    <w:p w14:paraId="2DF6C940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 xml:space="preserve">koordynowanie zadań zleconych do wykonywania </w:t>
      </w:r>
      <w:proofErr w:type="spellStart"/>
      <w:r w:rsidRPr="006C3AD4">
        <w:rPr>
          <w:rFonts w:ascii="Tahoma" w:eastAsia="Times New Roman" w:hAnsi="Tahoma" w:cs="Tahoma"/>
          <w:sz w:val="24"/>
          <w:szCs w:val="24"/>
          <w:lang w:eastAsia="ar-SA"/>
        </w:rPr>
        <w:t>ZGKiM</w:t>
      </w:r>
      <w:proofErr w:type="spellEnd"/>
      <w:r w:rsidRPr="006C3AD4">
        <w:rPr>
          <w:rFonts w:ascii="Tahoma" w:eastAsia="Times New Roman" w:hAnsi="Tahoma" w:cs="Tahoma"/>
          <w:sz w:val="24"/>
          <w:szCs w:val="24"/>
          <w:lang w:eastAsia="ar-SA"/>
        </w:rPr>
        <w:t xml:space="preserve"> w Chorzelach,</w:t>
      </w:r>
    </w:p>
    <w:p w14:paraId="6F936B99" w14:textId="37F35F03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 xml:space="preserve">współpraca w zakresie zadań wykonywanych przez </w:t>
      </w:r>
      <w:proofErr w:type="spellStart"/>
      <w:r w:rsidRPr="006C3AD4">
        <w:rPr>
          <w:rFonts w:ascii="Tahoma" w:eastAsia="Times New Roman" w:hAnsi="Tahoma" w:cs="Tahoma"/>
          <w:sz w:val="24"/>
          <w:szCs w:val="24"/>
          <w:lang w:eastAsia="ar-SA"/>
        </w:rPr>
        <w:t>ZGKiM</w:t>
      </w:r>
      <w:proofErr w:type="spellEnd"/>
      <w:r w:rsidRPr="006C3AD4">
        <w:rPr>
          <w:rFonts w:ascii="Tahoma" w:eastAsia="Times New Roman" w:hAnsi="Tahoma" w:cs="Tahoma"/>
          <w:sz w:val="24"/>
          <w:szCs w:val="24"/>
          <w:lang w:eastAsia="ar-SA"/>
        </w:rPr>
        <w:t xml:space="preserve"> w Chorzelach w ramach realizowanych inwestycji na stanowisku pracy</w:t>
      </w:r>
      <w:r w:rsidR="00265964" w:rsidRPr="006C3AD4">
        <w:rPr>
          <w:rFonts w:ascii="Tahoma" w:eastAsia="Times New Roman" w:hAnsi="Tahoma" w:cs="Tahoma"/>
          <w:sz w:val="24"/>
          <w:szCs w:val="24"/>
          <w:lang w:eastAsia="ar-SA"/>
        </w:rPr>
        <w:t>,</w:t>
      </w:r>
    </w:p>
    <w:p w14:paraId="0593B423" w14:textId="655D456E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sz w:val="24"/>
          <w:szCs w:val="24"/>
          <w:lang w:eastAsia="ar-SA"/>
        </w:rPr>
        <w:t>współpraca z sołectwami w zakresie realizacji zadań wynikających z ustawy o funduszu sołeckim</w:t>
      </w:r>
      <w:r w:rsidR="00265964" w:rsidRPr="006C3AD4">
        <w:rPr>
          <w:rFonts w:ascii="Tahoma" w:eastAsia="Times New Roman" w:hAnsi="Tahoma" w:cs="Tahoma"/>
          <w:sz w:val="24"/>
          <w:szCs w:val="24"/>
          <w:lang w:eastAsia="ar-SA"/>
        </w:rPr>
        <w:t>,</w:t>
      </w:r>
    </w:p>
    <w:p w14:paraId="0E725765" w14:textId="41F8BA75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wnioskowanie do Dyrektora Wydziału o wyrażenie zgody na zakup usług, dostaw, robót budowlanych związanych z realizacją wykonywanych zadań</w:t>
      </w:r>
      <w:r w:rsidR="00265964"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,</w:t>
      </w:r>
    </w:p>
    <w:p w14:paraId="538F6567" w14:textId="58B6446E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zakup usług, towarów, robót budowlanych po uzyskaniu zgody Dyrektora Wydziału oraz Burmistrza Miasta i Gminy Chorzele </w:t>
      </w:r>
      <w:bookmarkStart w:id="2" w:name="_Hlk76647377"/>
      <w:r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zgodnie z prawem zamówień publicznych- Regulaminem udzielania zamówień publicznych, których wartość przekracza wyrażoną w złotych równowartość kwoty 130 000 złotych oraz wewnętrznym Regulaminem udzielania zamówień, których wartość nie przekracza wyrażonej w złotych równowartości kwoty 130.000 złotych netto</w:t>
      </w:r>
      <w:bookmarkEnd w:id="2"/>
      <w:r w:rsidR="006C6198"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,</w:t>
      </w:r>
    </w:p>
    <w:p w14:paraId="3F320499" w14:textId="435C0829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opisywanie faktur zgodnie z polityką rachunkowości, za zakup towarów, usług, robót budowlanych, za które pracownik odpowiada</w:t>
      </w:r>
      <w:r w:rsidR="006C6198"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,</w:t>
      </w:r>
    </w:p>
    <w:p w14:paraId="7CE735CC" w14:textId="77777777" w:rsidR="00D83EDC" w:rsidRPr="006C3AD4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C3AD4">
        <w:rPr>
          <w:rFonts w:ascii="Tahoma" w:eastAsia="Times New Roman" w:hAnsi="Tahoma" w:cs="Tahoma"/>
          <w:bCs/>
          <w:sz w:val="24"/>
          <w:szCs w:val="24"/>
          <w:lang w:eastAsia="pl-PL"/>
        </w:rPr>
        <w:t>przestrzeganie przepisów o ochronie danych osobowych;</w:t>
      </w:r>
    </w:p>
    <w:p w14:paraId="17B56D62" w14:textId="77777777" w:rsidR="00E36960" w:rsidRPr="006C3AD4" w:rsidRDefault="00E36960" w:rsidP="00E36960">
      <w:pPr>
        <w:pStyle w:val="NormalnyWeb"/>
        <w:spacing w:after="0"/>
        <w:jc w:val="both"/>
        <w:rPr>
          <w:rFonts w:ascii="Tahoma" w:hAnsi="Tahoma" w:cs="Tahoma"/>
          <w:b/>
        </w:rPr>
      </w:pPr>
    </w:p>
    <w:p w14:paraId="263207D8" w14:textId="77777777" w:rsidR="00E36960" w:rsidRPr="006C3AD4" w:rsidRDefault="00E36960" w:rsidP="00E36960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 INFORMACJAOWARUNKACH PRACY NA STANOWISKU</w:t>
      </w:r>
    </w:p>
    <w:p w14:paraId="6863A8A2" w14:textId="7A07B04A" w:rsidR="00E36960" w:rsidRPr="006C3AD4" w:rsidRDefault="00E36960" w:rsidP="00E36960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 miejsce wykonywania pracy –Urząd Miasta i Gminy w Chorzelach, </w:t>
      </w:r>
      <w:r w:rsidR="00D83EDC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parter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(brak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windy, dostęp do schodołazu)</w:t>
      </w:r>
    </w:p>
    <w:p w14:paraId="52492D69" w14:textId="7D5F0FB2" w:rsidR="00E36960" w:rsidRPr="006C3AD4" w:rsidRDefault="00E36960" w:rsidP="00E36960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2.  wymiar czasu pracy – pełen etat,</w:t>
      </w:r>
    </w:p>
    <w:p w14:paraId="42EA2BC8" w14:textId="2382F500" w:rsidR="00D83EDC" w:rsidRPr="006C3AD4" w:rsidRDefault="00D83EDC" w:rsidP="00E36960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3. 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mowa o pracę na czas określony w związku z usprawiedliwioną </w:t>
      </w:r>
      <w:r w:rsidR="000D7773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nieobecnością pracownika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(umowa na zastępstwo),</w:t>
      </w:r>
    </w:p>
    <w:p w14:paraId="5C5FF7D3" w14:textId="08AFA1F7" w:rsidR="00E36960" w:rsidRPr="006C3AD4" w:rsidRDefault="00ED0AB8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4. 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system czasu pracy – podstawowy od poniedziałku do piątku w godzinach – 7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15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praca w zespole,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wyjazdy służbowe, szkolenia,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7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narzędzia pracy: komputer, sprzęt biurowy,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</w:t>
      </w:r>
      <w:r w:rsidR="00E3696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 dostęp do Internetu i serwisów prawnych.</w:t>
      </w:r>
    </w:p>
    <w:p w14:paraId="68B33BF5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3F100BD5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65A2BE72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 WYMAGANE DOKUMENTY I OŚWIADCZENIA</w:t>
      </w:r>
    </w:p>
    <w:p w14:paraId="2F7113FA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20181B44" w14:textId="310D83B5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  podpisany życiorys z opisem dotychczasowej działalności zawodowej (CV),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podpisany list motywacyjny,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3. kserokopie  /poświadczone  przez  kandydata  za  zgodność  z oryginałem/ dokumentów potwierdzających przebieg dotychczasowej pracy zawodowej (świadectwa pracy, zaświadczenia o zatrudnieniu, umowy o pracę itp.) - w razie potrzeby oryginały do wglądu Komisji Konkursowej,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podpisany kwestionariusz osobowy – (kwestionariusz osobowy dla osoby ubiegającej się o zatrudnienie) druk kwestionariusza można pobrać w Urzędzie Miasta i Gminy w Chorzelach  u Dyrektora Wydziału Organizacyjnego   – parter pok. nr 18, lub  jako załącznik do ogłoszenia o naborze,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5. dokumenty / kserokopie lub odpisy poświadczone przez kandydata za zgodność z oryginałem/ potwierdzające posiadane wykształcenie (dyplom lub zaświadczenie o ukończeniu studiów i uzyskaniu tytułu zawodowego) - w razie potrzeby oryginały do wglądu Komisji Konkursowej,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6. podpisane oświadczenie kandydata o pełnej zdolności do czynności prawnych oraz o korzystaniu z pełni praw publicznych,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7.  podpisane oświadczenie kandydata , że nie był skazany za umyślnie popełnione przestępstwo ścigane z oskarżenia publicznego lub umyślne przestępstwo skarbowe,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8.  podpisane oświadczenie kandydata o treści :</w:t>
      </w:r>
      <w:bookmarkStart w:id="3" w:name="_Hlk14946489"/>
      <w:bookmarkEnd w:id="3"/>
      <w:r w:rsidRPr="006C3AD4">
        <w:rPr>
          <w:rFonts w:ascii="Tahoma" w:hAnsi="Tahoma" w:cs="Tahoma"/>
          <w:b/>
          <w:sz w:val="24"/>
          <w:szCs w:val="24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Pr="006C3AD4">
        <w:rPr>
          <w:rFonts w:ascii="Tahoma" w:hAnsi="Tahoma" w:cs="Tahoma"/>
          <w:b/>
          <w:color w:val="000000" w:themeColor="text1"/>
          <w:sz w:val="24"/>
          <w:szCs w:val="24"/>
        </w:rPr>
        <w:t>1781</w:t>
      </w:r>
      <w:r w:rsidRPr="006C3AD4">
        <w:rPr>
          <w:rFonts w:ascii="Tahoma" w:hAnsi="Tahoma" w:cs="Tahoma"/>
          <w:b/>
          <w:sz w:val="24"/>
          <w:szCs w:val="24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</w:t>
      </w:r>
      <w:r w:rsidR="00D34286" w:rsidRPr="006C3AD4">
        <w:rPr>
          <w:rFonts w:ascii="Tahoma" w:hAnsi="Tahoma" w:cs="Tahoma"/>
          <w:b/>
          <w:sz w:val="24"/>
          <w:szCs w:val="24"/>
        </w:rPr>
        <w:t>22</w:t>
      </w:r>
      <w:r w:rsidRPr="006C3AD4">
        <w:rPr>
          <w:rFonts w:ascii="Tahoma" w:hAnsi="Tahoma" w:cs="Tahoma"/>
          <w:b/>
          <w:sz w:val="24"/>
          <w:szCs w:val="24"/>
        </w:rPr>
        <w:t xml:space="preserve"> poz. </w:t>
      </w:r>
      <w:r w:rsidR="00D34286" w:rsidRPr="006C3AD4">
        <w:rPr>
          <w:rFonts w:ascii="Tahoma" w:hAnsi="Tahoma" w:cs="Tahoma"/>
          <w:b/>
          <w:sz w:val="24"/>
          <w:szCs w:val="24"/>
        </w:rPr>
        <w:t>530</w:t>
      </w:r>
      <w:r w:rsidRPr="006C3AD4">
        <w:rPr>
          <w:rFonts w:ascii="Tahoma" w:hAnsi="Tahoma" w:cs="Tahoma"/>
          <w:b/>
          <w:sz w:val="24"/>
          <w:szCs w:val="24"/>
        </w:rPr>
        <w:t>).</w:t>
      </w:r>
    </w:p>
    <w:p w14:paraId="57DAB114" w14:textId="2ED7522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DODATKOWO:</w:t>
      </w: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="007552ED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Inne dokumenty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7BC84100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4C729D0D" w14:textId="3C135CE3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Wymagane dokumenty aplikacyjne należy składać w zamkniętej kopercie z dopiskiem na kopercie: Nabór na stanowisko urzędnicze” 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Stanowisko ds. inwestycji, zamówień publicznych i funduszy </w:t>
      </w:r>
      <w:r w:rsidR="006C6198"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unijnych”</w:t>
      </w:r>
      <w:r w:rsidR="006C619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 podaniem imienia i nazwiska), osobiście w </w:t>
      </w:r>
      <w:r w:rsidR="007552ED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Urzędzie Miasta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Gminy w Chorzelach w punkcie informacyjnym lub przesłać pocztą na </w:t>
      </w:r>
      <w:r w:rsidR="000401B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adres: Urząd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Miasta i </w:t>
      </w:r>
      <w:r w:rsidR="000401B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Gminy w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Chorzelach, ul. St. Komosińskiego 1</w:t>
      </w:r>
      <w:r w:rsidR="006C619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06-330 Chorzele 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ED0AB8"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1</w:t>
      </w:r>
      <w:r w:rsidR="000401B0"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</w:t>
      </w:r>
      <w:r w:rsidR="000401B0"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10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.202</w:t>
      </w:r>
      <w:r w:rsidR="00B5691F"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2 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r. </w:t>
      </w:r>
      <w:r w:rsidR="000401B0"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do godz.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15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6C3AD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63FFE5E5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(o zachowaniu terminu decyduje data wpływu do Urzędu).</w:t>
      </w:r>
    </w:p>
    <w:p w14:paraId="6B236ACA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48C4B71A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3DB133B1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VIII. DODATKOWE INFORMACJE</w:t>
      </w:r>
    </w:p>
    <w:p w14:paraId="5218DF92" w14:textId="4622B3C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1. Aplikacje, które wpłyną do Urzędu 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powyżej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określonym terminie nie będą rozpatrywane.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2.  Postępowanie naboru przeprowadzi komisja konkursowa powołana przez Burmistrza Miasta i Gminy Chorzele.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3. 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 Osoby, których aplikacje nie spełnią wymogów formalnych nie będą powiadamiane.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5.  W II etapie komisja dokona oceny merytorycznej złożonych dokumentów oraz przeprowadzi pisemny test i rozmowę kwalifikacyjną lub samą rozmowę kwalifikacyjną z kandydatami. </w:t>
      </w:r>
    </w:p>
    <w:p w14:paraId="1F45CED0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7.  Zastrzega się prawo nie wybrania żadnego kandydata.</w:t>
      </w:r>
    </w:p>
    <w:p w14:paraId="541BD52E" w14:textId="6F8E0A42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8. Dokumenty aplikacyjne osób, które 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 zakwalifikowały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się do II etapu procedury rekrutacyjnej lub zakwalifikowały się, ale nie znalazły się na 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liście 5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wybranych kandydatów będą przechowywane na stanowisku Dyrektora </w:t>
      </w:r>
      <w:r w:rsidR="006260F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Wydziału Organizacyjnego w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Urzędzie Miasta i Gminy w Chorzelach przez okres 3 miesięcy od  dnia  ogłoszenia  informacji  o  wyniku  naboru. W okresie tym kandydaci będą mogli dokonywać </w:t>
      </w:r>
      <w:r w:rsidR="00ED0AB8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odbioru </w:t>
      </w:r>
      <w:r w:rsidR="006260F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swoich dokumentów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Po upływie w/w. okresu nieodebrane przez kandydatów 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dokumenty będą zniszczone.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9.  Więcej informacji o </w:t>
      </w:r>
      <w:r w:rsidR="007552ED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konkursie można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552ED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uzyskać </w:t>
      </w:r>
      <w:r w:rsidR="006260F0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 Dyrektora</w:t>
      </w: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Wydziału Organizacyjnego- tel. (29) 751 65 47</w:t>
      </w:r>
      <w:r w:rsidR="00B5691F"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u Dyrektora Wydziału Rozwoju- tel. 29 75 16 537. </w:t>
      </w:r>
    </w:p>
    <w:p w14:paraId="4ACE3AD3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4B386D1" w14:textId="7777777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C3A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bookmarkEnd w:id="0"/>
    <w:p w14:paraId="5647FBC8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2930B2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E20061F" w14:textId="245E10B5" w:rsidR="00E36960" w:rsidRDefault="00E36960" w:rsidP="00E36960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B1563B" w14:textId="77777777" w:rsidR="006260F0" w:rsidRPr="006260F0" w:rsidRDefault="006260F0" w:rsidP="006260F0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6024" w:hanging="180"/>
        <w:rPr>
          <w:rFonts w:ascii="Calibri" w:eastAsia="Times New Roman" w:hAnsi="Calibri" w:cs="Tahoma"/>
          <w:i/>
          <w:iCs/>
          <w:sz w:val="24"/>
          <w:szCs w:val="24"/>
          <w:lang w:eastAsia="pl-PL"/>
        </w:rPr>
      </w:pPr>
      <w:r w:rsidRPr="006260F0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Z up. Burmistrza</w:t>
      </w:r>
    </w:p>
    <w:p w14:paraId="3A460B12" w14:textId="77777777" w:rsidR="006260F0" w:rsidRPr="006260F0" w:rsidRDefault="006260F0" w:rsidP="006260F0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6024" w:hanging="180"/>
        <w:rPr>
          <w:rFonts w:ascii="Calibri" w:eastAsia="Times New Roman" w:hAnsi="Calibri" w:cs="Tahoma"/>
          <w:i/>
          <w:iCs/>
          <w:sz w:val="24"/>
          <w:szCs w:val="24"/>
          <w:lang w:eastAsia="pl-PL"/>
        </w:rPr>
      </w:pPr>
      <w:r w:rsidRPr="006260F0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mgr Regina Grzelak</w:t>
      </w:r>
    </w:p>
    <w:p w14:paraId="2C239246" w14:textId="77777777" w:rsidR="006260F0" w:rsidRPr="006260F0" w:rsidRDefault="006260F0" w:rsidP="006260F0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6024" w:hanging="180"/>
        <w:rPr>
          <w:rFonts w:ascii="Calibri" w:eastAsia="Times New Roman" w:hAnsi="Calibri" w:cs="Tahoma"/>
          <w:i/>
          <w:iCs/>
          <w:sz w:val="24"/>
          <w:szCs w:val="24"/>
          <w:lang w:eastAsia="pl-PL"/>
        </w:rPr>
      </w:pPr>
      <w:r w:rsidRPr="006260F0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Zastępca Burmistrza</w:t>
      </w:r>
    </w:p>
    <w:p w14:paraId="6BAF4E03" w14:textId="77777777" w:rsidR="006260F0" w:rsidRPr="006260F0" w:rsidRDefault="006260F0" w:rsidP="006260F0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sz w:val="24"/>
          <w:szCs w:val="24"/>
          <w:lang w:eastAsia="pl-PL"/>
        </w:rPr>
      </w:pPr>
      <w:r w:rsidRPr="006260F0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Miasta i Gminy Chorzele</w:t>
      </w:r>
    </w:p>
    <w:p w14:paraId="3F50A6FA" w14:textId="77777777" w:rsidR="006260F0" w:rsidRPr="006260F0" w:rsidRDefault="006260F0" w:rsidP="006260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41F2EEE" w14:textId="14873838" w:rsidR="007552ED" w:rsidRPr="00115C6A" w:rsidRDefault="007552ED" w:rsidP="007552ED">
      <w:pPr>
        <w:rPr>
          <w:rFonts w:ascii="Arial" w:hAnsi="Arial" w:cs="Arial"/>
          <w:i/>
          <w:iCs/>
        </w:rPr>
      </w:pPr>
    </w:p>
    <w:p w14:paraId="2D97D87C" w14:textId="6B584B75" w:rsidR="00E36960" w:rsidRDefault="00E36960" w:rsidP="00E36960">
      <w:pPr>
        <w:ind w:left="6372"/>
        <w:rPr>
          <w:rFonts w:ascii="Arial" w:hAnsi="Arial" w:cs="Arial"/>
        </w:rPr>
      </w:pPr>
    </w:p>
    <w:p w14:paraId="3558E563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64E6B9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FF4264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46DD1FB" w14:textId="2921E627" w:rsidR="00E36960" w:rsidRPr="006C3AD4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C3AD4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Chorzele, dnia </w:t>
      </w:r>
      <w:r w:rsidR="000401B0" w:rsidRPr="006C3AD4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29</w:t>
      </w:r>
      <w:r w:rsidRPr="006C3AD4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.0</w:t>
      </w:r>
      <w:r w:rsidR="000401B0" w:rsidRPr="006C3AD4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9</w:t>
      </w:r>
      <w:r w:rsidRPr="006C3AD4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.202</w:t>
      </w:r>
      <w:r w:rsidR="00ED0AB8" w:rsidRPr="006C3AD4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2</w:t>
      </w:r>
      <w:r w:rsidRPr="006C3AD4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 xml:space="preserve"> r.</w:t>
      </w:r>
    </w:p>
    <w:p w14:paraId="041D4FA5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sectPr w:rsidR="00E36960" w:rsidSect="00E369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156"/>
    <w:multiLevelType w:val="hybridMultilevel"/>
    <w:tmpl w:val="D308818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C9253F9"/>
    <w:multiLevelType w:val="hybridMultilevel"/>
    <w:tmpl w:val="A5A40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862D4"/>
    <w:multiLevelType w:val="multilevel"/>
    <w:tmpl w:val="5538A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8052D08-266C-4D4E-8808-5EAFA0D5E2F7}"/>
  </w:docVars>
  <w:rsids>
    <w:rsidRoot w:val="00E36960"/>
    <w:rsid w:val="00017DB6"/>
    <w:rsid w:val="000401B0"/>
    <w:rsid w:val="000D7773"/>
    <w:rsid w:val="00265964"/>
    <w:rsid w:val="006260F0"/>
    <w:rsid w:val="00636806"/>
    <w:rsid w:val="006C3AD4"/>
    <w:rsid w:val="006C6198"/>
    <w:rsid w:val="007552ED"/>
    <w:rsid w:val="00765F53"/>
    <w:rsid w:val="00857876"/>
    <w:rsid w:val="00B5691F"/>
    <w:rsid w:val="00D34286"/>
    <w:rsid w:val="00D83EDC"/>
    <w:rsid w:val="00E36960"/>
    <w:rsid w:val="00EC0643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14C"/>
  <w15:chartTrackingRefBased/>
  <w15:docId w15:val="{FED4ACC9-682F-4213-B9D3-4091C97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36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8052D08-266C-4D4E-8808-5EAFA0D5E2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6</cp:revision>
  <cp:lastPrinted>2022-09-29T09:49:00Z</cp:lastPrinted>
  <dcterms:created xsi:type="dcterms:W3CDTF">2022-08-04T11:21:00Z</dcterms:created>
  <dcterms:modified xsi:type="dcterms:W3CDTF">2022-09-29T10:41:00Z</dcterms:modified>
</cp:coreProperties>
</file>