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7804F8A4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D06E75">
        <w:rPr>
          <w:rFonts w:ascii="Tahoma" w:hAnsi="Tahoma" w:cs="Tahoma"/>
          <w:sz w:val="24"/>
          <w:szCs w:val="24"/>
        </w:rPr>
        <w:t>2</w:t>
      </w:r>
      <w:r w:rsidR="007A4495">
        <w:rPr>
          <w:rFonts w:ascii="Tahoma" w:hAnsi="Tahoma" w:cs="Tahoma"/>
          <w:sz w:val="24"/>
          <w:szCs w:val="24"/>
        </w:rPr>
        <w:t>66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2022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0318D3C3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D2121">
        <w:rPr>
          <w:rFonts w:ascii="Tahoma" w:hAnsi="Tahoma" w:cs="Tahoma"/>
          <w:b/>
          <w:bCs/>
          <w:sz w:val="24"/>
          <w:szCs w:val="24"/>
        </w:rPr>
        <w:t>31</w:t>
      </w:r>
      <w:r w:rsidR="008D7C5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94700">
        <w:rPr>
          <w:rFonts w:ascii="Tahoma" w:hAnsi="Tahoma" w:cs="Tahoma"/>
          <w:b/>
          <w:bCs/>
          <w:sz w:val="24"/>
          <w:szCs w:val="24"/>
        </w:rPr>
        <w:t>październik</w:t>
      </w:r>
      <w:r w:rsidR="008D7C50">
        <w:rPr>
          <w:rFonts w:ascii="Tahoma" w:hAnsi="Tahoma" w:cs="Tahoma"/>
          <w:b/>
          <w:bCs/>
          <w:sz w:val="24"/>
          <w:szCs w:val="24"/>
        </w:rPr>
        <w:t>a</w:t>
      </w:r>
      <w:r w:rsidR="00C64E35">
        <w:rPr>
          <w:rFonts w:ascii="Tahoma" w:hAnsi="Tahoma" w:cs="Tahoma"/>
          <w:b/>
          <w:bCs/>
          <w:sz w:val="24"/>
          <w:szCs w:val="24"/>
        </w:rPr>
        <w:t xml:space="preserve"> 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1E5FE45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F58831F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C64E35">
        <w:rPr>
          <w:rFonts w:ascii="Tahoma" w:hAnsi="Tahoma" w:cs="Tahoma"/>
          <w:b/>
          <w:bCs/>
          <w:sz w:val="24"/>
          <w:szCs w:val="24"/>
        </w:rPr>
        <w:t>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0EB01DF0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981CAB">
        <w:rPr>
          <w:rFonts w:ascii="Tahoma" w:hAnsi="Tahoma" w:cs="Tahoma"/>
          <w:i/>
          <w:iCs/>
          <w:sz w:val="24"/>
          <w:szCs w:val="24"/>
        </w:rPr>
        <w:t>2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981CAB">
        <w:rPr>
          <w:rFonts w:ascii="Tahoma" w:hAnsi="Tahoma" w:cs="Tahoma"/>
          <w:i/>
          <w:iCs/>
          <w:sz w:val="24"/>
          <w:szCs w:val="24"/>
        </w:rPr>
        <w:t>559</w:t>
      </w:r>
      <w:r w:rsidR="007E7214">
        <w:rPr>
          <w:rFonts w:ascii="Tahoma" w:hAnsi="Tahoma" w:cs="Tahoma"/>
          <w:i/>
          <w:iCs/>
          <w:sz w:val="24"/>
          <w:szCs w:val="24"/>
        </w:rPr>
        <w:t xml:space="preserve"> ze. zm.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</w:t>
      </w:r>
      <w:r w:rsidR="006F04F6">
        <w:rPr>
          <w:rFonts w:ascii="Tahoma" w:hAnsi="Tahoma" w:cs="Tahoma"/>
          <w:i/>
          <w:iCs/>
          <w:sz w:val="24"/>
          <w:szCs w:val="24"/>
        </w:rPr>
        <w:t>2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>
        <w:rPr>
          <w:rFonts w:ascii="Tahoma" w:hAnsi="Tahoma" w:cs="Tahoma"/>
          <w:i/>
          <w:iCs/>
          <w:sz w:val="24"/>
          <w:szCs w:val="24"/>
        </w:rPr>
        <w:t>1634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6728B2F6" w14:textId="77777777"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32E74D58" w:rsidR="009A1FDC" w:rsidRDefault="004B6EE9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budżecie gminy na 2022 r. zatwierdzonym Uchwałą Nr 299/XLII/21 Rady Miejskiej                             w Chorzelach z dnia 29 grudnia 2021 r. w sprawie uchwalenia uchwały budżetowej na 2022 r. wprowadza się zmiany zgodnie z </w:t>
      </w:r>
      <w:r w:rsidRPr="00A003C0">
        <w:rPr>
          <w:rFonts w:ascii="Tahoma" w:hAnsi="Tahoma" w:cs="Tahoma"/>
          <w:sz w:val="24"/>
          <w:szCs w:val="24"/>
        </w:rPr>
        <w:t>załącznikami Nr 1</w:t>
      </w:r>
      <w:r>
        <w:rPr>
          <w:rFonts w:ascii="Tahoma" w:hAnsi="Tahoma" w:cs="Tahoma"/>
          <w:sz w:val="24"/>
          <w:szCs w:val="24"/>
        </w:rPr>
        <w:t>, 2</w:t>
      </w:r>
      <w:r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14:paraId="319E03E4" w14:textId="77777777" w:rsidR="00C64E35" w:rsidRPr="00A003C0" w:rsidRDefault="00C64E35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6082137" w14:textId="77777777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1AC4D427" w14:textId="06231871" w:rsidR="00020D1D" w:rsidRPr="001321C8" w:rsidRDefault="002F75FD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2C15">
        <w:rPr>
          <w:rFonts w:ascii="Tahoma" w:hAnsi="Tahoma" w:cs="Tahoma"/>
          <w:sz w:val="24"/>
          <w:szCs w:val="24"/>
        </w:rPr>
        <w:t xml:space="preserve">Dokonuje się </w:t>
      </w:r>
      <w:r w:rsidR="007A4495">
        <w:rPr>
          <w:rFonts w:ascii="Tahoma" w:hAnsi="Tahoma" w:cs="Tahoma"/>
          <w:sz w:val="24"/>
          <w:szCs w:val="24"/>
        </w:rPr>
        <w:t xml:space="preserve">przeniesień </w:t>
      </w:r>
      <w:r w:rsidR="00020D1D" w:rsidRPr="00EF2C15">
        <w:rPr>
          <w:rFonts w:ascii="Tahoma" w:hAnsi="Tahoma" w:cs="Tahoma"/>
          <w:sz w:val="24"/>
          <w:szCs w:val="24"/>
        </w:rPr>
        <w:t xml:space="preserve">wydatków budżetu </w:t>
      </w:r>
      <w:r w:rsidR="004B6EE9" w:rsidRPr="00EF2C15">
        <w:rPr>
          <w:rFonts w:ascii="Tahoma" w:hAnsi="Tahoma" w:cs="Tahoma"/>
          <w:sz w:val="24"/>
          <w:szCs w:val="24"/>
        </w:rPr>
        <w:t>gminy na 2022</w:t>
      </w:r>
      <w:r w:rsidR="00020D1D" w:rsidRPr="00EF2C15">
        <w:rPr>
          <w:rFonts w:ascii="Tahoma" w:hAnsi="Tahoma" w:cs="Tahoma"/>
          <w:sz w:val="24"/>
          <w:szCs w:val="24"/>
        </w:rPr>
        <w:t xml:space="preserve"> r</w:t>
      </w:r>
      <w:r w:rsidR="007A4495">
        <w:rPr>
          <w:rFonts w:ascii="Tahoma" w:hAnsi="Tahoma" w:cs="Tahoma"/>
          <w:sz w:val="24"/>
          <w:szCs w:val="24"/>
        </w:rPr>
        <w:t xml:space="preserve">., </w:t>
      </w:r>
      <w:r w:rsidR="00020D1D" w:rsidRPr="00EF2C15">
        <w:rPr>
          <w:rFonts w:ascii="Tahoma" w:hAnsi="Tahoma" w:cs="Tahoma"/>
          <w:sz w:val="24"/>
          <w:szCs w:val="24"/>
        </w:rPr>
        <w:t xml:space="preserve">zgodnie z załącznikiem Nr </w:t>
      </w:r>
      <w:r w:rsidR="007A4495">
        <w:rPr>
          <w:rFonts w:ascii="Tahoma" w:hAnsi="Tahoma" w:cs="Tahoma"/>
          <w:sz w:val="24"/>
          <w:szCs w:val="24"/>
        </w:rPr>
        <w:t>1</w:t>
      </w:r>
      <w:r w:rsidR="00020D1D" w:rsidRPr="00EF2C15">
        <w:rPr>
          <w:rFonts w:ascii="Tahoma" w:hAnsi="Tahoma" w:cs="Tahoma"/>
          <w:sz w:val="24"/>
          <w:szCs w:val="24"/>
        </w:rPr>
        <w:t xml:space="preserve"> do niniejszego zarządzeni</w:t>
      </w:r>
      <w:r w:rsidR="00D5137D" w:rsidRPr="00EF2C15">
        <w:rPr>
          <w:rFonts w:ascii="Tahoma" w:hAnsi="Tahoma" w:cs="Tahoma"/>
          <w:sz w:val="24"/>
          <w:szCs w:val="24"/>
        </w:rPr>
        <w:t xml:space="preserve">a. Wydatki </w:t>
      </w:r>
      <w:r w:rsidR="003154DE" w:rsidRPr="00EF2C15">
        <w:rPr>
          <w:rFonts w:ascii="Tahoma" w:hAnsi="Tahoma" w:cs="Tahoma"/>
          <w:sz w:val="24"/>
          <w:szCs w:val="24"/>
        </w:rPr>
        <w:t xml:space="preserve">po zmianie wynoszą </w:t>
      </w:r>
      <w:r w:rsidR="00394700" w:rsidRPr="00394700">
        <w:rPr>
          <w:rFonts w:ascii="Tahoma" w:hAnsi="Tahoma" w:cs="Tahoma"/>
          <w:sz w:val="24"/>
          <w:szCs w:val="24"/>
        </w:rPr>
        <w:t>80</w:t>
      </w:r>
      <w:r w:rsidR="007A4495">
        <w:rPr>
          <w:rFonts w:ascii="Tahoma" w:hAnsi="Tahoma" w:cs="Tahoma"/>
          <w:sz w:val="24"/>
          <w:szCs w:val="24"/>
        </w:rPr>
        <w:t> 469 587,34</w:t>
      </w:r>
      <w:r w:rsidR="00020D1D" w:rsidRPr="00394700">
        <w:rPr>
          <w:rFonts w:ascii="Tahoma" w:hAnsi="Tahoma" w:cs="Tahoma"/>
          <w:sz w:val="24"/>
          <w:szCs w:val="24"/>
        </w:rPr>
        <w:t xml:space="preserve"> zł,</w:t>
      </w:r>
    </w:p>
    <w:p w14:paraId="0C0B8EC0" w14:textId="77777777" w:rsidR="00020D1D" w:rsidRPr="007F6512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CC24E4">
        <w:rPr>
          <w:rFonts w:ascii="Tahoma" w:hAnsi="Tahoma" w:cs="Tahoma"/>
          <w:sz w:val="24"/>
          <w:szCs w:val="24"/>
        </w:rPr>
        <w:t xml:space="preserve"> </w:t>
      </w:r>
      <w:r w:rsidRPr="000801C5">
        <w:rPr>
          <w:rFonts w:ascii="Tahoma" w:hAnsi="Tahoma" w:cs="Tahoma"/>
          <w:sz w:val="24"/>
          <w:szCs w:val="24"/>
        </w:rPr>
        <w:t xml:space="preserve">w </w:t>
      </w:r>
      <w:r w:rsidRPr="007F6512">
        <w:rPr>
          <w:rFonts w:ascii="Tahoma" w:hAnsi="Tahoma" w:cs="Tahoma"/>
          <w:sz w:val="24"/>
          <w:szCs w:val="24"/>
        </w:rPr>
        <w:t>tym:</w:t>
      </w:r>
    </w:p>
    <w:p w14:paraId="3270002B" w14:textId="1A949BB7" w:rsidR="00020D1D" w:rsidRPr="00D6191B" w:rsidRDefault="003C36D6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6191B">
        <w:rPr>
          <w:rFonts w:ascii="Tahoma" w:hAnsi="Tahoma" w:cs="Tahoma"/>
          <w:sz w:val="24"/>
          <w:szCs w:val="24"/>
        </w:rPr>
        <w:t>- wydat</w:t>
      </w:r>
      <w:r w:rsidR="008370D7" w:rsidRPr="00D6191B">
        <w:rPr>
          <w:rFonts w:ascii="Tahoma" w:hAnsi="Tahoma" w:cs="Tahoma"/>
          <w:sz w:val="24"/>
          <w:szCs w:val="24"/>
        </w:rPr>
        <w:t xml:space="preserve">ki bieżące         </w:t>
      </w:r>
      <w:r w:rsidR="00D00AFA" w:rsidRPr="00D6191B">
        <w:rPr>
          <w:rFonts w:ascii="Tahoma" w:hAnsi="Tahoma" w:cs="Tahoma"/>
          <w:sz w:val="24"/>
          <w:szCs w:val="24"/>
        </w:rPr>
        <w:t>6</w:t>
      </w:r>
      <w:r w:rsidR="007A4495">
        <w:rPr>
          <w:rFonts w:ascii="Tahoma" w:hAnsi="Tahoma" w:cs="Tahoma"/>
          <w:sz w:val="24"/>
          <w:szCs w:val="24"/>
        </w:rPr>
        <w:t>2 238 286,29</w:t>
      </w:r>
      <w:r w:rsidR="00D91773" w:rsidRPr="00D6191B">
        <w:rPr>
          <w:rFonts w:ascii="Tahoma" w:hAnsi="Tahoma" w:cs="Tahoma"/>
          <w:sz w:val="24"/>
          <w:szCs w:val="24"/>
        </w:rPr>
        <w:t xml:space="preserve"> </w:t>
      </w:r>
      <w:r w:rsidR="00020D1D" w:rsidRPr="00D6191B">
        <w:rPr>
          <w:rFonts w:ascii="Tahoma" w:hAnsi="Tahoma" w:cs="Tahoma"/>
          <w:sz w:val="24"/>
          <w:szCs w:val="24"/>
        </w:rPr>
        <w:t>zł</w:t>
      </w:r>
    </w:p>
    <w:p w14:paraId="0DC32FBD" w14:textId="1AB69466" w:rsidR="00020D1D" w:rsidRPr="000C15C7" w:rsidRDefault="00B75110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6191B">
        <w:rPr>
          <w:rFonts w:ascii="Tahoma" w:hAnsi="Tahoma" w:cs="Tahoma"/>
          <w:sz w:val="24"/>
          <w:szCs w:val="24"/>
        </w:rPr>
        <w:t xml:space="preserve">- wydatki majątkowe  </w:t>
      </w:r>
      <w:r w:rsidR="00D91773" w:rsidRPr="00D6191B">
        <w:rPr>
          <w:rFonts w:ascii="Tahoma" w:hAnsi="Tahoma" w:cs="Tahoma"/>
          <w:sz w:val="24"/>
          <w:szCs w:val="24"/>
        </w:rPr>
        <w:t xml:space="preserve">  </w:t>
      </w:r>
      <w:r w:rsidR="000801C5" w:rsidRPr="00D6191B">
        <w:rPr>
          <w:rFonts w:ascii="Tahoma" w:hAnsi="Tahoma" w:cs="Tahoma"/>
          <w:sz w:val="24"/>
          <w:szCs w:val="24"/>
        </w:rPr>
        <w:t>18</w:t>
      </w:r>
      <w:r w:rsidR="002C696F" w:rsidRPr="00D6191B">
        <w:rPr>
          <w:rFonts w:ascii="Tahoma" w:hAnsi="Tahoma" w:cs="Tahoma"/>
          <w:sz w:val="24"/>
          <w:szCs w:val="24"/>
        </w:rPr>
        <w:t> </w:t>
      </w:r>
      <w:r w:rsidR="007A4495">
        <w:rPr>
          <w:rFonts w:ascii="Tahoma" w:hAnsi="Tahoma" w:cs="Tahoma"/>
          <w:sz w:val="24"/>
          <w:szCs w:val="24"/>
        </w:rPr>
        <w:t>2</w:t>
      </w:r>
      <w:r w:rsidR="002C696F" w:rsidRPr="00D6191B">
        <w:rPr>
          <w:rFonts w:ascii="Tahoma" w:hAnsi="Tahoma" w:cs="Tahoma"/>
          <w:sz w:val="24"/>
          <w:szCs w:val="24"/>
        </w:rPr>
        <w:t>31 </w:t>
      </w:r>
      <w:r w:rsidR="007A4495">
        <w:rPr>
          <w:rFonts w:ascii="Tahoma" w:hAnsi="Tahoma" w:cs="Tahoma"/>
          <w:sz w:val="24"/>
          <w:szCs w:val="24"/>
        </w:rPr>
        <w:t>301</w:t>
      </w:r>
      <w:r w:rsidR="002C696F" w:rsidRPr="00D6191B">
        <w:rPr>
          <w:rFonts w:ascii="Tahoma" w:hAnsi="Tahoma" w:cs="Tahoma"/>
          <w:sz w:val="24"/>
          <w:szCs w:val="24"/>
        </w:rPr>
        <w:t>,0</w:t>
      </w:r>
      <w:r w:rsidR="007A4495">
        <w:rPr>
          <w:rFonts w:ascii="Tahoma" w:hAnsi="Tahoma" w:cs="Tahoma"/>
          <w:sz w:val="24"/>
          <w:szCs w:val="24"/>
        </w:rPr>
        <w:t>5</w:t>
      </w:r>
      <w:r w:rsidR="00020D1D" w:rsidRPr="00D6191B">
        <w:rPr>
          <w:rFonts w:ascii="Tahoma" w:hAnsi="Tahoma" w:cs="Tahoma"/>
          <w:sz w:val="24"/>
          <w:szCs w:val="24"/>
        </w:rPr>
        <w:t xml:space="preserve"> zł.</w:t>
      </w:r>
      <w:r w:rsidR="00020D1D" w:rsidRPr="000C15C7">
        <w:rPr>
          <w:rFonts w:ascii="Tahoma" w:hAnsi="Tahoma" w:cs="Tahoma"/>
          <w:sz w:val="24"/>
          <w:szCs w:val="24"/>
        </w:rPr>
        <w:t xml:space="preserve"> </w:t>
      </w:r>
    </w:p>
    <w:p w14:paraId="1CA6C2BF" w14:textId="77777777" w:rsidR="00BB71F3" w:rsidRDefault="00BB71F3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E88144E" w14:textId="7D0A2C49" w:rsidR="00BB71F3" w:rsidRPr="00BB71F3" w:rsidRDefault="00BB71F3" w:rsidP="00BB7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7A4495">
        <w:rPr>
          <w:rFonts w:ascii="Tahoma" w:hAnsi="Tahoma" w:cs="Tahoma"/>
          <w:b/>
          <w:bCs/>
          <w:sz w:val="24"/>
          <w:szCs w:val="24"/>
        </w:rPr>
        <w:t>3</w:t>
      </w:r>
    </w:p>
    <w:p w14:paraId="6C04F6E6" w14:textId="04106038" w:rsidR="00CD4F88" w:rsidRDefault="00CD4F88" w:rsidP="00CD4F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9A1FDC">
        <w:rPr>
          <w:rFonts w:ascii="Tahoma" w:hAnsi="Tahoma" w:cs="Tahoma"/>
          <w:bCs/>
          <w:sz w:val="24"/>
          <w:szCs w:val="24"/>
        </w:rPr>
        <w:t>Dok</w:t>
      </w:r>
      <w:r>
        <w:rPr>
          <w:rFonts w:ascii="Tahoma" w:hAnsi="Tahoma" w:cs="Tahoma"/>
          <w:bCs/>
          <w:sz w:val="24"/>
          <w:szCs w:val="24"/>
        </w:rPr>
        <w:t xml:space="preserve">onuje się </w:t>
      </w:r>
      <w:r w:rsidR="007A4495">
        <w:rPr>
          <w:rFonts w:ascii="Tahoma" w:hAnsi="Tahoma" w:cs="Tahoma"/>
          <w:bCs/>
          <w:sz w:val="24"/>
          <w:szCs w:val="24"/>
        </w:rPr>
        <w:t>przeniesień</w:t>
      </w:r>
      <w:r>
        <w:rPr>
          <w:rFonts w:ascii="Tahoma" w:hAnsi="Tahoma" w:cs="Tahoma"/>
          <w:bCs/>
          <w:sz w:val="24"/>
          <w:szCs w:val="24"/>
        </w:rPr>
        <w:t xml:space="preserve"> wydatków</w:t>
      </w:r>
      <w:r w:rsidRPr="009A1FDC">
        <w:rPr>
          <w:rFonts w:ascii="Tahoma" w:hAnsi="Tahoma" w:cs="Tahoma"/>
          <w:bCs/>
          <w:sz w:val="24"/>
          <w:szCs w:val="24"/>
        </w:rPr>
        <w:t xml:space="preserve"> związanych z realizacją zadań zleconych </w:t>
      </w:r>
      <w:r w:rsidRPr="00DA3E13">
        <w:rPr>
          <w:rFonts w:ascii="Tahoma" w:hAnsi="Tahoma" w:cs="Tahoma"/>
          <w:bCs/>
          <w:sz w:val="24"/>
          <w:szCs w:val="24"/>
        </w:rPr>
        <w:t xml:space="preserve">z zakresu administracji rządowej i innych zadań zleconych gminie, zgodnie z załącznikiem Nr </w:t>
      </w:r>
      <w:r w:rsidR="007A4495">
        <w:rPr>
          <w:rFonts w:ascii="Tahoma" w:hAnsi="Tahoma" w:cs="Tahoma"/>
          <w:bCs/>
          <w:sz w:val="24"/>
          <w:szCs w:val="24"/>
        </w:rPr>
        <w:t>2</w:t>
      </w:r>
      <w:r w:rsidRPr="00DA3E13">
        <w:rPr>
          <w:rFonts w:ascii="Tahoma" w:hAnsi="Tahoma" w:cs="Tahoma"/>
          <w:bCs/>
          <w:sz w:val="24"/>
          <w:szCs w:val="24"/>
        </w:rPr>
        <w:t xml:space="preserve"> do niniejszego Zarządzenia, które po zmianie wynoszą 1</w:t>
      </w:r>
      <w:r w:rsidR="00394700">
        <w:rPr>
          <w:rFonts w:ascii="Tahoma" w:hAnsi="Tahoma" w:cs="Tahoma"/>
          <w:bCs/>
          <w:sz w:val="24"/>
          <w:szCs w:val="24"/>
        </w:rPr>
        <w:t>4</w:t>
      </w:r>
      <w:r w:rsidR="007A4495">
        <w:rPr>
          <w:rFonts w:ascii="Tahoma" w:hAnsi="Tahoma" w:cs="Tahoma"/>
          <w:bCs/>
          <w:sz w:val="24"/>
          <w:szCs w:val="24"/>
        </w:rPr>
        <w:t> </w:t>
      </w:r>
      <w:r w:rsidR="00394700">
        <w:rPr>
          <w:rFonts w:ascii="Tahoma" w:hAnsi="Tahoma" w:cs="Tahoma"/>
          <w:bCs/>
          <w:sz w:val="24"/>
          <w:szCs w:val="24"/>
        </w:rPr>
        <w:t>66</w:t>
      </w:r>
      <w:r w:rsidR="007A4495">
        <w:rPr>
          <w:rFonts w:ascii="Tahoma" w:hAnsi="Tahoma" w:cs="Tahoma"/>
          <w:bCs/>
          <w:sz w:val="24"/>
          <w:szCs w:val="24"/>
        </w:rPr>
        <w:t>5 502,32</w:t>
      </w:r>
      <w:r w:rsidRPr="00DA3E13">
        <w:rPr>
          <w:rFonts w:ascii="Tahoma" w:hAnsi="Tahoma" w:cs="Tahoma"/>
          <w:bCs/>
          <w:sz w:val="24"/>
          <w:szCs w:val="24"/>
        </w:rPr>
        <w:t xml:space="preserve"> zł.</w:t>
      </w:r>
    </w:p>
    <w:p w14:paraId="5633F686" w14:textId="77777777" w:rsidR="00EF0DE0" w:rsidRPr="00EF0DE0" w:rsidRDefault="00EF0DE0" w:rsidP="000C79B0">
      <w:pPr>
        <w:rPr>
          <w:rFonts w:ascii="Tahoma" w:hAnsi="Tahoma" w:cs="Tahoma"/>
          <w:sz w:val="32"/>
          <w:szCs w:val="32"/>
        </w:rPr>
      </w:pPr>
    </w:p>
    <w:p w14:paraId="156A1D82" w14:textId="029A567A" w:rsidR="00AA7CB1" w:rsidRPr="00FE5C00" w:rsidRDefault="00020D1D" w:rsidP="00FE5C0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A1FDC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7A4495">
        <w:rPr>
          <w:rFonts w:ascii="Tahoma" w:hAnsi="Tahoma" w:cs="Tahoma"/>
          <w:b/>
          <w:bCs/>
          <w:sz w:val="24"/>
          <w:szCs w:val="24"/>
        </w:rPr>
        <w:t>4</w:t>
      </w:r>
    </w:p>
    <w:p w14:paraId="742F24E7" w14:textId="36FC73A9" w:rsidR="00E2072E" w:rsidRDefault="00020D1D" w:rsidP="000801C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14:paraId="0DEDEB2C" w14:textId="77777777" w:rsidR="007A4495" w:rsidRPr="008370D7" w:rsidRDefault="007A4495" w:rsidP="000801C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6396DA89" w14:textId="35B334C7"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7A4495">
        <w:rPr>
          <w:rFonts w:ascii="Tahoma" w:hAnsi="Tahoma" w:cs="Tahoma"/>
          <w:b/>
          <w:bCs/>
          <w:sz w:val="24"/>
          <w:szCs w:val="24"/>
        </w:rPr>
        <w:t>5</w:t>
      </w:r>
    </w:p>
    <w:p w14:paraId="2D4AA871" w14:textId="77777777"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C64E35">
        <w:rPr>
          <w:rFonts w:ascii="Tahoma" w:hAnsi="Tahoma" w:cs="Tahoma"/>
          <w:sz w:val="24"/>
          <w:szCs w:val="24"/>
        </w:rPr>
        <w:t>bowiązuje w roku budżetowym 2022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242CB565" w14:textId="77777777"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62379BF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A671605" w14:textId="3DE1751D" w:rsidR="003154DE" w:rsidRPr="00D63B62" w:rsidRDefault="00D63B62" w:rsidP="00D63B62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firstLine="5916"/>
        <w:rPr>
          <w:rFonts w:asciiTheme="minorHAnsi" w:hAnsiTheme="minorHAnsi" w:cs="Tahoma"/>
          <w:sz w:val="24"/>
          <w:szCs w:val="24"/>
        </w:rPr>
      </w:pPr>
      <w:r w:rsidRPr="00D63B62">
        <w:rPr>
          <w:rFonts w:asciiTheme="minorHAnsi" w:hAnsiTheme="minorHAnsi" w:cs="Tahoma"/>
          <w:sz w:val="24"/>
          <w:szCs w:val="24"/>
        </w:rPr>
        <w:t>Burmistrz Miasta i Gminy Chorzele</w:t>
      </w:r>
    </w:p>
    <w:p w14:paraId="0D56A059" w14:textId="7E488BE3" w:rsidR="00D63B62" w:rsidRPr="00D63B62" w:rsidRDefault="00D63B62" w:rsidP="00D63B62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firstLine="5916"/>
        <w:rPr>
          <w:rFonts w:asciiTheme="minorHAnsi" w:hAnsiTheme="minorHAnsi" w:cs="Tahoma"/>
          <w:sz w:val="24"/>
          <w:szCs w:val="24"/>
        </w:rPr>
      </w:pPr>
      <w:r w:rsidRPr="00D63B62">
        <w:rPr>
          <w:rFonts w:asciiTheme="minorHAnsi" w:hAnsiTheme="minorHAnsi" w:cs="Tahoma"/>
          <w:sz w:val="24"/>
          <w:szCs w:val="24"/>
        </w:rPr>
        <w:t xml:space="preserve">mgr Beata Szczepankowska </w:t>
      </w:r>
    </w:p>
    <w:p w14:paraId="61E558FF" w14:textId="369408DA" w:rsidR="009D2121" w:rsidRDefault="009D2121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8246158" w14:textId="77777777" w:rsidR="009D2121" w:rsidRDefault="009D2121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7DE405B" w14:textId="77777777" w:rsidR="00D275D7" w:rsidRPr="0073456B" w:rsidRDefault="00D275D7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3E593C15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U z a s a d n i e n i e</w:t>
      </w:r>
    </w:p>
    <w:p w14:paraId="0062C015" w14:textId="38758F3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45212">
        <w:rPr>
          <w:rFonts w:ascii="Tahoma" w:hAnsi="Tahoma" w:cs="Tahoma"/>
          <w:b/>
          <w:bCs/>
          <w:sz w:val="24"/>
          <w:szCs w:val="24"/>
        </w:rPr>
        <w:t>2</w:t>
      </w:r>
      <w:r w:rsidR="007A4495">
        <w:rPr>
          <w:rFonts w:ascii="Tahoma" w:hAnsi="Tahoma" w:cs="Tahoma"/>
          <w:b/>
          <w:bCs/>
          <w:sz w:val="24"/>
          <w:szCs w:val="24"/>
        </w:rPr>
        <w:t>6</w:t>
      </w:r>
      <w:r w:rsidR="00394700">
        <w:rPr>
          <w:rFonts w:ascii="Tahoma" w:hAnsi="Tahoma" w:cs="Tahoma"/>
          <w:b/>
          <w:bCs/>
          <w:sz w:val="24"/>
          <w:szCs w:val="24"/>
        </w:rPr>
        <w:t>6</w:t>
      </w:r>
      <w:r w:rsidR="00C64E35">
        <w:rPr>
          <w:rFonts w:ascii="Tahoma" w:hAnsi="Tahoma" w:cs="Tahoma"/>
          <w:b/>
          <w:bCs/>
          <w:sz w:val="24"/>
          <w:szCs w:val="24"/>
        </w:rPr>
        <w:t>/2022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64DDCF6A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A4495">
        <w:rPr>
          <w:rFonts w:ascii="Tahoma" w:hAnsi="Tahoma" w:cs="Tahoma"/>
          <w:b/>
          <w:bCs/>
          <w:sz w:val="24"/>
          <w:szCs w:val="24"/>
        </w:rPr>
        <w:t>31</w:t>
      </w:r>
      <w:r w:rsidR="00AA349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D34CD">
        <w:rPr>
          <w:rFonts w:ascii="Tahoma" w:hAnsi="Tahoma" w:cs="Tahoma"/>
          <w:b/>
          <w:bCs/>
          <w:sz w:val="24"/>
          <w:szCs w:val="24"/>
        </w:rPr>
        <w:t>październik</w:t>
      </w:r>
      <w:r w:rsidR="00F936B8">
        <w:rPr>
          <w:rFonts w:ascii="Tahoma" w:hAnsi="Tahoma" w:cs="Tahoma"/>
          <w:b/>
          <w:bCs/>
          <w:sz w:val="24"/>
          <w:szCs w:val="24"/>
        </w:rPr>
        <w:t>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E81BAC0" w14:textId="77777777" w:rsidR="00676795" w:rsidRPr="00840219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18"/>
          <w:szCs w:val="22"/>
        </w:rPr>
      </w:pPr>
    </w:p>
    <w:p w14:paraId="41E62454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14:paraId="71857C0D" w14:textId="4B4983A9" w:rsidR="00424B67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="009D2121">
        <w:rPr>
          <w:rFonts w:ascii="Tahoma" w:hAnsi="Tahoma" w:cs="Tahoma"/>
          <w:sz w:val="24"/>
          <w:szCs w:val="24"/>
        </w:rPr>
        <w:t>przeniesień</w:t>
      </w:r>
      <w:r w:rsidRPr="00A003C0">
        <w:rPr>
          <w:rFonts w:ascii="Tahoma" w:hAnsi="Tahoma" w:cs="Tahoma"/>
          <w:sz w:val="24"/>
          <w:szCs w:val="24"/>
        </w:rPr>
        <w:t xml:space="preserve"> wydatków b</w:t>
      </w:r>
      <w:r w:rsidR="00C64E35">
        <w:rPr>
          <w:rFonts w:ascii="Tahoma" w:hAnsi="Tahoma" w:cs="Tahoma"/>
          <w:sz w:val="24"/>
          <w:szCs w:val="24"/>
        </w:rPr>
        <w:t>udżetu gminy na 2022</w:t>
      </w:r>
      <w:r w:rsidR="00694989">
        <w:rPr>
          <w:rFonts w:ascii="Tahoma" w:hAnsi="Tahoma" w:cs="Tahoma"/>
          <w:sz w:val="24"/>
          <w:szCs w:val="24"/>
        </w:rPr>
        <w:t xml:space="preserve"> r.</w:t>
      </w:r>
      <w:r w:rsidR="009D2121">
        <w:rPr>
          <w:rFonts w:ascii="Tahoma" w:hAnsi="Tahoma" w:cs="Tahoma"/>
          <w:sz w:val="24"/>
          <w:szCs w:val="24"/>
        </w:rPr>
        <w:t>,</w:t>
      </w:r>
      <w:r w:rsidRPr="00DA3E13">
        <w:rPr>
          <w:rFonts w:ascii="Tahoma" w:hAnsi="Tahoma" w:cs="Tahoma"/>
          <w:sz w:val="24"/>
          <w:szCs w:val="24"/>
        </w:rPr>
        <w:t xml:space="preserve"> jak niżej:</w:t>
      </w:r>
    </w:p>
    <w:p w14:paraId="5F26FE90" w14:textId="7600D14C" w:rsidR="00DB0421" w:rsidRDefault="00DB042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86A3B89" w14:textId="625CF626" w:rsidR="00DB0421" w:rsidRDefault="00DB042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010</w:t>
      </w:r>
    </w:p>
    <w:p w14:paraId="235BF1AA" w14:textId="63F3AC69" w:rsidR="00DB0421" w:rsidRDefault="00DB042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01095 – z</w:t>
      </w:r>
      <w:r w:rsidR="009D2121">
        <w:rPr>
          <w:rFonts w:ascii="Tahoma" w:hAnsi="Tahoma" w:cs="Tahoma"/>
          <w:sz w:val="24"/>
          <w:szCs w:val="24"/>
        </w:rPr>
        <w:t>mniej</w:t>
      </w:r>
      <w:r>
        <w:rPr>
          <w:rFonts w:ascii="Tahoma" w:hAnsi="Tahoma" w:cs="Tahoma"/>
          <w:sz w:val="24"/>
          <w:szCs w:val="24"/>
        </w:rPr>
        <w:t xml:space="preserve">sza się wynagrodzenia osobowe pracowników o kwotę </w:t>
      </w:r>
      <w:r w:rsidR="009D2121">
        <w:rPr>
          <w:rFonts w:ascii="Tahoma" w:hAnsi="Tahoma" w:cs="Tahoma"/>
          <w:sz w:val="24"/>
          <w:szCs w:val="24"/>
        </w:rPr>
        <w:t>0,07</w:t>
      </w:r>
      <w:r>
        <w:rPr>
          <w:rFonts w:ascii="Tahoma" w:hAnsi="Tahoma" w:cs="Tahoma"/>
          <w:sz w:val="24"/>
          <w:szCs w:val="24"/>
        </w:rPr>
        <w:t xml:space="preserve"> zł, </w:t>
      </w:r>
      <w:r w:rsidR="009D2121">
        <w:rPr>
          <w:rFonts w:ascii="Tahoma" w:hAnsi="Tahoma" w:cs="Tahoma"/>
          <w:sz w:val="24"/>
          <w:szCs w:val="24"/>
        </w:rPr>
        <w:t xml:space="preserve">zwiększa się natomiast </w:t>
      </w:r>
      <w:r>
        <w:rPr>
          <w:rFonts w:ascii="Tahoma" w:hAnsi="Tahoma" w:cs="Tahoma"/>
          <w:sz w:val="24"/>
          <w:szCs w:val="24"/>
        </w:rPr>
        <w:t xml:space="preserve">składki na ubezpieczenia społeczne o kwotę </w:t>
      </w:r>
      <w:r w:rsidR="009D2121">
        <w:rPr>
          <w:rFonts w:ascii="Tahoma" w:hAnsi="Tahoma" w:cs="Tahoma"/>
          <w:sz w:val="24"/>
          <w:szCs w:val="24"/>
        </w:rPr>
        <w:t>0,05</w:t>
      </w:r>
      <w:r>
        <w:rPr>
          <w:rFonts w:ascii="Tahoma" w:hAnsi="Tahoma" w:cs="Tahoma"/>
          <w:sz w:val="24"/>
          <w:szCs w:val="24"/>
        </w:rPr>
        <w:t xml:space="preserve"> zł</w:t>
      </w:r>
      <w:r w:rsidR="009D2121">
        <w:rPr>
          <w:rFonts w:ascii="Tahoma" w:hAnsi="Tahoma" w:cs="Tahoma"/>
          <w:sz w:val="24"/>
          <w:szCs w:val="24"/>
        </w:rPr>
        <w:t xml:space="preserve"> oraz</w:t>
      </w:r>
      <w:r>
        <w:rPr>
          <w:rFonts w:ascii="Tahoma" w:hAnsi="Tahoma" w:cs="Tahoma"/>
          <w:sz w:val="24"/>
          <w:szCs w:val="24"/>
        </w:rPr>
        <w:t xml:space="preserve"> składki na Fundusz Pracy oraz Fundusz Solidarnościowy o kwotę </w:t>
      </w:r>
      <w:r w:rsidR="009D2121">
        <w:rPr>
          <w:rFonts w:ascii="Tahoma" w:hAnsi="Tahoma" w:cs="Tahoma"/>
          <w:sz w:val="24"/>
          <w:szCs w:val="24"/>
        </w:rPr>
        <w:t>0,02</w:t>
      </w:r>
      <w:r>
        <w:rPr>
          <w:rFonts w:ascii="Tahoma" w:hAnsi="Tahoma" w:cs="Tahoma"/>
          <w:sz w:val="24"/>
          <w:szCs w:val="24"/>
        </w:rPr>
        <w:t xml:space="preserve"> zł</w:t>
      </w:r>
      <w:r w:rsidR="009D2121">
        <w:rPr>
          <w:rFonts w:ascii="Tahoma" w:hAnsi="Tahoma" w:cs="Tahoma"/>
          <w:sz w:val="24"/>
          <w:szCs w:val="24"/>
        </w:rPr>
        <w:t>.</w:t>
      </w:r>
    </w:p>
    <w:p w14:paraId="5685BB39" w14:textId="77777777" w:rsidR="000D4465" w:rsidRDefault="000D4465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311F4A9" w14:textId="5C7ED7C8" w:rsidR="007A2EE5" w:rsidRDefault="007A2EE5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7A2EE5">
        <w:rPr>
          <w:rFonts w:ascii="Tahoma" w:hAnsi="Tahoma" w:cs="Tahoma"/>
          <w:sz w:val="24"/>
          <w:szCs w:val="24"/>
        </w:rPr>
        <w:t>W dziale 801</w:t>
      </w:r>
    </w:p>
    <w:p w14:paraId="5A7804E6" w14:textId="7C091320" w:rsidR="004E34E7" w:rsidRDefault="00DB0421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80101 – zmniejsza się </w:t>
      </w:r>
      <w:r w:rsidR="004E34E7">
        <w:rPr>
          <w:rFonts w:ascii="Tahoma" w:hAnsi="Tahoma" w:cs="Tahoma"/>
          <w:sz w:val="24"/>
          <w:szCs w:val="24"/>
        </w:rPr>
        <w:t>wydatki osobowe niezaliczone do wynagrodzeń o kwotę 3 000,00 zł, którą w całości przenosi się na zakup usług pozostałych.</w:t>
      </w:r>
    </w:p>
    <w:p w14:paraId="226A2F61" w14:textId="44B2E425" w:rsidR="004E34E7" w:rsidRDefault="004E34E7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DE7347D" w14:textId="05259D4A" w:rsidR="004E34E7" w:rsidRDefault="004E34E7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0F0FCDE4" w14:textId="1A49B94B" w:rsidR="004E34E7" w:rsidRDefault="004E34E7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85202 – zwiększa się zakup usług przez jednostki samorządu terytorialnego od innych jednostek samorządu terytorialnego o kwotę 15 000,00 zł</w:t>
      </w:r>
    </w:p>
    <w:p w14:paraId="1956433F" w14:textId="1D5E88ED" w:rsidR="004E34E7" w:rsidRDefault="004E34E7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EB7B90C" w14:textId="57DF99ED" w:rsidR="004E34E7" w:rsidRDefault="004E34E7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85219 – zwiększa się wynagrodzenia osobowe pracowników o kwotę 35 000,00 zł, zakup materiałów i wyposażenia o kwotę 10 000,00 zł, zakup energii o kwotę 15 000,00 zł oraz zakup usług pozostałych o kwotę 5 000,00 zł.</w:t>
      </w:r>
    </w:p>
    <w:p w14:paraId="382108BE" w14:textId="66592D39" w:rsidR="004E34E7" w:rsidRDefault="004E34E7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628D980" w14:textId="7A35D3E4" w:rsidR="004E34E7" w:rsidRDefault="004E34E7" w:rsidP="007A2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85228 – zmniejsza się wynagrodzenia osobowe pracowników o kwotę 50 000,00 zł oraz wynagrodzenia bezosobowe o kwotę 30 000,00 zł.</w:t>
      </w:r>
    </w:p>
    <w:p w14:paraId="628AF37C" w14:textId="77777777" w:rsidR="00032E34" w:rsidRDefault="00032E34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46570AA3" w14:textId="3BC995EB" w:rsidR="009B7CBA" w:rsidRPr="009B7CBA" w:rsidRDefault="009B7CB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B7CBA">
        <w:rPr>
          <w:rFonts w:ascii="Tahoma" w:hAnsi="Tahoma" w:cs="Tahoma"/>
          <w:sz w:val="24"/>
          <w:szCs w:val="24"/>
        </w:rPr>
        <w:t>W dziale 855</w:t>
      </w:r>
    </w:p>
    <w:p w14:paraId="0F875CDF" w14:textId="7366AAC9" w:rsidR="00E02B15" w:rsidRDefault="009B7CBA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9B7CBA">
        <w:rPr>
          <w:rFonts w:ascii="Tahoma" w:hAnsi="Tahoma" w:cs="Tahoma"/>
          <w:sz w:val="24"/>
          <w:szCs w:val="24"/>
        </w:rPr>
        <w:t>- rozdziale 855</w:t>
      </w:r>
      <w:r w:rsidR="004E34E7">
        <w:rPr>
          <w:rFonts w:ascii="Tahoma" w:hAnsi="Tahoma" w:cs="Tahoma"/>
          <w:sz w:val="24"/>
          <w:szCs w:val="24"/>
        </w:rPr>
        <w:t>02</w:t>
      </w:r>
      <w:r w:rsidRPr="009B7CBA">
        <w:rPr>
          <w:rFonts w:ascii="Tahoma" w:hAnsi="Tahoma" w:cs="Tahoma"/>
          <w:sz w:val="24"/>
          <w:szCs w:val="24"/>
        </w:rPr>
        <w:t xml:space="preserve"> – </w:t>
      </w:r>
      <w:r w:rsidR="004E34E7">
        <w:rPr>
          <w:rFonts w:ascii="Tahoma" w:hAnsi="Tahoma" w:cs="Tahoma"/>
          <w:sz w:val="24"/>
          <w:szCs w:val="24"/>
        </w:rPr>
        <w:t xml:space="preserve">zmniejsza się świadczenia społeczne o kwotę 153 000,00 zł, </w:t>
      </w:r>
      <w:r w:rsidR="002D01A2">
        <w:rPr>
          <w:rFonts w:ascii="Tahoma" w:hAnsi="Tahoma" w:cs="Tahoma"/>
          <w:sz w:val="24"/>
          <w:szCs w:val="24"/>
        </w:rPr>
        <w:t xml:space="preserve">zwiększa się </w:t>
      </w:r>
      <w:r w:rsidR="004E34E7">
        <w:rPr>
          <w:rFonts w:ascii="Tahoma" w:hAnsi="Tahoma" w:cs="Tahoma"/>
          <w:sz w:val="24"/>
          <w:szCs w:val="24"/>
        </w:rPr>
        <w:t xml:space="preserve">natomiast o tę kwotę </w:t>
      </w:r>
      <w:r w:rsidR="002C696F">
        <w:rPr>
          <w:rFonts w:ascii="Tahoma" w:hAnsi="Tahoma" w:cs="Tahoma"/>
          <w:sz w:val="24"/>
          <w:szCs w:val="24"/>
        </w:rPr>
        <w:t>składki na ubezpieczeni</w:t>
      </w:r>
      <w:r w:rsidR="004E34E7">
        <w:rPr>
          <w:rFonts w:ascii="Tahoma" w:hAnsi="Tahoma" w:cs="Tahoma"/>
          <w:sz w:val="24"/>
          <w:szCs w:val="24"/>
        </w:rPr>
        <w:t>a społeczne.</w:t>
      </w:r>
    </w:p>
    <w:p w14:paraId="6F81C668" w14:textId="38F10D69" w:rsidR="00F55845" w:rsidRPr="00C43B7F" w:rsidRDefault="00F5584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F55845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F79DB" w14:textId="77777777" w:rsidR="00961DF8" w:rsidRDefault="00961DF8" w:rsidP="0022630E">
      <w:r>
        <w:separator/>
      </w:r>
    </w:p>
  </w:endnote>
  <w:endnote w:type="continuationSeparator" w:id="0">
    <w:p w14:paraId="1B8823CC" w14:textId="77777777" w:rsidR="00961DF8" w:rsidRDefault="00961DF8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88376" w14:textId="77777777" w:rsidR="00961DF8" w:rsidRDefault="00961DF8" w:rsidP="0022630E">
      <w:r>
        <w:separator/>
      </w:r>
    </w:p>
  </w:footnote>
  <w:footnote w:type="continuationSeparator" w:id="0">
    <w:p w14:paraId="66AED745" w14:textId="77777777" w:rsidR="00961DF8" w:rsidRDefault="00961DF8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13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1FAD2AF-47AA-4A13-89C0-BCAFBC3F8A47}"/>
  </w:docVars>
  <w:rsids>
    <w:rsidRoot w:val="00891A72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4E51"/>
    <w:rsid w:val="000355D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801C5"/>
    <w:rsid w:val="000844BE"/>
    <w:rsid w:val="00087372"/>
    <w:rsid w:val="000932B6"/>
    <w:rsid w:val="000934EF"/>
    <w:rsid w:val="00094432"/>
    <w:rsid w:val="00094593"/>
    <w:rsid w:val="000963F3"/>
    <w:rsid w:val="000A0A32"/>
    <w:rsid w:val="000A70E5"/>
    <w:rsid w:val="000B2242"/>
    <w:rsid w:val="000B4470"/>
    <w:rsid w:val="000B7940"/>
    <w:rsid w:val="000C0122"/>
    <w:rsid w:val="000C0680"/>
    <w:rsid w:val="000C15C7"/>
    <w:rsid w:val="000C79B0"/>
    <w:rsid w:val="000D0499"/>
    <w:rsid w:val="000D0908"/>
    <w:rsid w:val="000D0CBE"/>
    <w:rsid w:val="000D1D42"/>
    <w:rsid w:val="000D3B80"/>
    <w:rsid w:val="000D4465"/>
    <w:rsid w:val="000E26C2"/>
    <w:rsid w:val="000E5E14"/>
    <w:rsid w:val="000F1F69"/>
    <w:rsid w:val="000F5F7E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99E"/>
    <w:rsid w:val="001A0061"/>
    <w:rsid w:val="001A0C5A"/>
    <w:rsid w:val="001A11CA"/>
    <w:rsid w:val="001A4E79"/>
    <w:rsid w:val="001B13D8"/>
    <w:rsid w:val="001B1FB2"/>
    <w:rsid w:val="001B7423"/>
    <w:rsid w:val="001B76D2"/>
    <w:rsid w:val="001C3507"/>
    <w:rsid w:val="001C383E"/>
    <w:rsid w:val="001C421E"/>
    <w:rsid w:val="001C52B9"/>
    <w:rsid w:val="001C724F"/>
    <w:rsid w:val="001D5CBE"/>
    <w:rsid w:val="001D6B2D"/>
    <w:rsid w:val="001D6DDD"/>
    <w:rsid w:val="001D6F6A"/>
    <w:rsid w:val="001E16DA"/>
    <w:rsid w:val="001E3E9B"/>
    <w:rsid w:val="001E5341"/>
    <w:rsid w:val="001E568D"/>
    <w:rsid w:val="001E6B8E"/>
    <w:rsid w:val="001F0360"/>
    <w:rsid w:val="001F1913"/>
    <w:rsid w:val="001F1C28"/>
    <w:rsid w:val="001F3BB0"/>
    <w:rsid w:val="00201844"/>
    <w:rsid w:val="00207B85"/>
    <w:rsid w:val="0021095D"/>
    <w:rsid w:val="00210F33"/>
    <w:rsid w:val="00212260"/>
    <w:rsid w:val="00213684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1383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96AC1"/>
    <w:rsid w:val="002A20A7"/>
    <w:rsid w:val="002A3263"/>
    <w:rsid w:val="002A3FFB"/>
    <w:rsid w:val="002A4A0C"/>
    <w:rsid w:val="002A4CF4"/>
    <w:rsid w:val="002B2F80"/>
    <w:rsid w:val="002C0603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35CB"/>
    <w:rsid w:val="002F42D4"/>
    <w:rsid w:val="002F4D0A"/>
    <w:rsid w:val="002F727D"/>
    <w:rsid w:val="002F75FD"/>
    <w:rsid w:val="003041A5"/>
    <w:rsid w:val="00304DB9"/>
    <w:rsid w:val="0030529E"/>
    <w:rsid w:val="0030558F"/>
    <w:rsid w:val="003078FC"/>
    <w:rsid w:val="003114CD"/>
    <w:rsid w:val="00311BEA"/>
    <w:rsid w:val="00314B4B"/>
    <w:rsid w:val="003154DE"/>
    <w:rsid w:val="00316BEA"/>
    <w:rsid w:val="003200AD"/>
    <w:rsid w:val="00324C36"/>
    <w:rsid w:val="003251BE"/>
    <w:rsid w:val="00325D92"/>
    <w:rsid w:val="00331BD4"/>
    <w:rsid w:val="00336CE8"/>
    <w:rsid w:val="0034132D"/>
    <w:rsid w:val="00341DB4"/>
    <w:rsid w:val="00343C52"/>
    <w:rsid w:val="0034433B"/>
    <w:rsid w:val="00345212"/>
    <w:rsid w:val="00350AE7"/>
    <w:rsid w:val="00352CC9"/>
    <w:rsid w:val="00353B5D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750E"/>
    <w:rsid w:val="00411359"/>
    <w:rsid w:val="00412829"/>
    <w:rsid w:val="00422747"/>
    <w:rsid w:val="00424B67"/>
    <w:rsid w:val="004269F6"/>
    <w:rsid w:val="00427B2F"/>
    <w:rsid w:val="00427F7B"/>
    <w:rsid w:val="00432C10"/>
    <w:rsid w:val="00433E10"/>
    <w:rsid w:val="00434104"/>
    <w:rsid w:val="00436CDF"/>
    <w:rsid w:val="00440593"/>
    <w:rsid w:val="00441669"/>
    <w:rsid w:val="00443607"/>
    <w:rsid w:val="00444C07"/>
    <w:rsid w:val="0044731A"/>
    <w:rsid w:val="00452D26"/>
    <w:rsid w:val="0045421B"/>
    <w:rsid w:val="00454A28"/>
    <w:rsid w:val="00455192"/>
    <w:rsid w:val="004571C4"/>
    <w:rsid w:val="00457DA6"/>
    <w:rsid w:val="00461426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6EE9"/>
    <w:rsid w:val="004C38D5"/>
    <w:rsid w:val="004D38F9"/>
    <w:rsid w:val="004D7155"/>
    <w:rsid w:val="004E12CE"/>
    <w:rsid w:val="004E244A"/>
    <w:rsid w:val="004E2CF6"/>
    <w:rsid w:val="004E34E7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3300"/>
    <w:rsid w:val="00523471"/>
    <w:rsid w:val="00537862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5F6255"/>
    <w:rsid w:val="00603815"/>
    <w:rsid w:val="00607295"/>
    <w:rsid w:val="00607D7E"/>
    <w:rsid w:val="00610491"/>
    <w:rsid w:val="006107A2"/>
    <w:rsid w:val="00613B08"/>
    <w:rsid w:val="00617FEA"/>
    <w:rsid w:val="00620437"/>
    <w:rsid w:val="00620756"/>
    <w:rsid w:val="006249F4"/>
    <w:rsid w:val="00625797"/>
    <w:rsid w:val="00626F52"/>
    <w:rsid w:val="006300E7"/>
    <w:rsid w:val="006347D8"/>
    <w:rsid w:val="006348F7"/>
    <w:rsid w:val="00635C77"/>
    <w:rsid w:val="00636995"/>
    <w:rsid w:val="00643F2E"/>
    <w:rsid w:val="0064518E"/>
    <w:rsid w:val="00646915"/>
    <w:rsid w:val="006476B6"/>
    <w:rsid w:val="00650B25"/>
    <w:rsid w:val="00651623"/>
    <w:rsid w:val="00653420"/>
    <w:rsid w:val="006551E3"/>
    <w:rsid w:val="0065573D"/>
    <w:rsid w:val="00656DCB"/>
    <w:rsid w:val="00660B72"/>
    <w:rsid w:val="00662C50"/>
    <w:rsid w:val="0066550F"/>
    <w:rsid w:val="00671070"/>
    <w:rsid w:val="006715B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D34CD"/>
    <w:rsid w:val="006E522B"/>
    <w:rsid w:val="006E6614"/>
    <w:rsid w:val="006F04F6"/>
    <w:rsid w:val="006F36BE"/>
    <w:rsid w:val="006F46CC"/>
    <w:rsid w:val="006F51F6"/>
    <w:rsid w:val="006F603A"/>
    <w:rsid w:val="00702823"/>
    <w:rsid w:val="0071006E"/>
    <w:rsid w:val="007103F3"/>
    <w:rsid w:val="00710CE5"/>
    <w:rsid w:val="00711B95"/>
    <w:rsid w:val="00717700"/>
    <w:rsid w:val="007212BF"/>
    <w:rsid w:val="0072163C"/>
    <w:rsid w:val="00721A79"/>
    <w:rsid w:val="007252F9"/>
    <w:rsid w:val="007264EE"/>
    <w:rsid w:val="0072660A"/>
    <w:rsid w:val="00726E50"/>
    <w:rsid w:val="0073456B"/>
    <w:rsid w:val="00735A79"/>
    <w:rsid w:val="00740908"/>
    <w:rsid w:val="00755C40"/>
    <w:rsid w:val="00760C6F"/>
    <w:rsid w:val="00765AA7"/>
    <w:rsid w:val="0076641B"/>
    <w:rsid w:val="00767358"/>
    <w:rsid w:val="00767772"/>
    <w:rsid w:val="0077092D"/>
    <w:rsid w:val="007745F9"/>
    <w:rsid w:val="00774B80"/>
    <w:rsid w:val="00777E0B"/>
    <w:rsid w:val="007807E7"/>
    <w:rsid w:val="0078268C"/>
    <w:rsid w:val="00786283"/>
    <w:rsid w:val="007A2EE5"/>
    <w:rsid w:val="007A4495"/>
    <w:rsid w:val="007A49E1"/>
    <w:rsid w:val="007A66F9"/>
    <w:rsid w:val="007B1150"/>
    <w:rsid w:val="007B3C25"/>
    <w:rsid w:val="007B421D"/>
    <w:rsid w:val="007B5E4C"/>
    <w:rsid w:val="007C1384"/>
    <w:rsid w:val="007C157F"/>
    <w:rsid w:val="007C176A"/>
    <w:rsid w:val="007C52C1"/>
    <w:rsid w:val="007C5783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E7214"/>
    <w:rsid w:val="007F4406"/>
    <w:rsid w:val="007F5E5D"/>
    <w:rsid w:val="007F5F70"/>
    <w:rsid w:val="007F6512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93D"/>
    <w:rsid w:val="00846502"/>
    <w:rsid w:val="00851D68"/>
    <w:rsid w:val="00852270"/>
    <w:rsid w:val="00855386"/>
    <w:rsid w:val="008570CF"/>
    <w:rsid w:val="008601A7"/>
    <w:rsid w:val="00860520"/>
    <w:rsid w:val="008667C8"/>
    <w:rsid w:val="008679B9"/>
    <w:rsid w:val="00870407"/>
    <w:rsid w:val="00872DEA"/>
    <w:rsid w:val="00875348"/>
    <w:rsid w:val="008828EE"/>
    <w:rsid w:val="00882FED"/>
    <w:rsid w:val="0088368F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3D44"/>
    <w:rsid w:val="00904D84"/>
    <w:rsid w:val="0090687C"/>
    <w:rsid w:val="00907114"/>
    <w:rsid w:val="00907389"/>
    <w:rsid w:val="00907C80"/>
    <w:rsid w:val="00913E27"/>
    <w:rsid w:val="00916022"/>
    <w:rsid w:val="00917E48"/>
    <w:rsid w:val="00920437"/>
    <w:rsid w:val="009223B6"/>
    <w:rsid w:val="00932195"/>
    <w:rsid w:val="009329B3"/>
    <w:rsid w:val="009330FB"/>
    <w:rsid w:val="00933149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1DF8"/>
    <w:rsid w:val="00965347"/>
    <w:rsid w:val="0096622E"/>
    <w:rsid w:val="009702E4"/>
    <w:rsid w:val="009707CB"/>
    <w:rsid w:val="009708E4"/>
    <w:rsid w:val="009744AC"/>
    <w:rsid w:val="00977D5F"/>
    <w:rsid w:val="00981711"/>
    <w:rsid w:val="00981CAB"/>
    <w:rsid w:val="00987DC8"/>
    <w:rsid w:val="00990566"/>
    <w:rsid w:val="0099067C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2121"/>
    <w:rsid w:val="009D371C"/>
    <w:rsid w:val="009D6C44"/>
    <w:rsid w:val="009D6DEA"/>
    <w:rsid w:val="009E50C6"/>
    <w:rsid w:val="009F3B52"/>
    <w:rsid w:val="00A003C0"/>
    <w:rsid w:val="00A009E9"/>
    <w:rsid w:val="00A00E64"/>
    <w:rsid w:val="00A01FF9"/>
    <w:rsid w:val="00A02E5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24A0"/>
    <w:rsid w:val="00A55514"/>
    <w:rsid w:val="00A559AC"/>
    <w:rsid w:val="00A56A92"/>
    <w:rsid w:val="00A62D2C"/>
    <w:rsid w:val="00A6447D"/>
    <w:rsid w:val="00A645BE"/>
    <w:rsid w:val="00A673D4"/>
    <w:rsid w:val="00A67431"/>
    <w:rsid w:val="00A746BC"/>
    <w:rsid w:val="00A75025"/>
    <w:rsid w:val="00A76D07"/>
    <w:rsid w:val="00A85876"/>
    <w:rsid w:val="00A87F79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4428"/>
    <w:rsid w:val="00AB442A"/>
    <w:rsid w:val="00AB481D"/>
    <w:rsid w:val="00AB4F03"/>
    <w:rsid w:val="00AB4F10"/>
    <w:rsid w:val="00AB601B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ED2"/>
    <w:rsid w:val="00B255F1"/>
    <w:rsid w:val="00B25AF7"/>
    <w:rsid w:val="00B25B7E"/>
    <w:rsid w:val="00B273C0"/>
    <w:rsid w:val="00B4458A"/>
    <w:rsid w:val="00B4519C"/>
    <w:rsid w:val="00B50068"/>
    <w:rsid w:val="00B5097D"/>
    <w:rsid w:val="00B5373A"/>
    <w:rsid w:val="00B541CE"/>
    <w:rsid w:val="00B54426"/>
    <w:rsid w:val="00B5715A"/>
    <w:rsid w:val="00B613FA"/>
    <w:rsid w:val="00B617CC"/>
    <w:rsid w:val="00B62724"/>
    <w:rsid w:val="00B63F0D"/>
    <w:rsid w:val="00B65C38"/>
    <w:rsid w:val="00B66055"/>
    <w:rsid w:val="00B663F0"/>
    <w:rsid w:val="00B75110"/>
    <w:rsid w:val="00B75F36"/>
    <w:rsid w:val="00B86B10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71F3"/>
    <w:rsid w:val="00BC248F"/>
    <w:rsid w:val="00BC5043"/>
    <w:rsid w:val="00BC601C"/>
    <w:rsid w:val="00BD05BD"/>
    <w:rsid w:val="00BD3DBA"/>
    <w:rsid w:val="00BD4422"/>
    <w:rsid w:val="00BD760E"/>
    <w:rsid w:val="00BD7877"/>
    <w:rsid w:val="00BE269D"/>
    <w:rsid w:val="00BE4EFC"/>
    <w:rsid w:val="00BE7030"/>
    <w:rsid w:val="00BE74B9"/>
    <w:rsid w:val="00C00F98"/>
    <w:rsid w:val="00C026FD"/>
    <w:rsid w:val="00C03429"/>
    <w:rsid w:val="00C0449D"/>
    <w:rsid w:val="00C140A2"/>
    <w:rsid w:val="00C1746E"/>
    <w:rsid w:val="00C2439E"/>
    <w:rsid w:val="00C27CB3"/>
    <w:rsid w:val="00C31A11"/>
    <w:rsid w:val="00C331E0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64E35"/>
    <w:rsid w:val="00C74403"/>
    <w:rsid w:val="00C77940"/>
    <w:rsid w:val="00C77F52"/>
    <w:rsid w:val="00C80C04"/>
    <w:rsid w:val="00C8138F"/>
    <w:rsid w:val="00C833A2"/>
    <w:rsid w:val="00C934D7"/>
    <w:rsid w:val="00C93C0D"/>
    <w:rsid w:val="00C958C4"/>
    <w:rsid w:val="00C96C1C"/>
    <w:rsid w:val="00CA320B"/>
    <w:rsid w:val="00CA4CAE"/>
    <w:rsid w:val="00CA4D3B"/>
    <w:rsid w:val="00CA5561"/>
    <w:rsid w:val="00CA5722"/>
    <w:rsid w:val="00CA6E36"/>
    <w:rsid w:val="00CA7EA3"/>
    <w:rsid w:val="00CB00BA"/>
    <w:rsid w:val="00CB042B"/>
    <w:rsid w:val="00CB710B"/>
    <w:rsid w:val="00CC0E54"/>
    <w:rsid w:val="00CC16C3"/>
    <w:rsid w:val="00CC24E4"/>
    <w:rsid w:val="00CC684F"/>
    <w:rsid w:val="00CD00C2"/>
    <w:rsid w:val="00CD18A2"/>
    <w:rsid w:val="00CD26F4"/>
    <w:rsid w:val="00CD42CC"/>
    <w:rsid w:val="00CD4F88"/>
    <w:rsid w:val="00CD61CC"/>
    <w:rsid w:val="00CE1A1E"/>
    <w:rsid w:val="00CE1DD9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191B"/>
    <w:rsid w:val="00D63B62"/>
    <w:rsid w:val="00D63F00"/>
    <w:rsid w:val="00D73925"/>
    <w:rsid w:val="00D814D9"/>
    <w:rsid w:val="00D82AB9"/>
    <w:rsid w:val="00D85B0F"/>
    <w:rsid w:val="00D86C69"/>
    <w:rsid w:val="00D91773"/>
    <w:rsid w:val="00D93878"/>
    <w:rsid w:val="00D946FF"/>
    <w:rsid w:val="00D958B5"/>
    <w:rsid w:val="00D95FB9"/>
    <w:rsid w:val="00DA3556"/>
    <w:rsid w:val="00DA3E13"/>
    <w:rsid w:val="00DA48B0"/>
    <w:rsid w:val="00DB0421"/>
    <w:rsid w:val="00DB21EB"/>
    <w:rsid w:val="00DB614F"/>
    <w:rsid w:val="00DB7687"/>
    <w:rsid w:val="00DC1ADB"/>
    <w:rsid w:val="00DC3C17"/>
    <w:rsid w:val="00DC4CA0"/>
    <w:rsid w:val="00DD4808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92B"/>
    <w:rsid w:val="00E15BB4"/>
    <w:rsid w:val="00E16C6F"/>
    <w:rsid w:val="00E2046B"/>
    <w:rsid w:val="00E2072E"/>
    <w:rsid w:val="00E21D19"/>
    <w:rsid w:val="00E23E4A"/>
    <w:rsid w:val="00E26036"/>
    <w:rsid w:val="00E312F7"/>
    <w:rsid w:val="00E343F7"/>
    <w:rsid w:val="00E35906"/>
    <w:rsid w:val="00E36C19"/>
    <w:rsid w:val="00E37693"/>
    <w:rsid w:val="00E4234E"/>
    <w:rsid w:val="00E517DA"/>
    <w:rsid w:val="00E51934"/>
    <w:rsid w:val="00E52EF7"/>
    <w:rsid w:val="00E53A5B"/>
    <w:rsid w:val="00E56E62"/>
    <w:rsid w:val="00E57FBB"/>
    <w:rsid w:val="00E6419B"/>
    <w:rsid w:val="00E64EB8"/>
    <w:rsid w:val="00E70654"/>
    <w:rsid w:val="00E77D7E"/>
    <w:rsid w:val="00E77E57"/>
    <w:rsid w:val="00E8068F"/>
    <w:rsid w:val="00E878D9"/>
    <w:rsid w:val="00E90F1B"/>
    <w:rsid w:val="00E9253B"/>
    <w:rsid w:val="00EA0FE7"/>
    <w:rsid w:val="00EA292C"/>
    <w:rsid w:val="00EA513D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F0DE0"/>
    <w:rsid w:val="00EF1DA3"/>
    <w:rsid w:val="00EF2C15"/>
    <w:rsid w:val="00EF71D4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5845"/>
    <w:rsid w:val="00F6177E"/>
    <w:rsid w:val="00F63DBC"/>
    <w:rsid w:val="00F71521"/>
    <w:rsid w:val="00F722C2"/>
    <w:rsid w:val="00F732AD"/>
    <w:rsid w:val="00F7444E"/>
    <w:rsid w:val="00F779A7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36B8"/>
    <w:rsid w:val="00F956FE"/>
    <w:rsid w:val="00FA2EA2"/>
    <w:rsid w:val="00FA30F3"/>
    <w:rsid w:val="00FA3E1C"/>
    <w:rsid w:val="00FA5C57"/>
    <w:rsid w:val="00FB00F0"/>
    <w:rsid w:val="00FB0CCC"/>
    <w:rsid w:val="00FB1322"/>
    <w:rsid w:val="00FB6DAD"/>
    <w:rsid w:val="00FC27F7"/>
    <w:rsid w:val="00FC5A35"/>
    <w:rsid w:val="00FC61B7"/>
    <w:rsid w:val="00FC7921"/>
    <w:rsid w:val="00FD43FB"/>
    <w:rsid w:val="00FD470F"/>
    <w:rsid w:val="00FD6568"/>
    <w:rsid w:val="00FD7297"/>
    <w:rsid w:val="00FE01EB"/>
    <w:rsid w:val="00FE26E1"/>
    <w:rsid w:val="00FE33BE"/>
    <w:rsid w:val="00FE5C00"/>
    <w:rsid w:val="00FE753E"/>
    <w:rsid w:val="00FE7D2F"/>
    <w:rsid w:val="00FF460E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14099</TotalTime>
  <Pages>2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378</cp:revision>
  <cp:lastPrinted>2022-10-28T14:08:00Z</cp:lastPrinted>
  <dcterms:created xsi:type="dcterms:W3CDTF">2015-05-20T06:33:00Z</dcterms:created>
  <dcterms:modified xsi:type="dcterms:W3CDTF">2022-11-03T11:06:00Z</dcterms:modified>
</cp:coreProperties>
</file>