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61A4" w14:textId="3B932484" w:rsidR="00C05C7C" w:rsidRDefault="00111DCA" w:rsidP="00C05C7C">
      <w:r>
        <w:t xml:space="preserve">                               </w:t>
      </w:r>
      <w:r w:rsidR="00C05C7C">
        <w:t xml:space="preserve">                                                                                 Chorzele, dnia </w:t>
      </w:r>
      <w:r w:rsidR="00DA17BD">
        <w:t>08</w:t>
      </w:r>
      <w:r w:rsidR="00C05C7C">
        <w:t>-</w:t>
      </w:r>
      <w:r w:rsidR="00DA17BD">
        <w:t>11</w:t>
      </w:r>
      <w:r w:rsidR="00C05C7C">
        <w:t>-202</w:t>
      </w:r>
      <w:r w:rsidR="004A3064">
        <w:t>2</w:t>
      </w:r>
      <w:r w:rsidR="00A30412">
        <w:t>r.</w:t>
      </w:r>
      <w:r w:rsidR="00C05C7C">
        <w:t xml:space="preserve"> </w:t>
      </w:r>
    </w:p>
    <w:p w14:paraId="74FDAA3A" w14:textId="32E615C5" w:rsidR="00C05C7C" w:rsidRDefault="00A30412" w:rsidP="00C05C7C">
      <w:r>
        <w:t>ZP/TP/</w:t>
      </w:r>
      <w:r w:rsidR="00DA17BD">
        <w:t>13</w:t>
      </w:r>
      <w:r>
        <w:t>/2022</w:t>
      </w:r>
    </w:p>
    <w:p w14:paraId="41155189" w14:textId="77777777" w:rsidR="00DA17BD" w:rsidRDefault="00DA17BD" w:rsidP="0054774B">
      <w:pPr>
        <w:spacing w:after="0" w:line="276" w:lineRule="auto"/>
      </w:pPr>
    </w:p>
    <w:p w14:paraId="17FC571D" w14:textId="77777777" w:rsidR="00AD7FB2" w:rsidRDefault="00AD7FB2" w:rsidP="00C05C7C">
      <w:pPr>
        <w:spacing w:after="0" w:line="276" w:lineRule="auto"/>
        <w:jc w:val="center"/>
      </w:pPr>
    </w:p>
    <w:p w14:paraId="02BB0BC2" w14:textId="77777777" w:rsidR="00AD7FB2" w:rsidRDefault="00AD7FB2" w:rsidP="00C05C7C">
      <w:pPr>
        <w:spacing w:after="0" w:line="276" w:lineRule="auto"/>
        <w:jc w:val="center"/>
      </w:pPr>
    </w:p>
    <w:p w14:paraId="1B9F8CF3" w14:textId="77777777" w:rsidR="00AD7FB2" w:rsidRDefault="00AD7FB2" w:rsidP="00C05C7C">
      <w:pPr>
        <w:spacing w:after="0" w:line="276" w:lineRule="auto"/>
        <w:jc w:val="center"/>
      </w:pPr>
    </w:p>
    <w:p w14:paraId="6585E2C3" w14:textId="5CBEB7D7" w:rsidR="00C05C7C" w:rsidRDefault="00AD7FB2" w:rsidP="00C05C7C">
      <w:pPr>
        <w:spacing w:after="0" w:line="276" w:lineRule="auto"/>
        <w:jc w:val="center"/>
      </w:pPr>
      <w:r>
        <w:t>INFORMACJA</w:t>
      </w:r>
    </w:p>
    <w:p w14:paraId="5C595224" w14:textId="77777777" w:rsidR="00C05C7C" w:rsidRDefault="00C05C7C" w:rsidP="00C05C7C">
      <w:pPr>
        <w:spacing w:after="0" w:line="276" w:lineRule="auto"/>
        <w:jc w:val="center"/>
      </w:pPr>
      <w:r>
        <w:t>O WYBORZE NAJKORZYSTNIEJSZEJ OFERTY</w:t>
      </w:r>
    </w:p>
    <w:p w14:paraId="69B12038" w14:textId="77777777" w:rsidR="00C05C7C" w:rsidRPr="004D2EFF" w:rsidRDefault="00C05C7C" w:rsidP="00C05C7C">
      <w:pPr>
        <w:rPr>
          <w:sz w:val="10"/>
          <w:szCs w:val="10"/>
        </w:rPr>
      </w:pPr>
    </w:p>
    <w:p w14:paraId="4B2DE8D2" w14:textId="77777777" w:rsidR="00C05C7C" w:rsidRDefault="00C05C7C" w:rsidP="00C05C7C">
      <w:r>
        <w:t xml:space="preserve">dot.: postępowania o udzielenie zamówienia publicznego. </w:t>
      </w:r>
    </w:p>
    <w:p w14:paraId="3B49B062" w14:textId="78E0045D" w:rsidR="00C05C7C" w:rsidRDefault="00C05C7C" w:rsidP="00C05C7C">
      <w:r>
        <w:t>Numer sprawy: ZP/TP/</w:t>
      </w:r>
      <w:r w:rsidR="00DA17BD">
        <w:t>13</w:t>
      </w:r>
      <w:r>
        <w:t>/202</w:t>
      </w:r>
      <w:r w:rsidR="004A3064">
        <w:t>2</w:t>
      </w:r>
    </w:p>
    <w:p w14:paraId="15006F41" w14:textId="583E06C1" w:rsidR="003905B3" w:rsidRPr="004D6E52" w:rsidRDefault="00C05C7C" w:rsidP="004D6E52">
      <w:pPr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>
        <w:t>Nazwa zadania: „</w:t>
      </w:r>
      <w:r w:rsidR="00DA17BD" w:rsidRPr="00DA17BD">
        <w:rPr>
          <w:rFonts w:eastAsia="Arial Unicode MS"/>
          <w:b/>
          <w:color w:val="000000"/>
        </w:rPr>
        <w:t>Przebudowa ulic: Nowej, Spokojnej i Rudej w miejscowości Chorzele</w:t>
      </w:r>
      <w:r>
        <w:t xml:space="preserve">”.  </w:t>
      </w:r>
    </w:p>
    <w:p w14:paraId="4CB8C74F" w14:textId="2BB9381F" w:rsidR="003905B3" w:rsidRDefault="00C05C7C" w:rsidP="003905B3">
      <w:pPr>
        <w:pStyle w:val="Akapitzlist"/>
        <w:numPr>
          <w:ilvl w:val="0"/>
          <w:numId w:val="2"/>
        </w:numPr>
        <w:ind w:left="426"/>
        <w:jc w:val="both"/>
      </w:pPr>
      <w:r>
        <w:t xml:space="preserve">Działając na podstawie art. 253 ust. 1  </w:t>
      </w:r>
      <w:r w:rsidR="00E42344">
        <w:t xml:space="preserve">pkt. 1 </w:t>
      </w:r>
      <w:r>
        <w:t>Prawa zamówień publicznych</w:t>
      </w:r>
      <w:r w:rsidR="003905B3">
        <w:t>,</w:t>
      </w:r>
      <w:r>
        <w:t xml:space="preserve"> zamawiający informuje, że w prowadzonym postępowaniu wybrano do realizacji zamówienia najkorzystniejszą ofertę złożoną przez wykonawcę:      </w:t>
      </w:r>
    </w:p>
    <w:p w14:paraId="67C31277" w14:textId="77777777" w:rsidR="003905B3" w:rsidRPr="006145C4" w:rsidRDefault="003905B3" w:rsidP="003905B3">
      <w:pPr>
        <w:pStyle w:val="Akapitzlist"/>
        <w:jc w:val="center"/>
        <w:rPr>
          <w:sz w:val="10"/>
          <w:szCs w:val="10"/>
        </w:rPr>
      </w:pPr>
    </w:p>
    <w:p w14:paraId="3AA0CE8E" w14:textId="216D9437" w:rsidR="00DA17BD" w:rsidRPr="00DA17BD" w:rsidRDefault="00DA17BD" w:rsidP="00DA17BD">
      <w:pPr>
        <w:spacing w:after="0" w:line="276" w:lineRule="auto"/>
        <w:jc w:val="center"/>
        <w:rPr>
          <w:b/>
          <w:bCs/>
        </w:rPr>
      </w:pPr>
      <w:r w:rsidRPr="00DA17BD">
        <w:rPr>
          <w:b/>
          <w:bCs/>
        </w:rPr>
        <w:t>GUTBRUK inż. Tomasz Gutowski</w:t>
      </w:r>
      <w:r>
        <w:rPr>
          <w:b/>
          <w:bCs/>
        </w:rPr>
        <w:t xml:space="preserve">, </w:t>
      </w:r>
      <w:r w:rsidRPr="00DA17BD">
        <w:rPr>
          <w:b/>
          <w:bCs/>
        </w:rPr>
        <w:t>Kaki Mroczki 18</w:t>
      </w:r>
      <w:r>
        <w:rPr>
          <w:b/>
          <w:bCs/>
        </w:rPr>
        <w:t xml:space="preserve">, </w:t>
      </w:r>
      <w:r w:rsidRPr="00DA17BD">
        <w:rPr>
          <w:b/>
          <w:bCs/>
        </w:rPr>
        <w:t>06-316 Krzynowłoga Mała</w:t>
      </w:r>
    </w:p>
    <w:p w14:paraId="5CE7B5C2" w14:textId="77777777" w:rsidR="004A3064" w:rsidRPr="006145C4" w:rsidRDefault="004A3064" w:rsidP="004A3064">
      <w:pPr>
        <w:spacing w:after="0" w:line="276" w:lineRule="auto"/>
        <w:jc w:val="both"/>
        <w:rPr>
          <w:sz w:val="10"/>
          <w:szCs w:val="10"/>
        </w:rPr>
      </w:pPr>
    </w:p>
    <w:p w14:paraId="6D75D357" w14:textId="313D4D2D" w:rsidR="00CD1D1F" w:rsidRDefault="00C05C7C" w:rsidP="00664769">
      <w:pPr>
        <w:spacing w:after="0" w:line="276" w:lineRule="auto"/>
        <w:ind w:left="426"/>
        <w:jc w:val="both"/>
      </w:pPr>
      <w:r>
        <w:t xml:space="preserve">Uzasadnienie wyboru:  </w:t>
      </w:r>
      <w:r w:rsidR="00CD1D1F" w:rsidRPr="003C1926">
        <w:t xml:space="preserve">Oferta najkorzystniejsza wybrana została zgodnie z art. 239 ustawy </w:t>
      </w:r>
      <w:proofErr w:type="spellStart"/>
      <w:r w:rsidR="00CD1D1F" w:rsidRPr="003C1926">
        <w:t>Pzp</w:t>
      </w:r>
      <w:proofErr w:type="spellEnd"/>
      <w:r w:rsidR="00CD1D1F" w:rsidRPr="003C1926">
        <w:t xml:space="preserve"> na podstawie kryteriów oceny ofert określonych </w:t>
      </w:r>
      <w:r w:rsidR="00664769">
        <w:t xml:space="preserve">w </w:t>
      </w:r>
      <w:r w:rsidR="008256DD">
        <w:t xml:space="preserve">treści </w:t>
      </w:r>
      <w:r w:rsidR="00CD1D1F" w:rsidRPr="003C1926">
        <w:t>Specyfikacji warunków zamówienia</w:t>
      </w:r>
      <w:r w:rsidR="00664769">
        <w:t xml:space="preserve"> (SWZ)</w:t>
      </w:r>
      <w:r w:rsidR="00CD1D1F">
        <w:t xml:space="preserve"> – najniższej ceny</w:t>
      </w:r>
      <w:r w:rsidR="00CD1D1F" w:rsidRPr="003C1926">
        <w:t xml:space="preserve">. </w:t>
      </w:r>
      <w:r w:rsidR="00363113">
        <w:t>Wykonawca</w:t>
      </w:r>
      <w:r w:rsidR="00CD1D1F" w:rsidRPr="003C1926">
        <w:t xml:space="preserve"> </w:t>
      </w:r>
      <w:r w:rsidR="00CD1D1F">
        <w:t>spełnił warunki udziału w post</w:t>
      </w:r>
      <w:r w:rsidR="00664769">
        <w:t>ę</w:t>
      </w:r>
      <w:r w:rsidR="00CD1D1F">
        <w:t xml:space="preserve">powaniu </w:t>
      </w:r>
      <w:r w:rsidR="00664769">
        <w:t xml:space="preserve">określone przez zamawiającego </w:t>
      </w:r>
      <w:r w:rsidR="00CD1D1F" w:rsidRPr="003C1926">
        <w:t xml:space="preserve">w </w:t>
      </w:r>
      <w:r w:rsidR="00664769">
        <w:t>SWZ.</w:t>
      </w:r>
    </w:p>
    <w:p w14:paraId="5C399F6C" w14:textId="77777777" w:rsidR="00664769" w:rsidRDefault="00664769" w:rsidP="00CD1D1F">
      <w:pPr>
        <w:spacing w:after="0" w:line="276" w:lineRule="auto"/>
        <w:jc w:val="both"/>
      </w:pPr>
    </w:p>
    <w:p w14:paraId="29A5E4F4" w14:textId="77777777" w:rsidR="003905B3" w:rsidRDefault="00C05C7C" w:rsidP="00CD1D1F">
      <w:pPr>
        <w:spacing w:after="0" w:line="276" w:lineRule="auto"/>
        <w:jc w:val="both"/>
      </w:pPr>
      <w:r>
        <w:t xml:space="preserve">2. W prowadzonym postępowaniu złożono następujące oferty. </w:t>
      </w:r>
    </w:p>
    <w:p w14:paraId="5C4D1BA3" w14:textId="77777777" w:rsidR="00CD1D1F" w:rsidRDefault="00C05C7C" w:rsidP="00CD1D1F">
      <w:pPr>
        <w:spacing w:after="0" w:line="276" w:lineRule="auto"/>
      </w:pPr>
      <w:r>
        <w:t>-------------------------------------------------------------------------------</w:t>
      </w:r>
      <w:r w:rsidR="00CD1D1F">
        <w:t>----</w:t>
      </w:r>
      <w:r>
        <w:t xml:space="preserve"> </w:t>
      </w:r>
    </w:p>
    <w:p w14:paraId="1100681C" w14:textId="77777777" w:rsidR="00B82A5D" w:rsidRPr="00B82A5D" w:rsidRDefault="00B82A5D" w:rsidP="00DA17BD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Times New Roman" w:cstheme="minorHAnsi"/>
          <w:color w:val="000000"/>
          <w:lang w:eastAsia="pl-PL"/>
        </w:rPr>
      </w:pPr>
      <w:r w:rsidRPr="00B82A5D">
        <w:rPr>
          <w:rFonts w:eastAsia="Times New Roman" w:cstheme="minorHAnsi"/>
          <w:color w:val="000000"/>
          <w:lang w:eastAsia="pl-PL"/>
        </w:rPr>
        <w:t>Z.U.H. „KOPTRANS” Witold Piętka, ul. Mazowiecka 9A, 06-400 Ciechanów;</w:t>
      </w:r>
    </w:p>
    <w:p w14:paraId="311882B3" w14:textId="3013A235" w:rsidR="00B82A5D" w:rsidRPr="00A54AEE" w:rsidRDefault="00B82A5D" w:rsidP="00DA17B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A54AEE">
        <w:rPr>
          <w:rFonts w:eastAsia="Times New Roman" w:cstheme="minorHAnsi"/>
          <w:b/>
          <w:bCs/>
          <w:color w:val="000000"/>
          <w:lang w:eastAsia="pl-PL"/>
        </w:rPr>
        <w:t xml:space="preserve">Cena brutto: </w:t>
      </w:r>
      <w:r w:rsidR="00DA17BD" w:rsidRPr="00DA17BD">
        <w:rPr>
          <w:b/>
          <w:bCs/>
          <w:color w:val="000000"/>
        </w:rPr>
        <w:t>4 736 146,37</w:t>
      </w:r>
      <w:r w:rsidR="00DA17BD">
        <w:rPr>
          <w:color w:val="000000"/>
        </w:rPr>
        <w:t xml:space="preserve"> </w:t>
      </w:r>
      <w:r w:rsidR="00DA17BD" w:rsidRPr="000532A1">
        <w:rPr>
          <w:color w:val="000000"/>
        </w:rPr>
        <w:t xml:space="preserve"> </w:t>
      </w:r>
      <w:r w:rsidRPr="00A54AEE">
        <w:rPr>
          <w:rFonts w:eastAsia="Times New Roman" w:cstheme="minorHAnsi"/>
          <w:b/>
          <w:bCs/>
          <w:color w:val="000000"/>
          <w:lang w:eastAsia="pl-PL"/>
        </w:rPr>
        <w:t>zł.</w:t>
      </w:r>
    </w:p>
    <w:p w14:paraId="24A11E44" w14:textId="0D515C6F" w:rsidR="00DA17BD" w:rsidRPr="00DA17BD" w:rsidRDefault="00DA17BD" w:rsidP="00DA17BD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Times New Roman" w:cstheme="minorHAnsi"/>
          <w:color w:val="000000"/>
          <w:lang w:eastAsia="pl-PL"/>
        </w:rPr>
      </w:pPr>
      <w:r w:rsidRPr="00DA17BD">
        <w:t>GUTBRUK inż. Tomasz Gutowski, Kaki Mroczki 18, 06-316 Krzynowłoga Mała</w:t>
      </w:r>
      <w:r>
        <w:t>;</w:t>
      </w:r>
    </w:p>
    <w:p w14:paraId="309559C6" w14:textId="6308C73B" w:rsidR="00B82A5D" w:rsidRPr="00A54AEE" w:rsidRDefault="00B82A5D" w:rsidP="00DA17B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A54AEE">
        <w:rPr>
          <w:rFonts w:eastAsia="Times New Roman" w:cstheme="minorHAnsi"/>
          <w:b/>
          <w:bCs/>
          <w:color w:val="000000"/>
          <w:lang w:eastAsia="pl-PL"/>
        </w:rPr>
        <w:t xml:space="preserve">Cena brutto: </w:t>
      </w:r>
      <w:bookmarkStart w:id="0" w:name="_Hlk108779853"/>
      <w:r w:rsidR="00DA17BD" w:rsidRPr="00DA17BD">
        <w:rPr>
          <w:b/>
          <w:bCs/>
          <w:color w:val="000000"/>
        </w:rPr>
        <w:t>4 287 432,77</w:t>
      </w:r>
      <w:r w:rsidR="00DA17BD" w:rsidRPr="000532A1">
        <w:rPr>
          <w:color w:val="000000"/>
        </w:rPr>
        <w:t xml:space="preserve"> </w:t>
      </w:r>
      <w:r w:rsidRPr="00A54AEE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bookmarkEnd w:id="0"/>
      <w:r w:rsidRPr="00A54AEE">
        <w:rPr>
          <w:rFonts w:eastAsia="Times New Roman" w:cstheme="minorHAnsi"/>
          <w:b/>
          <w:bCs/>
          <w:color w:val="000000"/>
          <w:lang w:eastAsia="pl-PL"/>
        </w:rPr>
        <w:t>zł.</w:t>
      </w:r>
    </w:p>
    <w:p w14:paraId="5B952940" w14:textId="77777777" w:rsidR="002D67FB" w:rsidRPr="004D2EFF" w:rsidRDefault="002D67FB" w:rsidP="00DA17BD">
      <w:pPr>
        <w:autoSpaceDE w:val="0"/>
        <w:autoSpaceDN w:val="0"/>
        <w:adjustRightInd w:val="0"/>
        <w:spacing w:after="0" w:line="276" w:lineRule="auto"/>
        <w:jc w:val="both"/>
        <w:rPr>
          <w:color w:val="000000"/>
          <w:sz w:val="10"/>
          <w:szCs w:val="10"/>
        </w:rPr>
      </w:pPr>
    </w:p>
    <w:p w14:paraId="045C6FCB" w14:textId="5DA49E0E" w:rsidR="002D67FB" w:rsidRPr="00B05C89" w:rsidRDefault="00C05C7C" w:rsidP="006647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</w:rPr>
      </w:pPr>
      <w:r>
        <w:t xml:space="preserve">Działając na podstawie art. 253 ust. 1 pkt. 2 ustawy </w:t>
      </w:r>
      <w:proofErr w:type="spellStart"/>
      <w:r>
        <w:t>Pzp</w:t>
      </w:r>
      <w:proofErr w:type="spellEnd"/>
      <w:r>
        <w:t xml:space="preserve"> zamawiający informuje, że w prowadzonym postępowaniu </w:t>
      </w:r>
      <w:r w:rsidR="0054774B">
        <w:t xml:space="preserve">nie </w:t>
      </w:r>
      <w:r>
        <w:t xml:space="preserve">zostały odrzucone </w:t>
      </w:r>
      <w:r w:rsidR="0054774B">
        <w:t xml:space="preserve">żadne </w:t>
      </w:r>
      <w:r>
        <w:t>oferty</w:t>
      </w:r>
      <w:r w:rsidR="0054774B">
        <w:t>.</w:t>
      </w:r>
      <w:r>
        <w:t xml:space="preserve">  </w:t>
      </w:r>
    </w:p>
    <w:p w14:paraId="489CB970" w14:textId="77777777" w:rsidR="0054774B" w:rsidRPr="0054774B" w:rsidRDefault="0054774B" w:rsidP="005477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color w:val="000000"/>
          <w:sz w:val="10"/>
          <w:szCs w:val="10"/>
          <w:lang w:eastAsia="pl-PL"/>
        </w:rPr>
      </w:pPr>
    </w:p>
    <w:p w14:paraId="6280BE88" w14:textId="561E1EDD" w:rsidR="002B5AD5" w:rsidRDefault="002B5AD5" w:rsidP="002B5AD5">
      <w:pPr>
        <w:autoSpaceDE w:val="0"/>
        <w:autoSpaceDN w:val="0"/>
        <w:adjustRightInd w:val="0"/>
        <w:spacing w:after="0" w:line="276" w:lineRule="auto"/>
        <w:ind w:left="-76"/>
        <w:jc w:val="both"/>
        <w:rPr>
          <w:color w:val="000000"/>
        </w:rPr>
      </w:pPr>
    </w:p>
    <w:p w14:paraId="5C92D847" w14:textId="08800D63" w:rsidR="00AD7FB2" w:rsidRDefault="00AD7FB2" w:rsidP="002B5AD5">
      <w:pPr>
        <w:autoSpaceDE w:val="0"/>
        <w:autoSpaceDN w:val="0"/>
        <w:adjustRightInd w:val="0"/>
        <w:spacing w:after="0" w:line="276" w:lineRule="auto"/>
        <w:ind w:left="-76"/>
        <w:jc w:val="both"/>
        <w:rPr>
          <w:color w:val="000000"/>
        </w:rPr>
      </w:pPr>
    </w:p>
    <w:p w14:paraId="338E5087" w14:textId="27F982B7" w:rsidR="00AD7FB2" w:rsidRDefault="006D053E" w:rsidP="006D053E">
      <w:pPr>
        <w:autoSpaceDE w:val="0"/>
        <w:autoSpaceDN w:val="0"/>
        <w:adjustRightInd w:val="0"/>
        <w:spacing w:after="0" w:line="276" w:lineRule="auto"/>
        <w:ind w:left="4395"/>
        <w:jc w:val="center"/>
        <w:rPr>
          <w:color w:val="000000"/>
        </w:rPr>
      </w:pPr>
      <w:r>
        <w:rPr>
          <w:color w:val="000000"/>
        </w:rPr>
        <w:t>BURMISTRZ</w:t>
      </w:r>
    </w:p>
    <w:p w14:paraId="1A98E80B" w14:textId="3FFC13C9" w:rsidR="00AD7FB2" w:rsidRPr="006D053E" w:rsidRDefault="006D053E" w:rsidP="006D053E">
      <w:pPr>
        <w:autoSpaceDE w:val="0"/>
        <w:autoSpaceDN w:val="0"/>
        <w:adjustRightInd w:val="0"/>
        <w:spacing w:after="0" w:line="276" w:lineRule="auto"/>
        <w:ind w:left="4395"/>
        <w:jc w:val="center"/>
        <w:rPr>
          <w:i/>
          <w:iCs/>
          <w:color w:val="000000"/>
        </w:rPr>
      </w:pPr>
      <w:r w:rsidRPr="006D053E">
        <w:rPr>
          <w:i/>
          <w:iCs/>
          <w:color w:val="000000"/>
        </w:rPr>
        <w:t>mgr Beata Szczepankowska</w:t>
      </w:r>
    </w:p>
    <w:p w14:paraId="7037358B" w14:textId="598870C6" w:rsidR="00880CF1" w:rsidRPr="00C05C7C" w:rsidRDefault="00C05C7C" w:rsidP="00F55038">
      <w:pPr>
        <w:ind w:left="4820"/>
        <w:jc w:val="center"/>
      </w:pPr>
      <w:r>
        <w:t>____________________________________                                                                                                                    Kierownik Zamawiającego</w:t>
      </w:r>
    </w:p>
    <w:sectPr w:rsidR="00880CF1" w:rsidRPr="00C05C7C" w:rsidSect="002B5A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54A6"/>
    <w:multiLevelType w:val="hybridMultilevel"/>
    <w:tmpl w:val="590ED83C"/>
    <w:lvl w:ilvl="0" w:tplc="6A025A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17DA"/>
    <w:multiLevelType w:val="hybridMultilevel"/>
    <w:tmpl w:val="44E0B132"/>
    <w:lvl w:ilvl="0" w:tplc="AEEC07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ED5199A"/>
    <w:multiLevelType w:val="hybridMultilevel"/>
    <w:tmpl w:val="C54C7D18"/>
    <w:lvl w:ilvl="0" w:tplc="A34E6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3526"/>
    <w:multiLevelType w:val="hybridMultilevel"/>
    <w:tmpl w:val="34586E6A"/>
    <w:lvl w:ilvl="0" w:tplc="4210BF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20F02D1"/>
    <w:multiLevelType w:val="hybridMultilevel"/>
    <w:tmpl w:val="15AA70D2"/>
    <w:lvl w:ilvl="0" w:tplc="C67658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2D94810"/>
    <w:multiLevelType w:val="hybridMultilevel"/>
    <w:tmpl w:val="C13E1BE6"/>
    <w:lvl w:ilvl="0" w:tplc="4210BF2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43206140"/>
    <w:multiLevelType w:val="hybridMultilevel"/>
    <w:tmpl w:val="BEB01C4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3573080"/>
    <w:multiLevelType w:val="multilevel"/>
    <w:tmpl w:val="BF106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8" w15:restartNumberingAfterBreak="0">
    <w:nsid w:val="48D0190D"/>
    <w:multiLevelType w:val="hybridMultilevel"/>
    <w:tmpl w:val="D4F8CBE4"/>
    <w:lvl w:ilvl="0" w:tplc="5A74887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B8838BB"/>
    <w:multiLevelType w:val="hybridMultilevel"/>
    <w:tmpl w:val="FC501892"/>
    <w:lvl w:ilvl="0" w:tplc="D4F0B7A6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5C3D4B50"/>
    <w:multiLevelType w:val="hybridMultilevel"/>
    <w:tmpl w:val="F568207C"/>
    <w:lvl w:ilvl="0" w:tplc="16865B8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52A588D"/>
    <w:multiLevelType w:val="hybridMultilevel"/>
    <w:tmpl w:val="7CCC1A2C"/>
    <w:lvl w:ilvl="0" w:tplc="93E8CB80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E963FFF"/>
    <w:multiLevelType w:val="hybridMultilevel"/>
    <w:tmpl w:val="BDFC22C2"/>
    <w:lvl w:ilvl="0" w:tplc="645224BC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05092"/>
    <w:multiLevelType w:val="hybridMultilevel"/>
    <w:tmpl w:val="062C1A0A"/>
    <w:lvl w:ilvl="0" w:tplc="9E247064">
      <w:start w:val="1"/>
      <w:numFmt w:val="lowerLetter"/>
      <w:lvlText w:val="%1)"/>
      <w:lvlJc w:val="left"/>
      <w:pPr>
        <w:ind w:left="19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744E1625"/>
    <w:multiLevelType w:val="hybridMultilevel"/>
    <w:tmpl w:val="8BFCC2D0"/>
    <w:lvl w:ilvl="0" w:tplc="60EE0308">
      <w:start w:val="1"/>
      <w:numFmt w:val="lowerLetter"/>
      <w:lvlText w:val="%1)"/>
      <w:lvlJc w:val="left"/>
      <w:pPr>
        <w:ind w:left="1429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B971B81"/>
    <w:multiLevelType w:val="hybridMultilevel"/>
    <w:tmpl w:val="BEB01C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58563363">
    <w:abstractNumId w:val="4"/>
  </w:num>
  <w:num w:numId="2" w16cid:durableId="2104956746">
    <w:abstractNumId w:val="7"/>
  </w:num>
  <w:num w:numId="3" w16cid:durableId="572199980">
    <w:abstractNumId w:val="15"/>
  </w:num>
  <w:num w:numId="4" w16cid:durableId="1477603568">
    <w:abstractNumId w:val="0"/>
  </w:num>
  <w:num w:numId="5" w16cid:durableId="894006945">
    <w:abstractNumId w:val="10"/>
  </w:num>
  <w:num w:numId="6" w16cid:durableId="2142922903">
    <w:abstractNumId w:val="2"/>
  </w:num>
  <w:num w:numId="7" w16cid:durableId="1278684651">
    <w:abstractNumId w:val="14"/>
  </w:num>
  <w:num w:numId="8" w16cid:durableId="1667246952">
    <w:abstractNumId w:val="3"/>
  </w:num>
  <w:num w:numId="9" w16cid:durableId="430787230">
    <w:abstractNumId w:val="6"/>
  </w:num>
  <w:num w:numId="10" w16cid:durableId="119346935">
    <w:abstractNumId w:val="8"/>
  </w:num>
  <w:num w:numId="11" w16cid:durableId="317536951">
    <w:abstractNumId w:val="11"/>
  </w:num>
  <w:num w:numId="12" w16cid:durableId="1631593987">
    <w:abstractNumId w:val="12"/>
  </w:num>
  <w:num w:numId="13" w16cid:durableId="596795973">
    <w:abstractNumId w:val="5"/>
  </w:num>
  <w:num w:numId="14" w16cid:durableId="469632051">
    <w:abstractNumId w:val="1"/>
  </w:num>
  <w:num w:numId="15" w16cid:durableId="1888489160">
    <w:abstractNumId w:val="13"/>
  </w:num>
  <w:num w:numId="16" w16cid:durableId="13320267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F1"/>
    <w:rsid w:val="0001312A"/>
    <w:rsid w:val="00055293"/>
    <w:rsid w:val="0006129A"/>
    <w:rsid w:val="00082B45"/>
    <w:rsid w:val="00111DCA"/>
    <w:rsid w:val="00183001"/>
    <w:rsid w:val="0019486F"/>
    <w:rsid w:val="001B1848"/>
    <w:rsid w:val="00254987"/>
    <w:rsid w:val="002B5AD5"/>
    <w:rsid w:val="002C2303"/>
    <w:rsid w:val="002D67FB"/>
    <w:rsid w:val="00351A70"/>
    <w:rsid w:val="00363113"/>
    <w:rsid w:val="003646FC"/>
    <w:rsid w:val="003905B3"/>
    <w:rsid w:val="003B2790"/>
    <w:rsid w:val="003C1926"/>
    <w:rsid w:val="004078B7"/>
    <w:rsid w:val="00440FEE"/>
    <w:rsid w:val="004A3064"/>
    <w:rsid w:val="004B5AA6"/>
    <w:rsid w:val="004D2EFF"/>
    <w:rsid w:val="004D6E52"/>
    <w:rsid w:val="004F45B0"/>
    <w:rsid w:val="004F7076"/>
    <w:rsid w:val="0054774B"/>
    <w:rsid w:val="0057457C"/>
    <w:rsid w:val="00583EA3"/>
    <w:rsid w:val="005C4FC5"/>
    <w:rsid w:val="006145C4"/>
    <w:rsid w:val="00664769"/>
    <w:rsid w:val="00675056"/>
    <w:rsid w:val="006D053E"/>
    <w:rsid w:val="00801121"/>
    <w:rsid w:val="00802941"/>
    <w:rsid w:val="00805CC1"/>
    <w:rsid w:val="008256DD"/>
    <w:rsid w:val="008722D2"/>
    <w:rsid w:val="00880CF1"/>
    <w:rsid w:val="0089371E"/>
    <w:rsid w:val="008E78C6"/>
    <w:rsid w:val="008F1416"/>
    <w:rsid w:val="00934510"/>
    <w:rsid w:val="00982FDE"/>
    <w:rsid w:val="009D1CC6"/>
    <w:rsid w:val="009E4B88"/>
    <w:rsid w:val="00A30412"/>
    <w:rsid w:val="00A54AEE"/>
    <w:rsid w:val="00A708A8"/>
    <w:rsid w:val="00AD7FB2"/>
    <w:rsid w:val="00B05C89"/>
    <w:rsid w:val="00B07FFB"/>
    <w:rsid w:val="00B20A5F"/>
    <w:rsid w:val="00B80B5B"/>
    <w:rsid w:val="00B82A5D"/>
    <w:rsid w:val="00BA3B01"/>
    <w:rsid w:val="00BC7182"/>
    <w:rsid w:val="00BE4BB0"/>
    <w:rsid w:val="00C05C7C"/>
    <w:rsid w:val="00C460E4"/>
    <w:rsid w:val="00CD1D1F"/>
    <w:rsid w:val="00CD36C6"/>
    <w:rsid w:val="00D640B1"/>
    <w:rsid w:val="00D87353"/>
    <w:rsid w:val="00D91044"/>
    <w:rsid w:val="00DA17BD"/>
    <w:rsid w:val="00DD35D4"/>
    <w:rsid w:val="00DF0A45"/>
    <w:rsid w:val="00DF754C"/>
    <w:rsid w:val="00E40B5D"/>
    <w:rsid w:val="00E42344"/>
    <w:rsid w:val="00E84B94"/>
    <w:rsid w:val="00F20928"/>
    <w:rsid w:val="00F55038"/>
    <w:rsid w:val="00F557F1"/>
    <w:rsid w:val="00F6746F"/>
    <w:rsid w:val="00F838E0"/>
    <w:rsid w:val="00F8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BBFD"/>
  <w15:chartTrackingRefBased/>
  <w15:docId w15:val="{B343ABDC-58F1-47CC-812B-594F5A04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2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905B3"/>
    <w:pPr>
      <w:ind w:left="720"/>
      <w:contextualSpacing/>
    </w:pPr>
  </w:style>
  <w:style w:type="paragraph" w:customStyle="1" w:styleId="Default">
    <w:name w:val="Default"/>
    <w:rsid w:val="00407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907D5-EDE0-4ABA-8165-607FCAC8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62</cp:revision>
  <cp:lastPrinted>2022-08-31T11:46:00Z</cp:lastPrinted>
  <dcterms:created xsi:type="dcterms:W3CDTF">2021-04-21T08:06:00Z</dcterms:created>
  <dcterms:modified xsi:type="dcterms:W3CDTF">2022-11-09T06:58:00Z</dcterms:modified>
</cp:coreProperties>
</file>