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FFB7" w14:textId="77777777" w:rsidR="00D94AA2" w:rsidRDefault="00D94AA2" w:rsidP="00391953">
      <w:pPr>
        <w:pStyle w:val="NormalnyWeb"/>
        <w:shd w:val="clear" w:color="auto" w:fill="FFFFFF"/>
        <w:spacing w:before="0" w:beforeAutospacing="0" w:after="0" w:afterAutospacing="0"/>
        <w:ind w:left="3538" w:firstLine="709"/>
        <w:jc w:val="both"/>
        <w:textAlignment w:val="baseline"/>
        <w:rPr>
          <w:rFonts w:ascii="Cambria" w:hAnsi="Cambria" w:cs="Arial"/>
          <w:b/>
          <w:bCs/>
        </w:rPr>
      </w:pPr>
    </w:p>
    <w:p w14:paraId="17FD7475" w14:textId="51EF8779" w:rsidR="00391953" w:rsidRPr="00B624C3" w:rsidRDefault="00B624C3" w:rsidP="00B624C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/>
          <w:bCs/>
        </w:rPr>
      </w:pPr>
      <w:r>
        <w:rPr>
          <w:rFonts w:ascii="Cambria" w:hAnsi="Cambria" w:cs="Arial"/>
          <w:b/>
          <w:bCs/>
        </w:rPr>
        <w:t xml:space="preserve">                                                                             </w:t>
      </w:r>
      <w:r w:rsidR="00391953" w:rsidRPr="00B624C3">
        <w:rPr>
          <w:rFonts w:ascii="Tahoma" w:hAnsi="Tahoma" w:cs="Tahoma"/>
          <w:b/>
          <w:bCs/>
        </w:rPr>
        <w:t>Uzasadnienie do uchwały Nr 378/LVII/22</w:t>
      </w:r>
    </w:p>
    <w:p w14:paraId="45DC3EDD" w14:textId="74F187D1" w:rsidR="00391953" w:rsidRPr="00B624C3" w:rsidRDefault="00391953" w:rsidP="00391953">
      <w:pPr>
        <w:pStyle w:val="NormalnyWeb"/>
        <w:shd w:val="clear" w:color="auto" w:fill="FFFFFF"/>
        <w:spacing w:before="0" w:beforeAutospacing="0" w:after="0" w:afterAutospacing="0"/>
        <w:ind w:left="3538" w:firstLine="709"/>
        <w:jc w:val="both"/>
        <w:textAlignment w:val="baseline"/>
        <w:rPr>
          <w:rFonts w:ascii="Tahoma" w:hAnsi="Tahoma" w:cs="Tahoma"/>
          <w:b/>
          <w:bCs/>
        </w:rPr>
      </w:pPr>
      <w:r w:rsidRPr="00B624C3">
        <w:rPr>
          <w:rFonts w:ascii="Tahoma" w:hAnsi="Tahoma" w:cs="Tahoma"/>
          <w:b/>
          <w:bCs/>
        </w:rPr>
        <w:t>Rady Miejskiej w Chorzelach</w:t>
      </w:r>
    </w:p>
    <w:p w14:paraId="10D0FFE6" w14:textId="2D648984" w:rsidR="00391953" w:rsidRPr="00B624C3" w:rsidRDefault="00391953" w:rsidP="00391953">
      <w:pPr>
        <w:pStyle w:val="NormalnyWeb"/>
        <w:shd w:val="clear" w:color="auto" w:fill="FFFFFF"/>
        <w:spacing w:before="0" w:beforeAutospacing="0" w:after="0" w:afterAutospacing="0"/>
        <w:ind w:left="3538" w:firstLine="709"/>
        <w:jc w:val="both"/>
        <w:textAlignment w:val="baseline"/>
        <w:rPr>
          <w:rFonts w:ascii="Tahoma" w:hAnsi="Tahoma" w:cs="Tahoma"/>
        </w:rPr>
      </w:pPr>
      <w:r w:rsidRPr="00B624C3">
        <w:rPr>
          <w:rFonts w:ascii="Tahoma" w:hAnsi="Tahoma" w:cs="Tahoma"/>
          <w:b/>
          <w:bCs/>
        </w:rPr>
        <w:t>z dnia 29 listopada 2022</w:t>
      </w:r>
      <w:r w:rsidRPr="00B624C3">
        <w:rPr>
          <w:rFonts w:ascii="Tahoma" w:hAnsi="Tahoma" w:cs="Tahoma"/>
        </w:rPr>
        <w:t xml:space="preserve"> r.</w:t>
      </w:r>
    </w:p>
    <w:p w14:paraId="60867138" w14:textId="14E1AB00" w:rsidR="00391953" w:rsidRPr="00B624C3" w:rsidRDefault="00391953" w:rsidP="00391953">
      <w:pPr>
        <w:pStyle w:val="NormalnyWeb"/>
        <w:shd w:val="clear" w:color="auto" w:fill="FFFFFF"/>
        <w:spacing w:before="15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6A3555C0" w14:textId="57BE03B9" w:rsidR="00DF2C38" w:rsidRPr="00B624C3" w:rsidRDefault="00391953" w:rsidP="00B624C3">
      <w:pPr>
        <w:pStyle w:val="NormalnyWeb"/>
        <w:shd w:val="clear" w:color="auto" w:fill="FFFFFF"/>
        <w:spacing w:before="80" w:beforeAutospacing="0" w:after="0" w:afterAutospacing="0" w:line="276" w:lineRule="auto"/>
        <w:ind w:firstLine="708"/>
        <w:textAlignment w:val="baseline"/>
        <w:rPr>
          <w:rFonts w:ascii="Tahoma" w:hAnsi="Tahoma" w:cs="Tahoma"/>
        </w:rPr>
      </w:pPr>
      <w:r w:rsidRPr="00B624C3">
        <w:rPr>
          <w:rFonts w:ascii="Tahoma" w:hAnsi="Tahoma" w:cs="Tahoma"/>
        </w:rPr>
        <w:t xml:space="preserve">Zgodnie z art. 9 ust. 1 ustawy z dnia 27 marca 2003 r. o planowaniu i zagospodarowaniu przestrzennym </w:t>
      </w:r>
      <w:r w:rsidR="00D94AA2" w:rsidRPr="00B624C3">
        <w:rPr>
          <w:rFonts w:ascii="Tahoma" w:hAnsi="Tahoma" w:cs="Tahoma"/>
        </w:rPr>
        <w:t xml:space="preserve">(Dz. U. z 2022 r., poz. 503) </w:t>
      </w:r>
      <w:r w:rsidRPr="00B624C3">
        <w:rPr>
          <w:rFonts w:ascii="Tahoma" w:hAnsi="Tahoma" w:cs="Tahoma"/>
        </w:rPr>
        <w:t>rada gminy podejmuje z własnej inicjatywy lub na wniosek wójta, burmistrza lub prezydenta miasta uchwałę o przystąpieniu do sporządzenia studium uwarunkowań i kierunków zagospodarowania przestrzennego w celu określenia polityki przestrzennej gminy.</w:t>
      </w:r>
    </w:p>
    <w:p w14:paraId="77FB2544" w14:textId="40481D3E" w:rsidR="00391953" w:rsidRPr="00B624C3" w:rsidRDefault="00391953" w:rsidP="00B624C3">
      <w:pPr>
        <w:pStyle w:val="NormalnyWeb"/>
        <w:shd w:val="clear" w:color="auto" w:fill="FFFFFF"/>
        <w:spacing w:before="80" w:beforeAutospacing="0" w:after="0" w:afterAutospacing="0" w:line="276" w:lineRule="auto"/>
        <w:ind w:firstLine="708"/>
        <w:textAlignment w:val="baseline"/>
        <w:rPr>
          <w:rFonts w:ascii="Tahoma" w:hAnsi="Tahoma" w:cs="Tahoma"/>
        </w:rPr>
      </w:pPr>
      <w:r w:rsidRPr="00B624C3">
        <w:rPr>
          <w:rFonts w:ascii="Tahoma" w:hAnsi="Tahoma" w:cs="Tahoma"/>
        </w:rPr>
        <w:t xml:space="preserve">Studium uwarunkowań i kierunków zagospodarowania przestrzennego </w:t>
      </w:r>
      <w:r w:rsidR="00DF2C38" w:rsidRPr="00B624C3">
        <w:rPr>
          <w:rFonts w:ascii="Tahoma" w:hAnsi="Tahoma" w:cs="Tahoma"/>
        </w:rPr>
        <w:t>g</w:t>
      </w:r>
      <w:r w:rsidRPr="00B624C3">
        <w:rPr>
          <w:rFonts w:ascii="Tahoma" w:hAnsi="Tahoma" w:cs="Tahoma"/>
        </w:rPr>
        <w:t xml:space="preserve">miny Chorzele zostało przyjęte </w:t>
      </w:r>
      <w:r w:rsidR="00DF2C38" w:rsidRPr="00B624C3">
        <w:rPr>
          <w:rFonts w:ascii="Tahoma" w:hAnsi="Tahoma" w:cs="Tahoma"/>
        </w:rPr>
        <w:t>uchwałą nr 315/XXXV/13 Rady Miejskiej w Chorzelach z dnia 30 października 2013 r.  i zmienione uchwałą Nr 275/XCLIV/17 Rady Miejskiej w Chorzelach z dnia 28 września 2017 r. oraz uchwałą Nr 160/XXIII/20 Rady Miejskiej w Chorzelach z dnia 28 maja 2020 roku</w:t>
      </w:r>
      <w:r w:rsidRPr="00B624C3">
        <w:rPr>
          <w:rFonts w:ascii="Tahoma" w:hAnsi="Tahoma" w:cs="Tahoma"/>
        </w:rPr>
        <w:t xml:space="preserve"> .</w:t>
      </w:r>
    </w:p>
    <w:p w14:paraId="3CF5C530" w14:textId="54AE79B8" w:rsidR="00391953" w:rsidRPr="00B624C3" w:rsidRDefault="00391953" w:rsidP="00B624C3">
      <w:pPr>
        <w:pStyle w:val="NormalnyWeb"/>
        <w:shd w:val="clear" w:color="auto" w:fill="FFFFFF"/>
        <w:spacing w:before="80" w:beforeAutospacing="0" w:after="0" w:afterAutospacing="0" w:line="276" w:lineRule="auto"/>
        <w:ind w:firstLine="708"/>
        <w:textAlignment w:val="baseline"/>
        <w:rPr>
          <w:rFonts w:ascii="Tahoma" w:hAnsi="Tahoma" w:cs="Tahoma"/>
        </w:rPr>
      </w:pPr>
      <w:r w:rsidRPr="00B624C3">
        <w:rPr>
          <w:rFonts w:ascii="Tahoma" w:hAnsi="Tahoma" w:cs="Tahoma"/>
        </w:rPr>
        <w:t xml:space="preserve">Obowiązujące Studium nie spełnia wymogów art. 10 ust. 1 i ust. 2 </w:t>
      </w:r>
      <w:r w:rsidR="00D94AA2" w:rsidRPr="00B624C3">
        <w:rPr>
          <w:rFonts w:ascii="Tahoma" w:hAnsi="Tahoma" w:cs="Tahoma"/>
        </w:rPr>
        <w:t xml:space="preserve">ww. </w:t>
      </w:r>
      <w:r w:rsidRPr="00B624C3">
        <w:rPr>
          <w:rFonts w:ascii="Tahoma" w:hAnsi="Tahoma" w:cs="Tahoma"/>
        </w:rPr>
        <w:t>ustawy o planowaniu i zagospodarowaniu przestrzennym.</w:t>
      </w:r>
      <w:r w:rsidR="00DF2C38" w:rsidRPr="00B624C3">
        <w:rPr>
          <w:rFonts w:ascii="Tahoma" w:hAnsi="Tahoma" w:cs="Tahoma"/>
        </w:rPr>
        <w:t xml:space="preserve"> </w:t>
      </w:r>
      <w:r w:rsidRPr="00B624C3">
        <w:rPr>
          <w:rFonts w:ascii="Tahoma" w:hAnsi="Tahoma" w:cs="Tahoma"/>
        </w:rPr>
        <w:t xml:space="preserve">Ustalenia zawarte w obowiązującym Studium uwarunkowań i kierunków zagospodarowania przestrzennego </w:t>
      </w:r>
      <w:r w:rsidR="00DF2C38" w:rsidRPr="00B624C3">
        <w:rPr>
          <w:rFonts w:ascii="Tahoma" w:hAnsi="Tahoma" w:cs="Tahoma"/>
        </w:rPr>
        <w:t>gminy Chorzele</w:t>
      </w:r>
      <w:r w:rsidRPr="00B624C3">
        <w:rPr>
          <w:rFonts w:ascii="Tahoma" w:hAnsi="Tahoma" w:cs="Tahoma"/>
        </w:rPr>
        <w:t xml:space="preserve"> wymagają zmiany ze względu na potrzebę wyznaczenia nowych kierunków rozwoju gminy, aktualizacji w zakresie demografii, wskaźników, terenów objętych ochroną, zasobów środowiska</w:t>
      </w:r>
      <w:r w:rsidR="00DF2C38" w:rsidRPr="00B624C3">
        <w:rPr>
          <w:rFonts w:ascii="Tahoma" w:hAnsi="Tahoma" w:cs="Tahoma"/>
        </w:rPr>
        <w:t xml:space="preserve">. </w:t>
      </w:r>
      <w:r w:rsidRPr="00B624C3">
        <w:rPr>
          <w:rFonts w:ascii="Tahoma" w:hAnsi="Tahoma" w:cs="Tahoma"/>
        </w:rPr>
        <w:t>W ostatnich latach nastąpiły znaczne modyfikacje obowiązujących przepisów prawa, które są bezpośrednio lub pośrednio powiązane z dokumentami planistycznymi. Zmiany wprowadzono między innymi w ustawie o</w:t>
      </w:r>
      <w:r w:rsidR="00D94AA2" w:rsidRPr="00B624C3">
        <w:rPr>
          <w:rFonts w:ascii="Tahoma" w:hAnsi="Tahoma" w:cs="Tahoma"/>
        </w:rPr>
        <w:t> </w:t>
      </w:r>
      <w:r w:rsidRPr="00B624C3">
        <w:rPr>
          <w:rFonts w:ascii="Tahoma" w:hAnsi="Tahoma" w:cs="Tahoma"/>
        </w:rPr>
        <w:t>planowaniu i zagospodarowaniu przestrzennym (np. rozszerzono zakres opracowania studium w części potrzeb i możliwości rozwoju gminy o wykonanie bilansu terenów przeznaczonych pod zabudowę i skorelowanie z nim kierunków zmian w strukturze przestrzennej, wprowadzono konieczność uwzględnienia granic krajobrazów priorytetowych i uwarunkowań wynikających z rekomendacji i wniosków zawartych dla tych krajobrazów w audycie krajobrazowym), ustawie Prawo wodne (uwzględnienie obszarów zagrożenia powodziowego), ustawie Prawo geologiczne i górnicze (dostosowanie studium do aktualnych danych dotyczących występowania złóż surowców mineralnych).</w:t>
      </w:r>
      <w:r w:rsidR="00DF2C38" w:rsidRPr="00B624C3">
        <w:rPr>
          <w:rFonts w:ascii="Tahoma" w:hAnsi="Tahoma" w:cs="Tahoma"/>
        </w:rPr>
        <w:t xml:space="preserve"> </w:t>
      </w:r>
      <w:r w:rsidRPr="00B624C3">
        <w:rPr>
          <w:rFonts w:ascii="Tahoma" w:hAnsi="Tahoma" w:cs="Tahoma"/>
        </w:rPr>
        <w:t xml:space="preserve">W związku z powyższym zasadnym jest podjęcie uchwały w sprawie przystąpienia do sporządzenia Studium uwarunkowań i kierunków zagospodarowania przestrzennego </w:t>
      </w:r>
      <w:r w:rsidR="00DF2C38" w:rsidRPr="00B624C3">
        <w:rPr>
          <w:rFonts w:ascii="Tahoma" w:hAnsi="Tahoma" w:cs="Tahoma"/>
        </w:rPr>
        <w:t>gminy Chorzele</w:t>
      </w:r>
      <w:r w:rsidRPr="00B624C3">
        <w:rPr>
          <w:rFonts w:ascii="Tahoma" w:hAnsi="Tahoma" w:cs="Tahoma"/>
        </w:rPr>
        <w:t>.</w:t>
      </w:r>
    </w:p>
    <w:p w14:paraId="672153CC" w14:textId="6D2D0B97" w:rsidR="0056750D" w:rsidRDefault="00DF2C38" w:rsidP="00B624C3">
      <w:pPr>
        <w:spacing w:before="80" w:after="0" w:line="276" w:lineRule="auto"/>
        <w:rPr>
          <w:rFonts w:ascii="Tahoma" w:hAnsi="Tahoma" w:cs="Tahoma"/>
          <w:sz w:val="24"/>
          <w:szCs w:val="24"/>
        </w:rPr>
      </w:pPr>
      <w:r w:rsidRPr="00B624C3">
        <w:rPr>
          <w:rFonts w:ascii="Tahoma" w:hAnsi="Tahoma" w:cs="Tahoma"/>
          <w:sz w:val="24"/>
          <w:szCs w:val="24"/>
        </w:rPr>
        <w:t xml:space="preserve"> </w:t>
      </w:r>
      <w:r w:rsidRPr="00B624C3">
        <w:rPr>
          <w:rFonts w:ascii="Tahoma" w:hAnsi="Tahoma" w:cs="Tahoma"/>
          <w:sz w:val="24"/>
          <w:szCs w:val="24"/>
        </w:rPr>
        <w:tab/>
      </w:r>
      <w:r w:rsidR="0056750D" w:rsidRPr="00B624C3">
        <w:rPr>
          <w:rFonts w:ascii="Tahoma" w:hAnsi="Tahoma" w:cs="Tahoma"/>
          <w:sz w:val="24"/>
          <w:szCs w:val="24"/>
        </w:rPr>
        <w:t xml:space="preserve">Z uwagi na fakt, że obowiązujące Studium w sposób znaczący odbiega od obecnych uwarunkowań prawnych – w tym od przepisów regulujących jego zakres merytoryczny oraz formalny – a zakres koniecznych do wprowadzenia zmian doprowadziłby do powstania nowego dokumentu, zasadne jest podjęcie uchwały o przystąpieniu do sporządzenia </w:t>
      </w:r>
      <w:r w:rsidR="00D94AA2" w:rsidRPr="00B624C3">
        <w:rPr>
          <w:rFonts w:ascii="Tahoma" w:hAnsi="Tahoma" w:cs="Tahoma"/>
          <w:sz w:val="24"/>
          <w:szCs w:val="24"/>
        </w:rPr>
        <w:t>Studium uwarunkowań i kierunków zagospodarowania przestrzennego gminy Chorzele w</w:t>
      </w:r>
      <w:r w:rsidR="0056750D" w:rsidRPr="00B624C3">
        <w:rPr>
          <w:rFonts w:ascii="Tahoma" w:hAnsi="Tahoma" w:cs="Tahoma"/>
          <w:sz w:val="24"/>
          <w:szCs w:val="24"/>
        </w:rPr>
        <w:t xml:space="preserve"> granicach administracyjnych</w:t>
      </w:r>
      <w:r w:rsidR="00D94AA2" w:rsidRPr="00B624C3">
        <w:rPr>
          <w:rFonts w:ascii="Tahoma" w:hAnsi="Tahoma" w:cs="Tahoma"/>
          <w:sz w:val="24"/>
          <w:szCs w:val="24"/>
        </w:rPr>
        <w:t xml:space="preserve"> miasta i gminy Chorzele</w:t>
      </w:r>
      <w:r w:rsidR="0056750D" w:rsidRPr="00B624C3">
        <w:rPr>
          <w:rFonts w:ascii="Tahoma" w:hAnsi="Tahoma" w:cs="Tahoma"/>
          <w:sz w:val="24"/>
          <w:szCs w:val="24"/>
        </w:rPr>
        <w:t>.</w:t>
      </w:r>
    </w:p>
    <w:p w14:paraId="74228980" w14:textId="6C01F832" w:rsidR="00B624C3" w:rsidRDefault="00B624C3" w:rsidP="00B624C3">
      <w:pPr>
        <w:spacing w:before="80" w:after="0" w:line="276" w:lineRule="auto"/>
        <w:rPr>
          <w:rFonts w:ascii="Tahoma" w:hAnsi="Tahoma" w:cs="Tahoma"/>
          <w:sz w:val="24"/>
          <w:szCs w:val="24"/>
        </w:rPr>
      </w:pPr>
    </w:p>
    <w:p w14:paraId="30630A5A" w14:textId="310FCE9D" w:rsidR="00B624C3" w:rsidRDefault="00B624C3" w:rsidP="00B624C3">
      <w:pPr>
        <w:spacing w:after="0"/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lastRenderedPageBreak/>
        <w:t xml:space="preserve">          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Przewodniczący Rady Miejskiej </w:t>
      </w:r>
    </w:p>
    <w:p w14:paraId="6290FEE7" w14:textId="77777777" w:rsidR="00B624C3" w:rsidRDefault="00B624C3" w:rsidP="00B624C3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w Chorzelach</w:t>
      </w:r>
    </w:p>
    <w:p w14:paraId="6F8FC672" w14:textId="77777777" w:rsidR="00B624C3" w:rsidRDefault="00B624C3" w:rsidP="00B624C3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</w:t>
      </w:r>
    </w:p>
    <w:p w14:paraId="79BCFE25" w14:textId="77777777" w:rsidR="00B624C3" w:rsidRDefault="00B624C3" w:rsidP="00B624C3">
      <w:pPr>
        <w:spacing w:after="0"/>
        <w:jc w:val="both"/>
        <w:rPr>
          <w:rFonts w:ascii="Tahoma" w:eastAsia="Tahoma" w:hAnsi="Tahoma" w:cs="Tahoma"/>
          <w:sz w:val="24"/>
          <w:szCs w:val="24"/>
          <w:lang w:bidi="pl-PL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Michał Wiśnicki</w:t>
      </w:r>
    </w:p>
    <w:p w14:paraId="229B8A61" w14:textId="77777777" w:rsidR="00B624C3" w:rsidRPr="00B624C3" w:rsidRDefault="00B624C3" w:rsidP="00B624C3">
      <w:pPr>
        <w:spacing w:before="80" w:after="0" w:line="276" w:lineRule="auto"/>
        <w:rPr>
          <w:rFonts w:ascii="Tahoma" w:hAnsi="Tahoma" w:cs="Tahoma"/>
          <w:sz w:val="24"/>
          <w:szCs w:val="24"/>
        </w:rPr>
      </w:pPr>
    </w:p>
    <w:sectPr w:rsidR="00B624C3" w:rsidRPr="00B6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53"/>
    <w:rsid w:val="00152023"/>
    <w:rsid w:val="00391953"/>
    <w:rsid w:val="0056750D"/>
    <w:rsid w:val="00B624C3"/>
    <w:rsid w:val="00CD16E0"/>
    <w:rsid w:val="00D94AA2"/>
    <w:rsid w:val="00D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7CD5"/>
  <w15:chartTrackingRefBased/>
  <w15:docId w15:val="{F97F8A18-F956-4770-8940-7FC8271A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Urząd Miasta i Gminy w Chorzelach</cp:lastModifiedBy>
  <cp:revision>3</cp:revision>
  <cp:lastPrinted>2022-12-02T12:14:00Z</cp:lastPrinted>
  <dcterms:created xsi:type="dcterms:W3CDTF">2022-12-02T11:37:00Z</dcterms:created>
  <dcterms:modified xsi:type="dcterms:W3CDTF">2022-12-05T12:34:00Z</dcterms:modified>
</cp:coreProperties>
</file>