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D370" w14:textId="32FD31D0" w:rsidR="009D2BEA" w:rsidRPr="009D2BEA" w:rsidRDefault="009D2BEA" w:rsidP="009D2BEA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ahoma" w:eastAsia="Lucida Sans Unicode" w:hAnsi="Tahoma" w:cs="Tahoma"/>
          <w:kern w:val="1"/>
          <w:sz w:val="24"/>
          <w:szCs w:val="24"/>
          <w:lang/>
        </w:rPr>
      </w:pPr>
      <w:r w:rsidRPr="009D2BEA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                 Chorzele, dnia 23 stycznia 2023 roku.</w:t>
      </w:r>
    </w:p>
    <w:p w14:paraId="685D330C" w14:textId="77777777" w:rsidR="009D2BEA" w:rsidRPr="009D2BEA" w:rsidRDefault="009D2BEA" w:rsidP="009D2BEA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 w:rsidRPr="009D2BEA">
        <w:rPr>
          <w:rFonts w:ascii="Tahoma" w:eastAsia="Lucida Sans Unicode" w:hAnsi="Tahoma" w:cs="Tahoma"/>
          <w:kern w:val="1"/>
          <w:sz w:val="24"/>
          <w:szCs w:val="24"/>
          <w:lang/>
        </w:rPr>
        <w:t>WORMG.0002.1.2023.JS</w:t>
      </w:r>
      <w:r w:rsidRPr="009D2BEA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</w:t>
      </w:r>
    </w:p>
    <w:p w14:paraId="52482668" w14:textId="502ECD36" w:rsidR="009D2BEA" w:rsidRPr="009D2BEA" w:rsidRDefault="009D2BEA" w:rsidP="009D2BEA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 w:rsidRPr="009D2BEA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</w:t>
      </w:r>
    </w:p>
    <w:p w14:paraId="2BF04792" w14:textId="4E8DCF90" w:rsidR="009D2BEA" w:rsidRDefault="009D2BEA" w:rsidP="009D2BEA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 w:rsidRPr="009D2BEA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                                     PAN/PANI                                                     </w:t>
      </w:r>
      <w:r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</w:t>
      </w:r>
    </w:p>
    <w:p w14:paraId="7AF9803A" w14:textId="77777777" w:rsidR="009D2BEA" w:rsidRDefault="009D2BEA" w:rsidP="009D2BEA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</w:p>
    <w:p w14:paraId="66A3C30D" w14:textId="4606E47A" w:rsidR="009D2BEA" w:rsidRPr="009D2BEA" w:rsidRDefault="009D2BEA" w:rsidP="009D2BEA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               </w:t>
      </w:r>
      <w:r w:rsidRPr="009D2BEA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>________________________________</w:t>
      </w:r>
    </w:p>
    <w:p w14:paraId="1DFB44FC" w14:textId="77777777" w:rsidR="009D2BEA" w:rsidRDefault="009D2BEA" w:rsidP="009D2BEA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 w:rsidRPr="009D2BEA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                      </w:t>
      </w:r>
      <w:r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</w:t>
      </w:r>
    </w:p>
    <w:p w14:paraId="337EB818" w14:textId="609677A7" w:rsidR="009D2BEA" w:rsidRPr="009D2BEA" w:rsidRDefault="009D2BEA" w:rsidP="009D2BEA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               </w:t>
      </w:r>
      <w:r w:rsidRPr="009D2BEA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>________________________________</w:t>
      </w:r>
    </w:p>
    <w:p w14:paraId="1F69398D" w14:textId="77777777" w:rsidR="009D2BEA" w:rsidRPr="009D2BEA" w:rsidRDefault="009D2BEA" w:rsidP="009D2BEA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  <w:lang/>
        </w:rPr>
      </w:pPr>
      <w:r w:rsidRPr="009D2BEA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                                      </w:t>
      </w:r>
    </w:p>
    <w:p w14:paraId="22D19EFB" w14:textId="77777777" w:rsidR="009D2BEA" w:rsidRPr="009D2BEA" w:rsidRDefault="009D2BEA" w:rsidP="009D2BEA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</w:p>
    <w:p w14:paraId="5ECCC4F8" w14:textId="77777777" w:rsidR="009D2BEA" w:rsidRPr="009D2BEA" w:rsidRDefault="009D2BEA" w:rsidP="009D2BEA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  <w:r w:rsidRPr="009D2BEA">
        <w:rPr>
          <w:rFonts w:ascii="Tahoma" w:eastAsia="Times New Roman" w:hAnsi="Tahoma" w:cs="Tahoma"/>
          <w:b/>
          <w:bCs/>
          <w:kern w:val="2"/>
          <w:sz w:val="24"/>
          <w:szCs w:val="24"/>
        </w:rPr>
        <w:t>Na podstawie art. 20 ust. 1 ustawy z dnia 8 marca 1990 r. o samorządzie gminnym (</w:t>
      </w:r>
      <w:proofErr w:type="spellStart"/>
      <w:r w:rsidRPr="009D2BEA">
        <w:rPr>
          <w:rStyle w:val="FontStyle15"/>
          <w:rFonts w:ascii="Tahoma" w:hAnsi="Tahoma" w:cs="Tahoma"/>
          <w:sz w:val="24"/>
          <w:szCs w:val="24"/>
        </w:rPr>
        <w:t>t.j</w:t>
      </w:r>
      <w:proofErr w:type="spellEnd"/>
      <w:r w:rsidRPr="009D2BEA">
        <w:rPr>
          <w:rStyle w:val="FontStyle15"/>
          <w:rFonts w:ascii="Tahoma" w:hAnsi="Tahoma" w:cs="Tahoma"/>
          <w:sz w:val="24"/>
          <w:szCs w:val="24"/>
        </w:rPr>
        <w:t>. Dz. U. z 2023 r. poz. 40)</w:t>
      </w:r>
      <w:r w:rsidRPr="009D2BEA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oraz art. 15 </w:t>
      </w:r>
      <w:proofErr w:type="spellStart"/>
      <w:r w:rsidRPr="009D2BEA">
        <w:rPr>
          <w:rFonts w:ascii="Tahoma" w:eastAsia="Times New Roman" w:hAnsi="Tahoma" w:cs="Tahoma"/>
          <w:b/>
          <w:bCs/>
          <w:kern w:val="2"/>
          <w:sz w:val="24"/>
          <w:szCs w:val="24"/>
        </w:rPr>
        <w:t>zzx</w:t>
      </w:r>
      <w:proofErr w:type="spellEnd"/>
      <w:r w:rsidRPr="009D2BEA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ustawy z dnia 2 marca 2020 r. o szczególnych rozwiązaniach związanych z zapobieganiem, przeciwdziałaniem i zwalczaniem COVID-19, innych chorób zakaźnych oraz wywołanych nimi sytuacji kryzysowych (</w:t>
      </w:r>
      <w:proofErr w:type="spellStart"/>
      <w:r w:rsidRPr="009D2BEA">
        <w:rPr>
          <w:rFonts w:ascii="Tahoma" w:eastAsia="Times New Roman" w:hAnsi="Tahoma" w:cs="Tahoma"/>
          <w:b/>
          <w:bCs/>
          <w:kern w:val="2"/>
          <w:sz w:val="24"/>
          <w:szCs w:val="24"/>
        </w:rPr>
        <w:t>t.j</w:t>
      </w:r>
      <w:proofErr w:type="spellEnd"/>
      <w:r w:rsidRPr="009D2BEA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. Dz. U. z 2021 r. poz. 2095) zwołuję LIX sesję Rady Miejskiej w Chorzelach w dniu 31 stycznia 2023 roku o godz. 14.00, która odbędzie się w sali konferencyjnej </w:t>
      </w:r>
      <w:proofErr w:type="spellStart"/>
      <w:r w:rsidRPr="009D2BEA">
        <w:rPr>
          <w:rFonts w:ascii="Tahoma" w:eastAsia="Times New Roman" w:hAnsi="Tahoma" w:cs="Tahoma"/>
          <w:b/>
          <w:bCs/>
          <w:kern w:val="2"/>
          <w:sz w:val="24"/>
          <w:szCs w:val="24"/>
        </w:rPr>
        <w:t>UMiG</w:t>
      </w:r>
      <w:proofErr w:type="spellEnd"/>
      <w:r w:rsidRPr="009D2BEA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w Chorzelach  oraz w formie zdalnego trybu obradowania lub korespondencyjnie, z proponowanym porządkiem obrad:</w:t>
      </w:r>
    </w:p>
    <w:p w14:paraId="70AD4A5D" w14:textId="77777777" w:rsidR="009D2BEA" w:rsidRPr="009D2BEA" w:rsidRDefault="009D2BEA" w:rsidP="009D2BEA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</w:p>
    <w:p w14:paraId="430ABDAF" w14:textId="77777777" w:rsidR="009D2BEA" w:rsidRPr="009D2BEA" w:rsidRDefault="009D2BEA" w:rsidP="009D2BEA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bookmarkStart w:id="0" w:name="_Hlk525640759"/>
      <w:bookmarkStart w:id="1" w:name="_Hlk530748680"/>
      <w:bookmarkStart w:id="2" w:name="_Hlk533414080"/>
      <w:bookmarkStart w:id="3" w:name="_Hlk481053478"/>
      <w:bookmarkStart w:id="4" w:name="_Hlk507411311"/>
      <w:bookmarkStart w:id="5" w:name="_Hlk122609364"/>
      <w:r w:rsidRPr="009D2BEA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Otwarcie sesji</w:t>
      </w:r>
      <w:bookmarkStart w:id="6" w:name="_Hlk517952945"/>
      <w:r w:rsidRPr="009D2BEA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 xml:space="preserve">, </w:t>
      </w:r>
      <w:r w:rsidRPr="009D2BEA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stwierdzenie prawomocności obrad</w:t>
      </w:r>
      <w:r w:rsidRPr="009D2BEA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.</w:t>
      </w:r>
    </w:p>
    <w:p w14:paraId="0E1BABA2" w14:textId="77777777" w:rsidR="009D2BEA" w:rsidRPr="009D2BEA" w:rsidRDefault="009D2BEA" w:rsidP="009D2BEA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9D2BEA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Przyjęcie porządku obrad. </w:t>
      </w:r>
      <w:bookmarkStart w:id="7" w:name="_Hlk531351776"/>
      <w:r w:rsidRPr="009D2BEA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</w:t>
      </w:r>
    </w:p>
    <w:p w14:paraId="56941D26" w14:textId="77777777" w:rsidR="009D2BEA" w:rsidRPr="009D2BEA" w:rsidRDefault="009D2BEA" w:rsidP="009D2BEA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9D2BEA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Przyjęcie protokołu z LVIII sesji Rady Miejskiej.</w:t>
      </w:r>
      <w:bookmarkEnd w:id="7"/>
    </w:p>
    <w:p w14:paraId="0B2F1698" w14:textId="77777777" w:rsidR="009D2BEA" w:rsidRPr="009D2BEA" w:rsidRDefault="009D2BEA" w:rsidP="009D2BEA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9D2BEA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Burmistrza Miasta i Gminy z wykonania podjętych uchwał przez Radę Miejską oraz sprawozdanie z pracy Burmistrza w okresie między sesjami.</w:t>
      </w:r>
    </w:p>
    <w:p w14:paraId="334B5495" w14:textId="3A006227" w:rsidR="009D2BEA" w:rsidRPr="009D2BEA" w:rsidRDefault="009D2BEA" w:rsidP="009D2BEA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r w:rsidRPr="009D2BEA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Podjęcie uchwał w sprawie:</w:t>
      </w:r>
    </w:p>
    <w:p w14:paraId="6BF8B018" w14:textId="77777777" w:rsidR="009D2BEA" w:rsidRPr="009D2BEA" w:rsidRDefault="009D2BEA" w:rsidP="009D2BEA">
      <w:pPr>
        <w:numPr>
          <w:ilvl w:val="0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D2BEA">
        <w:rPr>
          <w:rFonts w:ascii="Tahoma" w:hAnsi="Tahoma" w:cs="Tahoma"/>
          <w:bCs/>
          <w:sz w:val="24"/>
          <w:szCs w:val="24"/>
        </w:rPr>
        <w:t>zmiany  Uchwały Nr 20/IV/18 Rady Miejskiej w Chorzelach z dnia 28 grudnia 2018 r w sprawie ustanowienia wieloletniego  programu osłonowego w zakresie dożywiania „Posiłek w szkole i w domu” na lata 2019-2023,</w:t>
      </w:r>
    </w:p>
    <w:p w14:paraId="3E886C00" w14:textId="77777777" w:rsidR="009D2BEA" w:rsidRPr="009D2BEA" w:rsidRDefault="009D2BEA" w:rsidP="009D2BEA">
      <w:pPr>
        <w:numPr>
          <w:ilvl w:val="0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D2BEA">
        <w:rPr>
          <w:rFonts w:ascii="Tahoma" w:hAnsi="Tahoma" w:cs="Tahoma"/>
          <w:bCs/>
          <w:sz w:val="24"/>
          <w:szCs w:val="24"/>
        </w:rPr>
        <w:t>podwyższenia kryterium dochodowego do celów udzielania wsparcia w formie świadczenia pieniężnego na zakup posiłku lub żywności dla osób  objętych wieloletnim rządowym programem  ,,Posiłek w szkole i w domu” na lata 2019-2023,</w:t>
      </w:r>
    </w:p>
    <w:p w14:paraId="12A40967" w14:textId="77777777" w:rsidR="009D2BEA" w:rsidRPr="009D2BEA" w:rsidRDefault="009D2BEA" w:rsidP="009D2BEA">
      <w:pPr>
        <w:numPr>
          <w:ilvl w:val="0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D2BEA">
        <w:rPr>
          <w:rFonts w:ascii="Tahoma" w:hAnsi="Tahoma" w:cs="Tahoma"/>
          <w:bCs/>
          <w:sz w:val="24"/>
          <w:szCs w:val="24"/>
        </w:rPr>
        <w:t>określenia zasad  zwrotu wydatków w zakresie udzielenia wsparcia w formie posiłku lub świadczenia rzeczowego w postaci produktów żywnościowych dla osób objętych wieloletnim rządowym programem  ,,Posiłek w szkole i w domu” na lata 2019-2023,</w:t>
      </w:r>
    </w:p>
    <w:p w14:paraId="3A09803F" w14:textId="77777777" w:rsidR="009D2BEA" w:rsidRPr="009D2BEA" w:rsidRDefault="009D2BEA" w:rsidP="009D2BEA">
      <w:pPr>
        <w:numPr>
          <w:ilvl w:val="0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D2BEA">
        <w:rPr>
          <w:rFonts w:ascii="Tahoma" w:eastAsia="Times New Roman" w:hAnsi="Tahoma" w:cs="Tahoma"/>
          <w:bCs/>
          <w:sz w:val="24"/>
          <w:szCs w:val="24"/>
          <w:lang w:eastAsia="pl-PL"/>
        </w:rPr>
        <w:t>ustalenia stawki za 1 km przebiegu pojazdu, uwzględnianej przy obliczaniu zwrotu rodzicom kosztów przewozu dzieci, młodzieży, uczniów oraz rodziców,</w:t>
      </w:r>
    </w:p>
    <w:p w14:paraId="1989C3D6" w14:textId="77777777" w:rsidR="009D2BEA" w:rsidRPr="009D2BEA" w:rsidRDefault="009D2BEA" w:rsidP="009D2BEA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ahoma" w:eastAsia="Times New Roman" w:hAnsi="Tahoma" w:cs="Tahoma"/>
          <w:bCs/>
          <w:kern w:val="3"/>
          <w:sz w:val="24"/>
          <w:szCs w:val="24"/>
          <w:lang w:eastAsia="ja-JP" w:bidi="fa-IR"/>
        </w:rPr>
      </w:pPr>
      <w:r w:rsidRPr="009D2BEA">
        <w:rPr>
          <w:rFonts w:ascii="Tahoma" w:hAnsi="Tahoma" w:cs="Tahoma"/>
          <w:bCs/>
          <w:sz w:val="24"/>
          <w:szCs w:val="24"/>
        </w:rPr>
        <w:t>rozpatrzenia wniosku mieszkańca wsi Nowa Wieś Zarębska.</w:t>
      </w:r>
    </w:p>
    <w:p w14:paraId="552A9F24" w14:textId="77777777" w:rsidR="009D2BEA" w:rsidRPr="009D2BEA" w:rsidRDefault="009D2BEA" w:rsidP="009D2BEA">
      <w:pPr>
        <w:widowControl w:val="0"/>
        <w:suppressAutoHyphens/>
        <w:spacing w:after="0" w:line="240" w:lineRule="auto"/>
        <w:ind w:left="720"/>
        <w:rPr>
          <w:rFonts w:ascii="Tahoma" w:eastAsia="Times New Roman" w:hAnsi="Tahoma" w:cs="Tahoma"/>
          <w:bCs/>
          <w:kern w:val="3"/>
          <w:sz w:val="24"/>
          <w:szCs w:val="24"/>
          <w:lang w:eastAsia="ja-JP" w:bidi="fa-IR"/>
        </w:rPr>
      </w:pPr>
    </w:p>
    <w:p w14:paraId="5F27FCF8" w14:textId="77777777" w:rsidR="009D2BEA" w:rsidRPr="009D2BEA" w:rsidRDefault="009D2BEA" w:rsidP="009D2BEA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bookmarkStart w:id="8" w:name="_Hlk494351954"/>
      <w:bookmarkEnd w:id="4"/>
      <w:bookmarkEnd w:id="6"/>
      <w:r w:rsidRPr="009D2BEA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Zapytania i wolne wnioski.</w:t>
      </w:r>
    </w:p>
    <w:p w14:paraId="2CD6409A" w14:textId="4277664F" w:rsidR="009D2BEA" w:rsidRPr="009D2BEA" w:rsidRDefault="009D2BEA" w:rsidP="009D2BEA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9D2BEA">
        <w:rPr>
          <w:rFonts w:ascii="Tahoma" w:eastAsia="Times New Roman" w:hAnsi="Tahoma" w:cs="Tahoma"/>
          <w:kern w:val="3"/>
          <w:sz w:val="24"/>
          <w:szCs w:val="24"/>
          <w:lang w:eastAsia="ar-SA" w:bidi="fa-IR"/>
        </w:rPr>
        <w:t>Zamknięcie obrad</w:t>
      </w:r>
      <w:bookmarkEnd w:id="0"/>
      <w:bookmarkEnd w:id="1"/>
      <w:bookmarkEnd w:id="2"/>
      <w:bookmarkEnd w:id="3"/>
      <w:bookmarkEnd w:id="8"/>
      <w:r w:rsidRPr="009D2BEA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.</w:t>
      </w:r>
    </w:p>
    <w:bookmarkEnd w:id="5"/>
    <w:p w14:paraId="6E2BE632" w14:textId="77777777" w:rsidR="009D2BEA" w:rsidRPr="009D2BEA" w:rsidRDefault="009D2BEA" w:rsidP="009D2BEA">
      <w:pPr>
        <w:widowControl w:val="0"/>
        <w:tabs>
          <w:tab w:val="left" w:pos="72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u w:val="single"/>
          <w:lang w:eastAsia="ar-SA" w:bidi="hi-IN"/>
        </w:rPr>
      </w:pPr>
    </w:p>
    <w:p w14:paraId="252B0FBD" w14:textId="77777777" w:rsidR="009D2BEA" w:rsidRPr="009D2BEA" w:rsidRDefault="009D2BEA" w:rsidP="009D2BEA">
      <w:pPr>
        <w:pStyle w:val="Akapitzlist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9D2BEA">
        <w:rPr>
          <w:rFonts w:ascii="Tahoma" w:hAnsi="Tahoma" w:cs="Tahoma"/>
          <w:sz w:val="24"/>
          <w:szCs w:val="24"/>
        </w:rPr>
        <w:t xml:space="preserve">                           Przewodniczący Rady Miejskiej </w:t>
      </w:r>
    </w:p>
    <w:p w14:paraId="00079E01" w14:textId="77777777" w:rsidR="009D2BEA" w:rsidRPr="009D2BEA" w:rsidRDefault="009D2BEA" w:rsidP="009D2BEA">
      <w:pPr>
        <w:pStyle w:val="Akapitzlist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9D2BEA">
        <w:rPr>
          <w:rFonts w:ascii="Tahoma" w:hAnsi="Tahoma" w:cs="Tahoma"/>
          <w:sz w:val="24"/>
          <w:szCs w:val="24"/>
        </w:rPr>
        <w:t xml:space="preserve">                             w Chorzelach</w:t>
      </w:r>
    </w:p>
    <w:p w14:paraId="3F4545C2" w14:textId="77777777" w:rsidR="009D2BEA" w:rsidRPr="009D2BEA" w:rsidRDefault="009D2BEA" w:rsidP="009D2BEA">
      <w:pPr>
        <w:pStyle w:val="Akapitzlist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9D2BEA">
        <w:rPr>
          <w:rFonts w:ascii="Tahoma" w:hAnsi="Tahoma" w:cs="Tahoma"/>
          <w:sz w:val="24"/>
          <w:szCs w:val="24"/>
        </w:rPr>
        <w:t xml:space="preserve">                             Michał Wiśnicki</w:t>
      </w:r>
    </w:p>
    <w:p w14:paraId="444A8CC0" w14:textId="77777777" w:rsidR="003914C4" w:rsidRPr="009D2BEA" w:rsidRDefault="003914C4">
      <w:pPr>
        <w:rPr>
          <w:rFonts w:ascii="Tahoma" w:hAnsi="Tahoma" w:cs="Tahoma"/>
        </w:rPr>
      </w:pPr>
    </w:p>
    <w:sectPr w:rsidR="003914C4" w:rsidRPr="009D2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77AB"/>
    <w:multiLevelType w:val="hybridMultilevel"/>
    <w:tmpl w:val="29340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03370872">
    <w:abstractNumId w:val="1"/>
  </w:num>
  <w:num w:numId="2" w16cid:durableId="1907493841">
    <w:abstractNumId w:val="1"/>
    <w:lvlOverride w:ilvl="0">
      <w:startOverride w:val="1"/>
    </w:lvlOverride>
  </w:num>
  <w:num w:numId="3" w16cid:durableId="198477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EA"/>
    <w:rsid w:val="003914C4"/>
    <w:rsid w:val="009D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C21E"/>
  <w15:chartTrackingRefBased/>
  <w15:docId w15:val="{A6E32D0F-4D95-4C67-9B49-358C8B55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B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3">
    <w:name w:val="WW8Num13"/>
    <w:basedOn w:val="Bezlisty"/>
    <w:rsid w:val="009D2BE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9D2BEA"/>
    <w:pPr>
      <w:ind w:left="708"/>
    </w:pPr>
  </w:style>
  <w:style w:type="character" w:customStyle="1" w:styleId="FontStyle15">
    <w:name w:val="Font Style15"/>
    <w:rsid w:val="009D2BEA"/>
    <w:rPr>
      <w:rFonts w:ascii="Arial Narrow" w:hAnsi="Arial Narrow" w:cs="Arial Narrow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1</cp:revision>
  <dcterms:created xsi:type="dcterms:W3CDTF">2023-01-24T11:55:00Z</dcterms:created>
  <dcterms:modified xsi:type="dcterms:W3CDTF">2023-01-24T11:58:00Z</dcterms:modified>
</cp:coreProperties>
</file>