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3533" w14:textId="2546A846" w:rsidR="00D01EEC" w:rsidRPr="00CB234F" w:rsidRDefault="00D01EEC" w:rsidP="00666AE7">
      <w:pPr>
        <w:tabs>
          <w:tab w:val="left" w:pos="156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A405FC" w:rsidRPr="00CB234F">
        <w:rPr>
          <w:rFonts w:ascii="Tahoma" w:hAnsi="Tahoma" w:cs="Tahoma"/>
          <w:b/>
          <w:bCs/>
          <w:sz w:val="24"/>
          <w:szCs w:val="24"/>
        </w:rPr>
        <w:t>410/LXI</w:t>
      </w:r>
      <w:r w:rsidRPr="00CB234F">
        <w:rPr>
          <w:rFonts w:ascii="Tahoma" w:hAnsi="Tahoma" w:cs="Tahoma"/>
          <w:b/>
          <w:bCs/>
          <w:sz w:val="24"/>
          <w:szCs w:val="24"/>
        </w:rPr>
        <w:t>/202</w:t>
      </w:r>
      <w:r w:rsidR="00417FEA" w:rsidRPr="00CB234F">
        <w:rPr>
          <w:rFonts w:ascii="Tahoma" w:hAnsi="Tahoma" w:cs="Tahoma"/>
          <w:b/>
          <w:bCs/>
          <w:sz w:val="24"/>
          <w:szCs w:val="24"/>
        </w:rPr>
        <w:t>3</w:t>
      </w:r>
    </w:p>
    <w:p w14:paraId="4D5FBD58" w14:textId="77777777" w:rsidR="00D01EEC" w:rsidRPr="00CB234F" w:rsidRDefault="00D01EEC" w:rsidP="00666AE7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CEFAE4F" w14:textId="5FF9000C" w:rsidR="00D01EEC" w:rsidRPr="00CB234F" w:rsidRDefault="00D01EEC" w:rsidP="00666AE7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A405FC" w:rsidRPr="00CB234F">
        <w:rPr>
          <w:rFonts w:ascii="Tahoma" w:hAnsi="Tahoma" w:cs="Tahoma"/>
          <w:b/>
          <w:bCs/>
          <w:sz w:val="24"/>
          <w:szCs w:val="24"/>
        </w:rPr>
        <w:t>30 marca</w:t>
      </w:r>
      <w:r w:rsidRPr="00CB234F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417FEA" w:rsidRPr="00CB234F">
        <w:rPr>
          <w:rFonts w:ascii="Tahoma" w:hAnsi="Tahoma" w:cs="Tahoma"/>
          <w:b/>
          <w:bCs/>
          <w:sz w:val="24"/>
          <w:szCs w:val="24"/>
        </w:rPr>
        <w:t>3</w:t>
      </w:r>
      <w:r w:rsidRPr="00CB234F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41FF08A1" w14:textId="61F9F659" w:rsidR="00D01EEC" w:rsidRPr="00CB234F" w:rsidRDefault="00D01EEC" w:rsidP="00CB67AD">
      <w:pPr>
        <w:tabs>
          <w:tab w:val="left" w:pos="142"/>
        </w:tabs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hAnsi="Tahoma" w:cs="Tahoma"/>
          <w:b/>
          <w:bCs/>
          <w:sz w:val="24"/>
          <w:szCs w:val="24"/>
        </w:rPr>
        <w:t>w sprawie określenia wymagań jakie powinien spełniać przedsiębiorca ubiegający się</w:t>
      </w:r>
      <w:r w:rsidR="004164F1" w:rsidRPr="00CB234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B234F">
        <w:rPr>
          <w:rFonts w:ascii="Tahoma" w:hAnsi="Tahoma" w:cs="Tahoma"/>
          <w:b/>
          <w:bCs/>
          <w:sz w:val="24"/>
          <w:szCs w:val="24"/>
        </w:rPr>
        <w:t>o uzyskanie zezwolenia na prowadzenie działalności w zakresie opróżniania zbiorników bezodpływowych</w:t>
      </w:r>
      <w:r w:rsidR="00417FEA" w:rsidRPr="00CB234F">
        <w:rPr>
          <w:rFonts w:ascii="Tahoma" w:hAnsi="Tahoma" w:cs="Tahoma"/>
          <w:sz w:val="24"/>
          <w:szCs w:val="24"/>
        </w:rPr>
        <w:t xml:space="preserve"> </w:t>
      </w:r>
      <w:r w:rsidR="00417FEA" w:rsidRPr="00CB234F">
        <w:rPr>
          <w:rFonts w:ascii="Tahoma" w:hAnsi="Tahoma" w:cs="Tahoma"/>
          <w:b/>
          <w:bCs/>
          <w:sz w:val="24"/>
          <w:szCs w:val="24"/>
        </w:rPr>
        <w:t>lub osadników w instalacjach przydomowych oczyszczalni ścieków</w:t>
      </w:r>
      <w:r w:rsidRPr="00CB234F">
        <w:rPr>
          <w:rFonts w:ascii="Tahoma" w:hAnsi="Tahoma" w:cs="Tahoma"/>
          <w:b/>
          <w:bCs/>
          <w:sz w:val="24"/>
          <w:szCs w:val="24"/>
        </w:rPr>
        <w:t xml:space="preserve"> i transportu nieczystości ciekłych na terenie Miasta i</w:t>
      </w:r>
      <w:r w:rsidR="004164F1" w:rsidRPr="00CB234F">
        <w:rPr>
          <w:rFonts w:ascii="Tahoma" w:hAnsi="Tahoma" w:cs="Tahoma"/>
          <w:b/>
          <w:bCs/>
          <w:sz w:val="24"/>
          <w:szCs w:val="24"/>
        </w:rPr>
        <w:t> </w:t>
      </w:r>
      <w:r w:rsidRPr="00CB234F">
        <w:rPr>
          <w:rFonts w:ascii="Tahoma" w:hAnsi="Tahoma" w:cs="Tahoma"/>
          <w:b/>
          <w:bCs/>
          <w:sz w:val="24"/>
          <w:szCs w:val="24"/>
        </w:rPr>
        <w:t>Gminy Chorzele</w:t>
      </w:r>
    </w:p>
    <w:p w14:paraId="6F67D6D1" w14:textId="77777777" w:rsidR="004164F1" w:rsidRPr="00CB234F" w:rsidRDefault="004164F1" w:rsidP="00666AE7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A7B09A5" w14:textId="2C4539DA" w:rsidR="00631EF6" w:rsidRPr="00CB234F" w:rsidRDefault="00D01EEC" w:rsidP="00CB67A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B234F">
        <w:rPr>
          <w:rFonts w:ascii="Tahoma" w:hAnsi="Tahoma" w:cs="Tahoma"/>
          <w:sz w:val="24"/>
          <w:szCs w:val="24"/>
        </w:rPr>
        <w:t>Na podstawie art. 18 ust. 2 pkt 15, art. 40 ust. 1, art. 41 ust. 1 ustawy z dnia 8 marca 1990 r. o</w:t>
      </w:r>
      <w:r w:rsidR="004164F1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samorządzie gminnym (Dz. U. z 202</w:t>
      </w:r>
      <w:r w:rsidR="00AF1F83" w:rsidRPr="00CB234F">
        <w:rPr>
          <w:rFonts w:ascii="Tahoma" w:hAnsi="Tahoma" w:cs="Tahoma"/>
          <w:sz w:val="24"/>
          <w:szCs w:val="24"/>
        </w:rPr>
        <w:t>3</w:t>
      </w:r>
      <w:r w:rsidRPr="00CB234F">
        <w:rPr>
          <w:rFonts w:ascii="Tahoma" w:hAnsi="Tahoma" w:cs="Tahoma"/>
          <w:sz w:val="24"/>
          <w:szCs w:val="24"/>
        </w:rPr>
        <w:t xml:space="preserve"> r., poz. </w:t>
      </w:r>
      <w:r w:rsidR="00AF1F83" w:rsidRPr="00CB234F">
        <w:rPr>
          <w:rFonts w:ascii="Tahoma" w:hAnsi="Tahoma" w:cs="Tahoma"/>
          <w:sz w:val="24"/>
          <w:szCs w:val="24"/>
        </w:rPr>
        <w:t>40</w:t>
      </w:r>
      <w:r w:rsidRPr="00CB234F">
        <w:rPr>
          <w:rFonts w:ascii="Tahoma" w:hAnsi="Tahoma" w:cs="Tahoma"/>
          <w:sz w:val="24"/>
          <w:szCs w:val="24"/>
        </w:rPr>
        <w:t>) oraz art. 7 ust. 3a ustawy z dnia 13</w:t>
      </w:r>
      <w:r w:rsidR="004164F1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września 1996</w:t>
      </w:r>
      <w:r w:rsidR="009D59E1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r. o utrzymaniu czystości i porządku w gminach (Dz. U. z 202</w:t>
      </w:r>
      <w:r w:rsidR="00B9597A" w:rsidRPr="00CB234F">
        <w:rPr>
          <w:rFonts w:ascii="Tahoma" w:hAnsi="Tahoma" w:cs="Tahoma"/>
          <w:sz w:val="24"/>
          <w:szCs w:val="24"/>
        </w:rPr>
        <w:t>2</w:t>
      </w:r>
      <w:r w:rsidRPr="00CB234F">
        <w:rPr>
          <w:rFonts w:ascii="Tahoma" w:hAnsi="Tahoma" w:cs="Tahoma"/>
          <w:sz w:val="24"/>
          <w:szCs w:val="24"/>
        </w:rPr>
        <w:t xml:space="preserve"> r., poz. </w:t>
      </w:r>
      <w:r w:rsidR="00B9597A" w:rsidRPr="00CB234F">
        <w:rPr>
          <w:rFonts w:ascii="Tahoma" w:hAnsi="Tahoma" w:cs="Tahoma"/>
          <w:sz w:val="24"/>
          <w:szCs w:val="24"/>
        </w:rPr>
        <w:t>2519 ze zm</w:t>
      </w:r>
      <w:r w:rsidR="003D2331" w:rsidRPr="00CB234F">
        <w:rPr>
          <w:rFonts w:ascii="Tahoma" w:hAnsi="Tahoma" w:cs="Tahoma"/>
          <w:sz w:val="24"/>
          <w:szCs w:val="24"/>
        </w:rPr>
        <w:t>.</w:t>
      </w:r>
      <w:r w:rsidRPr="00CB234F">
        <w:rPr>
          <w:rFonts w:ascii="Tahoma" w:hAnsi="Tahoma" w:cs="Tahoma"/>
          <w:sz w:val="24"/>
          <w:szCs w:val="24"/>
        </w:rPr>
        <w:t xml:space="preserve">) oraz </w:t>
      </w:r>
      <w:r w:rsidR="008128E4" w:rsidRPr="00CB234F">
        <w:rPr>
          <w:rFonts w:ascii="Tahoma" w:hAnsi="Tahoma" w:cs="Tahoma"/>
          <w:sz w:val="24"/>
          <w:szCs w:val="24"/>
        </w:rPr>
        <w:t xml:space="preserve">rozporządzenia Ministra Klimatu i Środowiska z dnia </w:t>
      </w:r>
      <w:r w:rsidR="00B9597A" w:rsidRPr="00CB234F">
        <w:rPr>
          <w:rFonts w:ascii="Tahoma" w:hAnsi="Tahoma" w:cs="Tahoma"/>
          <w:sz w:val="24"/>
          <w:szCs w:val="24"/>
        </w:rPr>
        <w:t>16</w:t>
      </w:r>
      <w:r w:rsidR="005A11DE" w:rsidRPr="00CB234F">
        <w:rPr>
          <w:rFonts w:ascii="Tahoma" w:hAnsi="Tahoma" w:cs="Tahoma"/>
          <w:sz w:val="24"/>
          <w:szCs w:val="24"/>
        </w:rPr>
        <w:t xml:space="preserve"> lutego </w:t>
      </w:r>
      <w:r w:rsidR="008128E4" w:rsidRPr="00CB234F">
        <w:rPr>
          <w:rFonts w:ascii="Tahoma" w:hAnsi="Tahoma" w:cs="Tahoma"/>
          <w:sz w:val="24"/>
          <w:szCs w:val="24"/>
        </w:rPr>
        <w:t>2023 r. w sprawie szczegółowego sposobu określ</w:t>
      </w:r>
      <w:r w:rsidR="009D59E1" w:rsidRPr="00CB234F">
        <w:rPr>
          <w:rFonts w:ascii="Tahoma" w:hAnsi="Tahoma" w:cs="Tahoma"/>
          <w:sz w:val="24"/>
          <w:szCs w:val="24"/>
        </w:rPr>
        <w:t>a</w:t>
      </w:r>
      <w:r w:rsidR="008128E4" w:rsidRPr="00CB234F">
        <w:rPr>
          <w:rFonts w:ascii="Tahoma" w:hAnsi="Tahoma" w:cs="Tahoma"/>
          <w:sz w:val="24"/>
          <w:szCs w:val="24"/>
        </w:rPr>
        <w:t>nia wymagań</w:t>
      </w:r>
      <w:r w:rsidR="00257CCE" w:rsidRPr="00CB234F">
        <w:rPr>
          <w:rFonts w:ascii="Tahoma" w:hAnsi="Tahoma" w:cs="Tahoma"/>
          <w:sz w:val="24"/>
          <w:szCs w:val="24"/>
        </w:rPr>
        <w:t>, jakie powinien spełniać przedsiębiorca ubiegający się o uzyskanie zezwolenia w</w:t>
      </w:r>
      <w:r w:rsidR="003D2331" w:rsidRPr="00CB234F">
        <w:rPr>
          <w:rFonts w:ascii="Tahoma" w:hAnsi="Tahoma" w:cs="Tahoma"/>
          <w:sz w:val="24"/>
          <w:szCs w:val="24"/>
        </w:rPr>
        <w:t> </w:t>
      </w:r>
      <w:r w:rsidR="00257CCE" w:rsidRPr="00CB234F">
        <w:rPr>
          <w:rFonts w:ascii="Tahoma" w:hAnsi="Tahoma" w:cs="Tahoma"/>
          <w:sz w:val="24"/>
          <w:szCs w:val="24"/>
        </w:rPr>
        <w:t>zakresie opróżniania zbiorników bezodpływowych lub osadników w instalacjach przydomowych</w:t>
      </w:r>
      <w:r w:rsidR="009D59E1" w:rsidRPr="00CB234F">
        <w:rPr>
          <w:rFonts w:ascii="Tahoma" w:hAnsi="Tahoma" w:cs="Tahoma"/>
          <w:sz w:val="24"/>
          <w:szCs w:val="24"/>
        </w:rPr>
        <w:t xml:space="preserve"> oczyszczalni ścieków</w:t>
      </w:r>
      <w:r w:rsidR="00257CCE" w:rsidRPr="00CB234F">
        <w:rPr>
          <w:rFonts w:ascii="Tahoma" w:hAnsi="Tahoma" w:cs="Tahoma"/>
          <w:sz w:val="24"/>
          <w:szCs w:val="24"/>
        </w:rPr>
        <w:t xml:space="preserve"> i</w:t>
      </w:r>
      <w:r w:rsidR="003D2331" w:rsidRPr="00CB234F">
        <w:rPr>
          <w:rFonts w:ascii="Tahoma" w:hAnsi="Tahoma" w:cs="Tahoma"/>
          <w:sz w:val="24"/>
          <w:szCs w:val="24"/>
        </w:rPr>
        <w:t> </w:t>
      </w:r>
      <w:r w:rsidR="00257CCE" w:rsidRPr="00CB234F">
        <w:rPr>
          <w:rFonts w:ascii="Tahoma" w:hAnsi="Tahoma" w:cs="Tahoma"/>
          <w:sz w:val="24"/>
          <w:szCs w:val="24"/>
        </w:rPr>
        <w:t xml:space="preserve">transportu nieczystości ciekłych </w:t>
      </w:r>
      <w:r w:rsidRPr="00CB234F">
        <w:rPr>
          <w:rFonts w:ascii="Tahoma" w:hAnsi="Tahoma" w:cs="Tahoma"/>
          <w:sz w:val="24"/>
          <w:szCs w:val="24"/>
        </w:rPr>
        <w:t>(Dz. U. z</w:t>
      </w:r>
      <w:r w:rsidR="004164F1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20</w:t>
      </w:r>
      <w:r w:rsidR="00B9597A" w:rsidRPr="00CB234F">
        <w:rPr>
          <w:rFonts w:ascii="Tahoma" w:hAnsi="Tahoma" w:cs="Tahoma"/>
          <w:sz w:val="24"/>
          <w:szCs w:val="24"/>
        </w:rPr>
        <w:t>23</w:t>
      </w:r>
      <w:r w:rsidRPr="00CB234F">
        <w:rPr>
          <w:rFonts w:ascii="Tahoma" w:hAnsi="Tahoma" w:cs="Tahoma"/>
          <w:sz w:val="24"/>
          <w:szCs w:val="24"/>
        </w:rPr>
        <w:t xml:space="preserve"> r., poz. </w:t>
      </w:r>
      <w:r w:rsidR="00B9597A" w:rsidRPr="00CB234F">
        <w:rPr>
          <w:rFonts w:ascii="Tahoma" w:hAnsi="Tahoma" w:cs="Tahoma"/>
          <w:sz w:val="24"/>
          <w:szCs w:val="24"/>
        </w:rPr>
        <w:t>322</w:t>
      </w:r>
      <w:r w:rsidRPr="00CB234F">
        <w:rPr>
          <w:rFonts w:ascii="Tahoma" w:hAnsi="Tahoma" w:cs="Tahoma"/>
          <w:sz w:val="24"/>
          <w:szCs w:val="24"/>
        </w:rPr>
        <w:t>) Rada Miejska w Chorzelach uchwala, co następuje:</w:t>
      </w:r>
    </w:p>
    <w:p w14:paraId="3BF4792F" w14:textId="3D5CBACE" w:rsidR="00631EF6" w:rsidRPr="00CB234F" w:rsidRDefault="00631EF6" w:rsidP="00666AE7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72A6F8" w14:textId="4E85B305" w:rsidR="00FB2344" w:rsidRPr="00CB234F" w:rsidRDefault="00FB2344" w:rsidP="00417FEA">
      <w:pPr>
        <w:spacing w:after="0" w:line="36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§</w:t>
      </w:r>
      <w:r w:rsidR="00417FEA"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1.</w:t>
      </w:r>
    </w:p>
    <w:p w14:paraId="07DA8E57" w14:textId="07F3305D" w:rsidR="00FB2344" w:rsidRPr="00CB234F" w:rsidRDefault="00FB2344" w:rsidP="00CB67AD">
      <w:pPr>
        <w:spacing w:after="0" w:line="36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W zakresie opróżniania zbiorników bezodpływowych</w:t>
      </w:r>
      <w:r w:rsidR="00417FEA" w:rsidRPr="00CB234F">
        <w:rPr>
          <w:rFonts w:ascii="Tahoma" w:hAnsi="Tahoma" w:cs="Tahoma"/>
          <w:sz w:val="24"/>
          <w:szCs w:val="24"/>
        </w:rPr>
        <w:t xml:space="preserve"> lub osadników w instalacjach przydomowych oczyszczalni ścieków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i transportu nieczystości ciekłych przedsiębiorca powinien posiadać:</w:t>
      </w:r>
    </w:p>
    <w:p w14:paraId="764A2BB8" w14:textId="41F29B0B" w:rsidR="00964CE7" w:rsidRPr="00CB234F" w:rsidRDefault="00FB2344" w:rsidP="00CB67AD">
      <w:pPr>
        <w:pStyle w:val="Akapitzlist"/>
        <w:numPr>
          <w:ilvl w:val="0"/>
          <w:numId w:val="11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pojazd lub pojazdy o konstrukcji przystosowanej do opróżniania zbiorników bezodpływowych</w:t>
      </w:r>
      <w:r w:rsidR="00417FEA" w:rsidRPr="00CB234F">
        <w:rPr>
          <w:rFonts w:ascii="Tahoma" w:hAnsi="Tahoma" w:cs="Tahoma"/>
          <w:sz w:val="24"/>
          <w:szCs w:val="24"/>
        </w:rPr>
        <w:t xml:space="preserve"> lub osadników w instalacjach przydomowych oczyszczalni ścieków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i transportu nieczystości ciekłych, uniemożliwiającej przedostanie się nieczystości płynnych na zewnątrz:</w:t>
      </w:r>
    </w:p>
    <w:p w14:paraId="63350623" w14:textId="761F4DA7" w:rsidR="00964CE7" w:rsidRPr="00CB234F" w:rsidRDefault="00FB2344" w:rsidP="00CB67AD">
      <w:pPr>
        <w:pStyle w:val="Akapitzlist"/>
        <w:numPr>
          <w:ilvl w:val="0"/>
          <w:numId w:val="1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zarejestrowane i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dopuszczone do ruchu oraz posiadające aktualne badania techniczne i</w:t>
      </w:r>
      <w:r w:rsidR="004164F1" w:rsidRPr="00CB234F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świadectwa dopuszczenia do ruchu zgodnie z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przepisami o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ruchu drogowym</w:t>
      </w:r>
      <w:r w:rsidR="004164F1" w:rsidRPr="00CB234F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5AEA4D39" w14:textId="35CE7153" w:rsidR="00964CE7" w:rsidRPr="00CB234F" w:rsidRDefault="00FB2344" w:rsidP="00CB67AD">
      <w:pPr>
        <w:pStyle w:val="Akapitzlist"/>
        <w:numPr>
          <w:ilvl w:val="0"/>
          <w:numId w:val="1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wyposażone w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środki techniczne umożliwiające usunięcie ewentualnych zanieczyszczeń powstałych w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procesie opróżniania zbiorników bezodpływowych</w:t>
      </w:r>
      <w:r w:rsidR="00AF1B48" w:rsidRPr="00CB234F">
        <w:rPr>
          <w:rFonts w:ascii="Tahoma" w:hAnsi="Tahoma" w:cs="Tahoma"/>
          <w:sz w:val="24"/>
          <w:szCs w:val="24"/>
        </w:rPr>
        <w:t xml:space="preserve"> lub osadników w</w:t>
      </w:r>
      <w:r w:rsidR="003D2331" w:rsidRPr="00CB234F">
        <w:rPr>
          <w:rFonts w:ascii="Tahoma" w:hAnsi="Tahoma" w:cs="Tahoma"/>
          <w:sz w:val="24"/>
          <w:szCs w:val="24"/>
        </w:rPr>
        <w:t> </w:t>
      </w:r>
      <w:r w:rsidR="00AF1B48" w:rsidRPr="00CB234F">
        <w:rPr>
          <w:rFonts w:ascii="Tahoma" w:hAnsi="Tahoma" w:cs="Tahoma"/>
          <w:sz w:val="24"/>
          <w:szCs w:val="24"/>
        </w:rPr>
        <w:t>instalacjach przydomowych oczyszczalni ścieków</w:t>
      </w:r>
      <w:r w:rsidR="004164F1" w:rsidRPr="00CB234F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33145093" w14:textId="3D9CB96D" w:rsidR="00964CE7" w:rsidRPr="00CB234F" w:rsidRDefault="00FB2344" w:rsidP="00CB67AD">
      <w:pPr>
        <w:pStyle w:val="Akapitzlist"/>
        <w:numPr>
          <w:ilvl w:val="0"/>
          <w:numId w:val="1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oznakowane w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sposób czytelny i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widoczny, umożliwiający identyfikację podmiotu świadczącego usługę poprzez podanie nazwy i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numeru telefonu przedsiębiorcy</w:t>
      </w:r>
      <w:r w:rsidR="004164F1" w:rsidRPr="00CB234F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644D7DC3" w14:textId="650651D9" w:rsidR="00964CE7" w:rsidRPr="00CB234F" w:rsidRDefault="00FB2344" w:rsidP="00CB67AD">
      <w:pPr>
        <w:pStyle w:val="Akapitzlist"/>
        <w:numPr>
          <w:ilvl w:val="0"/>
          <w:numId w:val="12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spełniające warunki wynikające z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odrębnych przepisów prawa określających wymagania dla pojazdów asenizacyjnych</w:t>
      </w:r>
      <w:r w:rsidR="004164F1" w:rsidRPr="00CB234F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565470CC" w14:textId="77777777" w:rsidR="002E53FB" w:rsidRPr="00CB234F" w:rsidRDefault="002E53FB" w:rsidP="00CB67AD">
      <w:pPr>
        <w:pStyle w:val="Akapitzlist"/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EF78973" w14:textId="7BEB9E9A" w:rsidR="00964CE7" w:rsidRPr="00CB234F" w:rsidRDefault="00FB2344" w:rsidP="00CB67AD">
      <w:pPr>
        <w:pStyle w:val="Akapitzlist"/>
        <w:numPr>
          <w:ilvl w:val="0"/>
          <w:numId w:val="11"/>
        </w:num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bazę transportową, na terenie której stacjonować będą pojazdy oraz przechowywane będą urządzenia i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sprzęt wykorzystywany do świadczenia usług, spełniającą następujące warunki:</w:t>
      </w:r>
    </w:p>
    <w:p w14:paraId="6E46546F" w14:textId="3C8AA860" w:rsidR="00964CE7" w:rsidRPr="00CB234F" w:rsidRDefault="00FB2344" w:rsidP="00CB67AD">
      <w:pPr>
        <w:pStyle w:val="Akapitzlist"/>
        <w:numPr>
          <w:ilvl w:val="0"/>
          <w:numId w:val="13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zlokalizowaną na terenie, do którego podmiot ubiegający się o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uzyskanie zezwolenia posiada tytuł prawny,</w:t>
      </w:r>
    </w:p>
    <w:p w14:paraId="2CBD3435" w14:textId="3F3F621E" w:rsidR="00964CE7" w:rsidRPr="00CB234F" w:rsidRDefault="00FB2344" w:rsidP="00CB67AD">
      <w:pPr>
        <w:pStyle w:val="Akapitzlist"/>
        <w:numPr>
          <w:ilvl w:val="0"/>
          <w:numId w:val="13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ogrodzoną, w</w:t>
      </w:r>
      <w:r w:rsidR="00964CE7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sposób uniemożliwiający dostęp osób postronnych,</w:t>
      </w:r>
    </w:p>
    <w:p w14:paraId="51D57955" w14:textId="03AB901A" w:rsidR="00666AE7" w:rsidRPr="00CB234F" w:rsidRDefault="008D5A40" w:rsidP="00CB67AD">
      <w:pPr>
        <w:pStyle w:val="Akapitzlist"/>
        <w:numPr>
          <w:ilvl w:val="0"/>
          <w:numId w:val="13"/>
        </w:numPr>
        <w:spacing w:after="0" w:line="360" w:lineRule="auto"/>
        <w:ind w:left="993"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mającą </w:t>
      </w:r>
      <w:r w:rsidR="00FB2344" w:rsidRPr="00CB234F">
        <w:rPr>
          <w:rFonts w:ascii="Tahoma" w:eastAsia="Times New Roman" w:hAnsi="Tahoma" w:cs="Tahoma"/>
          <w:sz w:val="24"/>
          <w:szCs w:val="24"/>
          <w:lang w:eastAsia="pl-PL"/>
        </w:rPr>
        <w:t>nawierzchni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ę</w:t>
      </w:r>
      <w:r w:rsidR="00FB2344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szczeln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FB2344" w:rsidRPr="00CB234F">
        <w:rPr>
          <w:rFonts w:ascii="Tahoma" w:eastAsia="Times New Roman" w:hAnsi="Tahoma" w:cs="Tahoma"/>
          <w:sz w:val="24"/>
          <w:szCs w:val="24"/>
          <w:lang w:eastAsia="pl-PL"/>
        </w:rPr>
        <w:t>, zapewniając</w:t>
      </w: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FB2344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ochronę przed zanieczyszczeniem gruntu i</w:t>
      </w:r>
      <w:r w:rsidR="004164F1" w:rsidRPr="00CB234F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="00FB2344" w:rsidRPr="00CB234F">
        <w:rPr>
          <w:rFonts w:ascii="Tahoma" w:eastAsia="Times New Roman" w:hAnsi="Tahoma" w:cs="Tahoma"/>
          <w:sz w:val="24"/>
          <w:szCs w:val="24"/>
          <w:lang w:eastAsia="pl-PL"/>
        </w:rPr>
        <w:t>wody, zgodnym z</w:t>
      </w:r>
      <w:r w:rsidR="002C5540" w:rsidRPr="00CB234F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B2344" w:rsidRPr="00CB234F">
        <w:rPr>
          <w:rFonts w:ascii="Tahoma" w:eastAsia="Times New Roman" w:hAnsi="Tahoma" w:cs="Tahoma"/>
          <w:sz w:val="24"/>
          <w:szCs w:val="24"/>
          <w:lang w:eastAsia="pl-PL"/>
        </w:rPr>
        <w:t>obowiązującymi przepisami</w:t>
      </w:r>
      <w:r w:rsidR="004164F1" w:rsidRPr="00CB234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0FD42AA5" w14:textId="77777777" w:rsidR="00417FEA" w:rsidRPr="00CB234F" w:rsidRDefault="00417FEA" w:rsidP="00CB67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703BB559" w14:textId="5F4EF342" w:rsidR="00417FEA" w:rsidRPr="00CB234F" w:rsidRDefault="00417FEA" w:rsidP="00417FE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hAnsi="Tahoma" w:cs="Tahoma"/>
          <w:b/>
          <w:bCs/>
          <w:sz w:val="24"/>
          <w:szCs w:val="24"/>
        </w:rPr>
        <w:t>§ 2.</w:t>
      </w:r>
    </w:p>
    <w:p w14:paraId="76729D93" w14:textId="40E71457" w:rsidR="00417FEA" w:rsidRPr="00CB234F" w:rsidRDefault="00417FEA" w:rsidP="00CB67A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CB234F">
        <w:rPr>
          <w:rFonts w:ascii="Tahoma" w:hAnsi="Tahoma" w:cs="Tahoma"/>
          <w:sz w:val="24"/>
          <w:szCs w:val="24"/>
        </w:rPr>
        <w:t xml:space="preserve">W zakresie zabiegów sanitarnych i porządkowych związanych ze świadczonymi usługami przedsiębiorca ubiegający się o zezwolenie na świadczenie usług w zakresie opróżniania zbiorników bezodpływowych </w:t>
      </w:r>
      <w:bookmarkStart w:id="0" w:name="_Hlk125713838"/>
      <w:r w:rsidRPr="00CB234F">
        <w:rPr>
          <w:rFonts w:ascii="Tahoma" w:hAnsi="Tahoma" w:cs="Tahoma"/>
          <w:sz w:val="24"/>
          <w:szCs w:val="24"/>
        </w:rPr>
        <w:t xml:space="preserve">lub osadników w instalacjach przydomowych oczyszczalni ścieków </w:t>
      </w:r>
      <w:bookmarkEnd w:id="0"/>
      <w:r w:rsidRPr="00CB234F">
        <w:rPr>
          <w:rFonts w:ascii="Tahoma" w:hAnsi="Tahoma" w:cs="Tahoma"/>
          <w:sz w:val="24"/>
          <w:szCs w:val="24"/>
        </w:rPr>
        <w:t>i transportu nieczystości ciekłych powinien zapewnić mycie i dezynfekcję pojazdów asenizacyjnych służących do opróżniania zbiorników bezodpływowych lub osadników w instalacjach przydomowych oczyszczalni ścieków i transportu nieczystości ciekłych zgodnie z wymogami rozporządzenia Ministra Infrastruktury z dnia 12 listopada 2002 r. w sprawie wymagań dla pojazdów asenizacyjnych</w:t>
      </w:r>
      <w:r w:rsidR="005A11DE" w:rsidRPr="00CB234F">
        <w:rPr>
          <w:rFonts w:ascii="Tahoma" w:hAnsi="Tahoma" w:cs="Tahoma"/>
          <w:sz w:val="24"/>
          <w:szCs w:val="24"/>
        </w:rPr>
        <w:t xml:space="preserve"> (Dz. U. z 2002 r., poz. 1617)</w:t>
      </w:r>
      <w:r w:rsidRPr="00CB234F">
        <w:rPr>
          <w:rFonts w:ascii="Tahoma" w:hAnsi="Tahoma" w:cs="Tahoma"/>
          <w:sz w:val="24"/>
          <w:szCs w:val="24"/>
        </w:rPr>
        <w:t>.</w:t>
      </w:r>
    </w:p>
    <w:p w14:paraId="692C2237" w14:textId="77777777" w:rsidR="004164F1" w:rsidRPr="00CB234F" w:rsidRDefault="004164F1" w:rsidP="00666AE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0EBB0E9A" w14:textId="5F658240" w:rsidR="00964CE7" w:rsidRPr="00CB234F" w:rsidRDefault="00FB2344" w:rsidP="00666AE7">
      <w:pPr>
        <w:spacing w:after="0" w:line="36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§</w:t>
      </w:r>
      <w:r w:rsidR="00417FEA"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CC181A"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</w:t>
      </w:r>
      <w:r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</w:t>
      </w:r>
    </w:p>
    <w:p w14:paraId="248DF9B6" w14:textId="5974C37F" w:rsidR="00FB2344" w:rsidRPr="00CB234F" w:rsidRDefault="00FB2344" w:rsidP="00CB67AD">
      <w:pPr>
        <w:spacing w:after="0" w:line="36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W zakresie przekazywania nieczystości ciekłych przedsiębiorca powinien zapewnić ich odbiór do stacji zlewnych, położonych najbliżej obsługiwanego obszaru</w:t>
      </w:r>
      <w:r w:rsidR="00E72AC6" w:rsidRPr="00CB234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F7CCAE2" w14:textId="21802196" w:rsidR="00417FEA" w:rsidRPr="00CB234F" w:rsidRDefault="00417FEA" w:rsidP="00666AE7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B95371B" w14:textId="72D70723" w:rsidR="00417FEA" w:rsidRPr="00CB234F" w:rsidRDefault="00417FEA" w:rsidP="00417FEA">
      <w:pPr>
        <w:spacing w:after="0" w:line="36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§ 4.</w:t>
      </w:r>
    </w:p>
    <w:p w14:paraId="3E39B397" w14:textId="6D482A3E" w:rsidR="00417FEA" w:rsidRPr="00CB234F" w:rsidRDefault="00417FEA" w:rsidP="00CB67AD">
      <w:pPr>
        <w:spacing w:after="0" w:line="360" w:lineRule="auto"/>
        <w:contextualSpacing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eastAsia="Times New Roman" w:hAnsi="Tahoma" w:cs="Tahoma"/>
          <w:sz w:val="24"/>
          <w:szCs w:val="24"/>
          <w:lang w:eastAsia="pl-PL"/>
        </w:rPr>
        <w:t>Traci moc uchwała</w:t>
      </w:r>
      <w:r w:rsidRPr="00CB234F">
        <w:rPr>
          <w:rFonts w:ascii="Tahoma" w:hAnsi="Tahoma" w:cs="Tahoma"/>
          <w:sz w:val="24"/>
          <w:szCs w:val="24"/>
        </w:rPr>
        <w:t xml:space="preserve"> Nr </w:t>
      </w:r>
      <w:r w:rsidR="008128E4" w:rsidRPr="00CB234F">
        <w:rPr>
          <w:rFonts w:ascii="Tahoma" w:hAnsi="Tahoma" w:cs="Tahoma"/>
          <w:sz w:val="24"/>
          <w:szCs w:val="24"/>
        </w:rPr>
        <w:t>254/XXXVI</w:t>
      </w:r>
      <w:r w:rsidRPr="00CB234F">
        <w:rPr>
          <w:rFonts w:ascii="Tahoma" w:hAnsi="Tahoma" w:cs="Tahoma"/>
          <w:sz w:val="24"/>
          <w:szCs w:val="24"/>
        </w:rPr>
        <w:t xml:space="preserve">/2021 Rady Miejskiej w Chorzelach z dnia </w:t>
      </w:r>
      <w:r w:rsidR="008128E4" w:rsidRPr="00CB234F">
        <w:rPr>
          <w:rFonts w:ascii="Tahoma" w:hAnsi="Tahoma" w:cs="Tahoma"/>
          <w:sz w:val="24"/>
          <w:szCs w:val="24"/>
        </w:rPr>
        <w:t>11 czerwca</w:t>
      </w:r>
      <w:r w:rsidRPr="00CB234F">
        <w:rPr>
          <w:rFonts w:ascii="Tahoma" w:hAnsi="Tahoma" w:cs="Tahoma"/>
          <w:sz w:val="24"/>
          <w:szCs w:val="24"/>
        </w:rPr>
        <w:t xml:space="preserve"> 2021 r. w</w:t>
      </w:r>
      <w:r w:rsidR="008128E4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sprawie</w:t>
      </w:r>
      <w:r w:rsidRPr="00CB234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B234F">
        <w:rPr>
          <w:rFonts w:ascii="Tahoma" w:hAnsi="Tahoma" w:cs="Tahoma"/>
          <w:sz w:val="24"/>
          <w:szCs w:val="24"/>
        </w:rPr>
        <w:t xml:space="preserve">określenia wymagań jakie powinien spełniać przedsiębiorca ubiegający się o uzyskanie zezwolenia na prowadzenie działalności w </w:t>
      </w:r>
      <w:r w:rsidRPr="00CB234F">
        <w:rPr>
          <w:rFonts w:ascii="Tahoma" w:hAnsi="Tahoma" w:cs="Tahoma"/>
          <w:sz w:val="24"/>
          <w:szCs w:val="24"/>
        </w:rPr>
        <w:lastRenderedPageBreak/>
        <w:t>zakresie opróżniania zbiorników bezodpływowych i</w:t>
      </w:r>
      <w:r w:rsidR="008128E4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transportu nieczystości ciekłych na terenie Miasta i Gminy Chorzele</w:t>
      </w:r>
      <w:r w:rsidR="00CB67AD">
        <w:rPr>
          <w:rFonts w:ascii="Tahoma" w:hAnsi="Tahoma" w:cs="Tahoma"/>
          <w:sz w:val="24"/>
          <w:szCs w:val="24"/>
        </w:rPr>
        <w:t>.</w:t>
      </w:r>
    </w:p>
    <w:p w14:paraId="15AA4E60" w14:textId="77777777" w:rsidR="002E53FB" w:rsidRPr="00CB234F" w:rsidRDefault="002E53FB" w:rsidP="00666AE7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5A356C6" w14:textId="7A31B123" w:rsidR="00C54BB6" w:rsidRPr="00CB234F" w:rsidRDefault="00C54BB6" w:rsidP="00666AE7">
      <w:pPr>
        <w:spacing w:after="0" w:line="36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§</w:t>
      </w:r>
      <w:r w:rsidR="00417FEA"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5</w:t>
      </w:r>
      <w:r w:rsidRPr="00CB23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</w:t>
      </w:r>
    </w:p>
    <w:p w14:paraId="17D21EED" w14:textId="319ED7C5" w:rsidR="00D01EEC" w:rsidRPr="00CB234F" w:rsidRDefault="00D01EEC" w:rsidP="00CB67AD">
      <w:p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CB234F">
        <w:rPr>
          <w:rFonts w:ascii="Tahoma" w:hAnsi="Tahoma" w:cs="Tahoma"/>
          <w:sz w:val="24"/>
          <w:szCs w:val="24"/>
        </w:rPr>
        <w:t xml:space="preserve">Wykonanie uchwały powierza się Burmistrzowi Miasta i Gminy </w:t>
      </w:r>
      <w:r w:rsidR="005A11DE" w:rsidRPr="00CB234F">
        <w:rPr>
          <w:rFonts w:ascii="Tahoma" w:hAnsi="Tahoma" w:cs="Tahoma"/>
          <w:sz w:val="24"/>
          <w:szCs w:val="24"/>
        </w:rPr>
        <w:t>Chorzele</w:t>
      </w:r>
      <w:r w:rsidRPr="00CB234F">
        <w:rPr>
          <w:rFonts w:ascii="Tahoma" w:hAnsi="Tahoma" w:cs="Tahoma"/>
          <w:sz w:val="24"/>
          <w:szCs w:val="24"/>
        </w:rPr>
        <w:t>.</w:t>
      </w:r>
    </w:p>
    <w:p w14:paraId="108F4B55" w14:textId="77777777" w:rsidR="002E53FB" w:rsidRPr="00CB234F" w:rsidRDefault="002E53FB" w:rsidP="00CB67AD">
      <w:pPr>
        <w:spacing w:after="0" w:line="360" w:lineRule="auto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72F935C6" w14:textId="377B5BB0" w:rsidR="00D01EEC" w:rsidRPr="00CB234F" w:rsidRDefault="00D01EEC" w:rsidP="00666AE7">
      <w:pPr>
        <w:spacing w:after="0" w:line="360" w:lineRule="auto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7FEA" w:rsidRPr="00CB234F">
        <w:rPr>
          <w:rFonts w:ascii="Tahoma" w:hAnsi="Tahoma" w:cs="Tahoma"/>
          <w:b/>
          <w:bCs/>
          <w:sz w:val="24"/>
          <w:szCs w:val="24"/>
        </w:rPr>
        <w:t>6</w:t>
      </w:r>
      <w:r w:rsidRPr="00CB234F">
        <w:rPr>
          <w:rFonts w:ascii="Tahoma" w:hAnsi="Tahoma" w:cs="Tahoma"/>
          <w:b/>
          <w:bCs/>
          <w:sz w:val="24"/>
          <w:szCs w:val="24"/>
        </w:rPr>
        <w:t>.</w:t>
      </w:r>
    </w:p>
    <w:p w14:paraId="5D90D84D" w14:textId="77777777" w:rsidR="00D01EEC" w:rsidRPr="00CB234F" w:rsidRDefault="00D01EEC" w:rsidP="00CB67AD">
      <w:pPr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CB234F">
        <w:rPr>
          <w:rFonts w:ascii="Tahoma" w:hAnsi="Tahoma" w:cs="Tahoma"/>
          <w:sz w:val="24"/>
          <w:szCs w:val="24"/>
        </w:rPr>
        <w:t>Uchwała wchodzi w życie po upływie 14 dni od dnia ogłoszenia w Dzienniku Urzędowym Województwa Mazowieckiego.</w:t>
      </w:r>
    </w:p>
    <w:p w14:paraId="31F862AE" w14:textId="77777777" w:rsidR="00D01EEC" w:rsidRPr="00CB234F" w:rsidRDefault="00D01EEC" w:rsidP="00666AE7">
      <w:pPr>
        <w:spacing w:line="360" w:lineRule="auto"/>
        <w:contextualSpacing/>
        <w:jc w:val="both"/>
        <w:rPr>
          <w:rFonts w:ascii="Tahoma" w:hAnsi="Tahoma" w:cs="Tahoma"/>
          <w:b/>
          <w:bCs/>
          <w:sz w:val="24"/>
          <w:szCs w:val="24"/>
        </w:rPr>
      </w:pPr>
    </w:p>
    <w:p w14:paraId="3F6F9DD1" w14:textId="380628B4" w:rsidR="00302CB0" w:rsidRPr="00CB234F" w:rsidRDefault="00302CB0" w:rsidP="00666AE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D32FEF7" w14:textId="2FF4CEDE" w:rsidR="00CB234F" w:rsidRDefault="00CB234F" w:rsidP="00CB234F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Przewodniczący Rady Miejskiej </w:t>
      </w:r>
    </w:p>
    <w:p w14:paraId="286C3913" w14:textId="77777777" w:rsidR="00CB234F" w:rsidRDefault="00CB234F" w:rsidP="00CB234F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5AD664BE" w14:textId="77777777" w:rsidR="00CB234F" w:rsidRDefault="00CB234F" w:rsidP="00CB234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5F5449B2" w14:textId="3F9C165E" w:rsidR="00302CB0" w:rsidRPr="00CB234F" w:rsidRDefault="00302CB0" w:rsidP="00666AE7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41E34A2" w14:textId="77777777" w:rsidR="00666AE7" w:rsidRPr="00CB234F" w:rsidRDefault="00666AE7" w:rsidP="0036429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B3771BC" w14:textId="77777777" w:rsidR="00666AE7" w:rsidRPr="00CB234F" w:rsidRDefault="00666AE7" w:rsidP="0036429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9AA1EA" w14:textId="77777777" w:rsidR="00A922C1" w:rsidRPr="00CB234F" w:rsidRDefault="00A922C1" w:rsidP="00A922C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57ED2BA" w14:textId="77777777" w:rsidR="00C17B12" w:rsidRPr="00CB234F" w:rsidRDefault="00C17B12" w:rsidP="00A922C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065AE12" w14:textId="77777777" w:rsidR="00C17B12" w:rsidRPr="005A11DE" w:rsidRDefault="00C17B12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4D63F8" w14:textId="22A1F68E" w:rsidR="00C17B12" w:rsidRDefault="00C17B12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7C58B1" w14:textId="4F634422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39B148" w14:textId="7652E454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0E6E2A" w14:textId="75A520A3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E2162F" w14:textId="2E79E46A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3C7A19" w14:textId="4C24BE6A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A9BE3A" w14:textId="62F3891D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E019C4" w14:textId="37495430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2F8311" w14:textId="20C3DD8C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170A72" w14:textId="2FF86EF0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C4B784" w14:textId="5DC123FC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8E5D00" w14:textId="5192BCC3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607709" w14:textId="60C340DA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9BC7F5" w14:textId="1C52D6E6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0B07AD" w14:textId="0F3254B0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E79970" w14:textId="07F62BB1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F6DC27" w14:textId="5E687625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894933" w14:textId="75CA089C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B935C4" w14:textId="76508C06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18AAA2" w14:textId="4C56C46B" w:rsidR="00CB234F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BA2639" w14:textId="77777777" w:rsidR="00CB234F" w:rsidRPr="005A11DE" w:rsidRDefault="00CB234F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2BDA0F" w14:textId="77777777" w:rsidR="00C17B12" w:rsidRPr="005A11DE" w:rsidRDefault="00C17B12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68618D" w14:textId="77777777" w:rsidR="00C17B12" w:rsidRPr="005A11DE" w:rsidRDefault="00C17B12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D08B4A" w14:textId="77777777" w:rsidR="00C17B12" w:rsidRPr="005A11DE" w:rsidRDefault="00C17B12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527852" w14:textId="77777777" w:rsidR="00C17B12" w:rsidRPr="005A11DE" w:rsidRDefault="00C17B12" w:rsidP="00A922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7B2F61" w14:textId="307C72F2" w:rsidR="00302CB0" w:rsidRPr="00CB234F" w:rsidRDefault="00C4670F" w:rsidP="00CB234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B234F">
        <w:rPr>
          <w:rFonts w:ascii="Tahoma" w:hAnsi="Tahoma" w:cs="Tahoma"/>
          <w:b/>
          <w:bCs/>
          <w:sz w:val="24"/>
          <w:szCs w:val="24"/>
        </w:rPr>
        <w:lastRenderedPageBreak/>
        <w:t>UZASADNIENIE</w:t>
      </w:r>
    </w:p>
    <w:p w14:paraId="4A1CE064" w14:textId="77777777" w:rsidR="00364293" w:rsidRPr="00CB234F" w:rsidRDefault="00364293" w:rsidP="00CB23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9741EC" w14:textId="1FB41D22" w:rsidR="007E70C8" w:rsidRPr="00CB234F" w:rsidRDefault="007E70C8" w:rsidP="00CB234F">
      <w:pPr>
        <w:spacing w:after="0" w:line="360" w:lineRule="auto"/>
        <w:ind w:firstLine="709"/>
        <w:rPr>
          <w:rFonts w:ascii="Tahoma" w:eastAsia="Calibri" w:hAnsi="Tahoma" w:cs="Tahoma"/>
          <w:sz w:val="24"/>
          <w:szCs w:val="24"/>
        </w:rPr>
      </w:pPr>
      <w:r w:rsidRPr="00CB234F">
        <w:rPr>
          <w:rFonts w:ascii="Tahoma" w:hAnsi="Tahoma" w:cs="Tahoma"/>
          <w:sz w:val="24"/>
          <w:szCs w:val="24"/>
        </w:rPr>
        <w:t xml:space="preserve">Ustawą z dnia 7 lipca 2022 r. o zmianie ustawy – Prawo wodne oraz niektórych innych ustaw (Dz. U. z </w:t>
      </w:r>
      <w:r w:rsidR="00D4759B" w:rsidRPr="00CB234F">
        <w:rPr>
          <w:rFonts w:ascii="Tahoma" w:hAnsi="Tahoma" w:cs="Tahoma"/>
          <w:sz w:val="24"/>
          <w:szCs w:val="24"/>
        </w:rPr>
        <w:t>2022 r.</w:t>
      </w:r>
      <w:r w:rsidRPr="00CB234F">
        <w:rPr>
          <w:rFonts w:ascii="Tahoma" w:hAnsi="Tahoma" w:cs="Tahoma"/>
          <w:sz w:val="24"/>
          <w:szCs w:val="24"/>
        </w:rPr>
        <w:t>, poz.</w:t>
      </w:r>
      <w:r w:rsidR="00D4759B" w:rsidRPr="00CB234F">
        <w:rPr>
          <w:rFonts w:ascii="Tahoma" w:hAnsi="Tahoma" w:cs="Tahoma"/>
          <w:sz w:val="24"/>
          <w:szCs w:val="24"/>
        </w:rPr>
        <w:t xml:space="preserve"> 1549</w:t>
      </w:r>
      <w:r w:rsidRPr="00CB234F">
        <w:rPr>
          <w:rFonts w:ascii="Tahoma" w:hAnsi="Tahoma" w:cs="Tahoma"/>
          <w:sz w:val="24"/>
          <w:szCs w:val="24"/>
        </w:rPr>
        <w:t>) zmieniono w ustawie z dnia 13 września 1996 r. o utrzymaniu czystości i</w:t>
      </w:r>
      <w:r w:rsidR="00A922C1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porządku w gminach (Dz. U. z</w:t>
      </w:r>
      <w:r w:rsidR="00D4759B" w:rsidRPr="00CB234F">
        <w:rPr>
          <w:rFonts w:ascii="Tahoma" w:hAnsi="Tahoma" w:cs="Tahoma"/>
          <w:sz w:val="24"/>
          <w:szCs w:val="24"/>
        </w:rPr>
        <w:t xml:space="preserve"> 2022 r.</w:t>
      </w:r>
      <w:r w:rsidRPr="00CB234F">
        <w:rPr>
          <w:rFonts w:ascii="Tahoma" w:hAnsi="Tahoma" w:cs="Tahoma"/>
          <w:sz w:val="24"/>
          <w:szCs w:val="24"/>
        </w:rPr>
        <w:t xml:space="preserve">, poz. </w:t>
      </w:r>
      <w:r w:rsidR="00715746" w:rsidRPr="00CB234F">
        <w:rPr>
          <w:rFonts w:ascii="Tahoma" w:hAnsi="Tahoma" w:cs="Tahoma"/>
          <w:sz w:val="24"/>
          <w:szCs w:val="24"/>
        </w:rPr>
        <w:t>1297</w:t>
      </w:r>
      <w:r w:rsidR="00D4759B" w:rsidRPr="00CB234F">
        <w:rPr>
          <w:rFonts w:ascii="Tahoma" w:hAnsi="Tahoma" w:cs="Tahoma"/>
          <w:sz w:val="24"/>
          <w:szCs w:val="24"/>
        </w:rPr>
        <w:t xml:space="preserve"> ze zm.</w:t>
      </w:r>
      <w:r w:rsidRPr="00CB234F">
        <w:rPr>
          <w:rFonts w:ascii="Tahoma" w:hAnsi="Tahoma" w:cs="Tahoma"/>
          <w:sz w:val="24"/>
          <w:szCs w:val="24"/>
        </w:rPr>
        <w:t xml:space="preserve"> ) – dalej </w:t>
      </w:r>
      <w:proofErr w:type="spellStart"/>
      <w:r w:rsidRPr="00CB234F">
        <w:rPr>
          <w:rFonts w:ascii="Tahoma" w:hAnsi="Tahoma" w:cs="Tahoma"/>
          <w:sz w:val="24"/>
          <w:szCs w:val="24"/>
        </w:rPr>
        <w:t>u.c.p.g</w:t>
      </w:r>
      <w:proofErr w:type="spellEnd"/>
      <w:r w:rsidRPr="00CB234F">
        <w:rPr>
          <w:rFonts w:ascii="Tahoma" w:hAnsi="Tahoma" w:cs="Tahoma"/>
          <w:sz w:val="24"/>
          <w:szCs w:val="24"/>
        </w:rPr>
        <w:t xml:space="preserve">. definicję ,,nieczystości ciekłych” przez wskazanie, iż obejmuje ona także nieczystości gromadzone przejściowo w osadnikach w instalacjach przydomowych oczyszczalni ścieków (art.  2 ust. 1 pkt 1 </w:t>
      </w:r>
      <w:proofErr w:type="spellStart"/>
      <w:r w:rsidRPr="00CB234F">
        <w:rPr>
          <w:rFonts w:ascii="Tahoma" w:hAnsi="Tahoma" w:cs="Tahoma"/>
          <w:sz w:val="24"/>
          <w:szCs w:val="24"/>
        </w:rPr>
        <w:t>u.c.p.g</w:t>
      </w:r>
      <w:proofErr w:type="spellEnd"/>
      <w:r w:rsidRPr="00CB234F">
        <w:rPr>
          <w:rFonts w:ascii="Tahoma" w:hAnsi="Tahoma" w:cs="Tahoma"/>
          <w:sz w:val="24"/>
          <w:szCs w:val="24"/>
        </w:rPr>
        <w:t>.). W związku z</w:t>
      </w:r>
      <w:r w:rsidR="009C053B" w:rsidRPr="00CB234F">
        <w:rPr>
          <w:rFonts w:ascii="Tahoma" w:hAnsi="Tahoma" w:cs="Tahoma"/>
          <w:sz w:val="24"/>
          <w:szCs w:val="24"/>
        </w:rPr>
        <w:t> </w:t>
      </w:r>
      <w:r w:rsidRPr="00CB234F">
        <w:rPr>
          <w:rFonts w:ascii="Tahoma" w:hAnsi="Tahoma" w:cs="Tahoma"/>
          <w:sz w:val="24"/>
          <w:szCs w:val="24"/>
        </w:rPr>
        <w:t>wprowadzeniem nowej definicji nieczystości ciekłych koniecznym stało się dostosowanie nazewnictwa w</w:t>
      </w:r>
      <w:r w:rsidR="009C053B" w:rsidRPr="00CB234F">
        <w:rPr>
          <w:rFonts w:ascii="Tahoma" w:hAnsi="Tahoma" w:cs="Tahoma"/>
          <w:sz w:val="24"/>
          <w:szCs w:val="24"/>
        </w:rPr>
        <w:t xml:space="preserve"> niniejszej uchwale</w:t>
      </w:r>
      <w:r w:rsidRPr="00CB234F">
        <w:rPr>
          <w:rFonts w:ascii="Tahoma" w:hAnsi="Tahoma" w:cs="Tahoma"/>
          <w:sz w:val="24"/>
          <w:szCs w:val="24"/>
        </w:rPr>
        <w:t>.</w:t>
      </w:r>
    </w:p>
    <w:p w14:paraId="53152DEC" w14:textId="403C9098" w:rsidR="00250B0A" w:rsidRPr="00CB234F" w:rsidRDefault="00250B0A" w:rsidP="00CB234F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CB234F">
        <w:rPr>
          <w:rFonts w:ascii="Tahoma" w:hAnsi="Tahoma" w:cs="Tahoma"/>
          <w:sz w:val="24"/>
          <w:szCs w:val="24"/>
        </w:rPr>
        <w:t>W związku z powyższym podjęcie niniejszej uchwały jest uzasadnione.</w:t>
      </w:r>
    </w:p>
    <w:p w14:paraId="6AA08D55" w14:textId="77777777" w:rsidR="00364293" w:rsidRPr="00CB234F" w:rsidRDefault="00364293" w:rsidP="00CB234F">
      <w:pPr>
        <w:spacing w:line="240" w:lineRule="auto"/>
        <w:ind w:firstLine="708"/>
        <w:rPr>
          <w:rFonts w:ascii="Tahoma" w:hAnsi="Tahoma" w:cs="Tahoma"/>
          <w:sz w:val="24"/>
          <w:szCs w:val="24"/>
        </w:rPr>
      </w:pPr>
    </w:p>
    <w:p w14:paraId="77CDADD7" w14:textId="0B91A804" w:rsidR="00364293" w:rsidRPr="00836A1D" w:rsidRDefault="00364293" w:rsidP="00250B0A">
      <w:pPr>
        <w:spacing w:line="360" w:lineRule="auto"/>
        <w:jc w:val="both"/>
        <w:rPr>
          <w:rFonts w:ascii="Times New Roman" w:hAnsi="Times New Roman" w:cs="Times New Roman"/>
        </w:rPr>
      </w:pPr>
    </w:p>
    <w:p w14:paraId="1FA06D0A" w14:textId="77777777" w:rsidR="00CB234F" w:rsidRDefault="00CB234F" w:rsidP="00CB234F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Przewodniczący Rady Miejskiej </w:t>
      </w:r>
    </w:p>
    <w:p w14:paraId="6883D1F3" w14:textId="77777777" w:rsidR="00CB234F" w:rsidRDefault="00CB234F" w:rsidP="00CB234F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241A55C2" w14:textId="77777777" w:rsidR="00CB234F" w:rsidRDefault="00CB234F" w:rsidP="00CB234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6DE74EEF" w14:textId="5DCC0A7A" w:rsidR="00836A1D" w:rsidRPr="00836A1D" w:rsidRDefault="00836A1D" w:rsidP="00250B0A">
      <w:pPr>
        <w:spacing w:line="360" w:lineRule="auto"/>
        <w:jc w:val="both"/>
        <w:rPr>
          <w:rFonts w:ascii="Times New Roman" w:hAnsi="Times New Roman" w:cs="Times New Roman"/>
        </w:rPr>
      </w:pPr>
    </w:p>
    <w:p w14:paraId="77BADAA2" w14:textId="566283C5" w:rsidR="00836A1D" w:rsidRPr="00836A1D" w:rsidRDefault="00836A1D" w:rsidP="00250B0A">
      <w:pPr>
        <w:spacing w:line="360" w:lineRule="auto"/>
        <w:jc w:val="both"/>
        <w:rPr>
          <w:rFonts w:ascii="Times New Roman" w:hAnsi="Times New Roman" w:cs="Times New Roman"/>
        </w:rPr>
      </w:pPr>
    </w:p>
    <w:p w14:paraId="1C65ED6B" w14:textId="0D51D4FA" w:rsidR="00836A1D" w:rsidRPr="00836A1D" w:rsidRDefault="00836A1D" w:rsidP="00250B0A">
      <w:pPr>
        <w:spacing w:line="360" w:lineRule="auto"/>
        <w:jc w:val="both"/>
        <w:rPr>
          <w:rFonts w:ascii="Times New Roman" w:hAnsi="Times New Roman" w:cs="Times New Roman"/>
        </w:rPr>
      </w:pPr>
    </w:p>
    <w:p w14:paraId="176429A7" w14:textId="789EB34C" w:rsidR="00836A1D" w:rsidRPr="00836A1D" w:rsidRDefault="00836A1D" w:rsidP="00250B0A">
      <w:pPr>
        <w:spacing w:line="360" w:lineRule="auto"/>
        <w:jc w:val="both"/>
        <w:rPr>
          <w:rFonts w:ascii="Times New Roman" w:hAnsi="Times New Roman" w:cs="Times New Roman"/>
        </w:rPr>
      </w:pPr>
    </w:p>
    <w:p w14:paraId="7B515D52" w14:textId="77777777" w:rsidR="00836A1D" w:rsidRPr="00836A1D" w:rsidRDefault="00836A1D" w:rsidP="00250B0A">
      <w:pPr>
        <w:spacing w:line="360" w:lineRule="auto"/>
        <w:jc w:val="both"/>
        <w:rPr>
          <w:rFonts w:ascii="Times New Roman" w:hAnsi="Times New Roman" w:cs="Times New Roman"/>
        </w:rPr>
      </w:pPr>
    </w:p>
    <w:p w14:paraId="3AE7E03E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49887101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229D9E1A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54A1703B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60A91E52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502DB9BF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5E60EFB0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4920E0ED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7AF12426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1FE2A6DC" w14:textId="77777777" w:rsidR="00923338" w:rsidRDefault="00923338" w:rsidP="00836A1D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31B12463" w14:textId="77777777" w:rsidR="00250B0A" w:rsidRPr="00836A1D" w:rsidRDefault="00250B0A" w:rsidP="00250B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50B0A" w:rsidRPr="00836A1D" w:rsidSect="003D233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3447" w14:textId="77777777" w:rsidR="004C0CC4" w:rsidRDefault="004C0CC4" w:rsidP="00A03FAC">
      <w:pPr>
        <w:spacing w:after="0" w:line="240" w:lineRule="auto"/>
      </w:pPr>
      <w:r>
        <w:separator/>
      </w:r>
    </w:p>
  </w:endnote>
  <w:endnote w:type="continuationSeparator" w:id="0">
    <w:p w14:paraId="2C47874D" w14:textId="77777777" w:rsidR="004C0CC4" w:rsidRDefault="004C0CC4" w:rsidP="00A0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C7C3" w14:textId="77777777" w:rsidR="00A03FAC" w:rsidRDefault="00A03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2E9B" w14:textId="77777777" w:rsidR="004C0CC4" w:rsidRDefault="004C0CC4" w:rsidP="00A03FAC">
      <w:pPr>
        <w:spacing w:after="0" w:line="240" w:lineRule="auto"/>
      </w:pPr>
      <w:r>
        <w:separator/>
      </w:r>
    </w:p>
  </w:footnote>
  <w:footnote w:type="continuationSeparator" w:id="0">
    <w:p w14:paraId="364B8314" w14:textId="77777777" w:rsidR="004C0CC4" w:rsidRDefault="004C0CC4" w:rsidP="00A0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D3C"/>
    <w:multiLevelType w:val="hybridMultilevel"/>
    <w:tmpl w:val="693A6B16"/>
    <w:lvl w:ilvl="0" w:tplc="AC6AF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63F50"/>
    <w:multiLevelType w:val="hybridMultilevel"/>
    <w:tmpl w:val="56F8D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0AA"/>
    <w:multiLevelType w:val="hybridMultilevel"/>
    <w:tmpl w:val="B6FED93A"/>
    <w:lvl w:ilvl="0" w:tplc="003E9C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67D"/>
    <w:multiLevelType w:val="hybridMultilevel"/>
    <w:tmpl w:val="79E0F84E"/>
    <w:lvl w:ilvl="0" w:tplc="D9C26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D2942"/>
    <w:multiLevelType w:val="hybridMultilevel"/>
    <w:tmpl w:val="30AC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E75BE"/>
    <w:multiLevelType w:val="hybridMultilevel"/>
    <w:tmpl w:val="2E48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CB0"/>
    <w:multiLevelType w:val="hybridMultilevel"/>
    <w:tmpl w:val="CE90DE60"/>
    <w:lvl w:ilvl="0" w:tplc="FB3E46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536B6"/>
    <w:multiLevelType w:val="hybridMultilevel"/>
    <w:tmpl w:val="9F283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596E"/>
    <w:multiLevelType w:val="hybridMultilevel"/>
    <w:tmpl w:val="56F8D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01A3B"/>
    <w:multiLevelType w:val="hybridMultilevel"/>
    <w:tmpl w:val="B4A8FF22"/>
    <w:lvl w:ilvl="0" w:tplc="5A3E54D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85D31"/>
    <w:multiLevelType w:val="hybridMultilevel"/>
    <w:tmpl w:val="7C16C8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125E3"/>
    <w:multiLevelType w:val="hybridMultilevel"/>
    <w:tmpl w:val="B5C0F986"/>
    <w:lvl w:ilvl="0" w:tplc="40543DD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223756"/>
    <w:multiLevelType w:val="hybridMultilevel"/>
    <w:tmpl w:val="78782F0C"/>
    <w:lvl w:ilvl="0" w:tplc="44803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60DD9"/>
    <w:multiLevelType w:val="hybridMultilevel"/>
    <w:tmpl w:val="5E381D08"/>
    <w:lvl w:ilvl="0" w:tplc="2C460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97903"/>
    <w:multiLevelType w:val="hybridMultilevel"/>
    <w:tmpl w:val="2B2A5F9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27791"/>
    <w:multiLevelType w:val="hybridMultilevel"/>
    <w:tmpl w:val="A1B88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F09"/>
    <w:multiLevelType w:val="hybridMultilevel"/>
    <w:tmpl w:val="ABDEDB8A"/>
    <w:lvl w:ilvl="0" w:tplc="38F2E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FA6979"/>
    <w:multiLevelType w:val="hybridMultilevel"/>
    <w:tmpl w:val="4D763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4403">
    <w:abstractNumId w:val="11"/>
  </w:num>
  <w:num w:numId="2" w16cid:durableId="1306622034">
    <w:abstractNumId w:val="2"/>
  </w:num>
  <w:num w:numId="3" w16cid:durableId="160201640">
    <w:abstractNumId w:val="9"/>
  </w:num>
  <w:num w:numId="4" w16cid:durableId="1774131011">
    <w:abstractNumId w:val="0"/>
  </w:num>
  <w:num w:numId="5" w16cid:durableId="1238905374">
    <w:abstractNumId w:val="7"/>
  </w:num>
  <w:num w:numId="6" w16cid:durableId="372923108">
    <w:abstractNumId w:val="17"/>
  </w:num>
  <w:num w:numId="7" w16cid:durableId="2073964258">
    <w:abstractNumId w:val="3"/>
  </w:num>
  <w:num w:numId="8" w16cid:durableId="674066114">
    <w:abstractNumId w:val="5"/>
  </w:num>
  <w:num w:numId="9" w16cid:durableId="2096248476">
    <w:abstractNumId w:val="14"/>
  </w:num>
  <w:num w:numId="10" w16cid:durableId="2145538081">
    <w:abstractNumId w:val="10"/>
  </w:num>
  <w:num w:numId="11" w16cid:durableId="2049135943">
    <w:abstractNumId w:val="15"/>
  </w:num>
  <w:num w:numId="12" w16cid:durableId="1548108658">
    <w:abstractNumId w:val="4"/>
  </w:num>
  <w:num w:numId="13" w16cid:durableId="23681531">
    <w:abstractNumId w:val="8"/>
  </w:num>
  <w:num w:numId="14" w16cid:durableId="1088115298">
    <w:abstractNumId w:val="6"/>
  </w:num>
  <w:num w:numId="15" w16cid:durableId="979074079">
    <w:abstractNumId w:val="16"/>
  </w:num>
  <w:num w:numId="16" w16cid:durableId="2090880627">
    <w:abstractNumId w:val="12"/>
  </w:num>
  <w:num w:numId="17" w16cid:durableId="969825587">
    <w:abstractNumId w:val="1"/>
  </w:num>
  <w:num w:numId="18" w16cid:durableId="1478691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EC"/>
    <w:rsid w:val="000D7CDE"/>
    <w:rsid w:val="0010754C"/>
    <w:rsid w:val="001769EA"/>
    <w:rsid w:val="001958DD"/>
    <w:rsid w:val="001E45B7"/>
    <w:rsid w:val="001F0317"/>
    <w:rsid w:val="001F4FCA"/>
    <w:rsid w:val="00250B0A"/>
    <w:rsid w:val="00251080"/>
    <w:rsid w:val="00257CCE"/>
    <w:rsid w:val="002C5540"/>
    <w:rsid w:val="002E53FB"/>
    <w:rsid w:val="00302CB0"/>
    <w:rsid w:val="0034456D"/>
    <w:rsid w:val="00364293"/>
    <w:rsid w:val="00365A4D"/>
    <w:rsid w:val="003C7253"/>
    <w:rsid w:val="003D0619"/>
    <w:rsid w:val="003D2331"/>
    <w:rsid w:val="003E6F5A"/>
    <w:rsid w:val="004164F1"/>
    <w:rsid w:val="00417FEA"/>
    <w:rsid w:val="00454EC6"/>
    <w:rsid w:val="004C0CC4"/>
    <w:rsid w:val="004E02DF"/>
    <w:rsid w:val="00564E66"/>
    <w:rsid w:val="005A11DE"/>
    <w:rsid w:val="005D745F"/>
    <w:rsid w:val="0061298C"/>
    <w:rsid w:val="00631EF6"/>
    <w:rsid w:val="00666AE7"/>
    <w:rsid w:val="006A31DA"/>
    <w:rsid w:val="00715746"/>
    <w:rsid w:val="007E70C8"/>
    <w:rsid w:val="007E7FA9"/>
    <w:rsid w:val="008128E4"/>
    <w:rsid w:val="00836A1D"/>
    <w:rsid w:val="008A1FE5"/>
    <w:rsid w:val="008D196A"/>
    <w:rsid w:val="008D5A40"/>
    <w:rsid w:val="008F0AA7"/>
    <w:rsid w:val="00923338"/>
    <w:rsid w:val="00964CE7"/>
    <w:rsid w:val="00965D7E"/>
    <w:rsid w:val="009C053B"/>
    <w:rsid w:val="009D59E1"/>
    <w:rsid w:val="00A03FAC"/>
    <w:rsid w:val="00A229D6"/>
    <w:rsid w:val="00A405FC"/>
    <w:rsid w:val="00A922C1"/>
    <w:rsid w:val="00AD4A55"/>
    <w:rsid w:val="00AE5705"/>
    <w:rsid w:val="00AF1B48"/>
    <w:rsid w:val="00AF1F83"/>
    <w:rsid w:val="00B830AF"/>
    <w:rsid w:val="00B9597A"/>
    <w:rsid w:val="00BC4E07"/>
    <w:rsid w:val="00BF43C9"/>
    <w:rsid w:val="00C17B12"/>
    <w:rsid w:val="00C323C8"/>
    <w:rsid w:val="00C4670F"/>
    <w:rsid w:val="00C54BB6"/>
    <w:rsid w:val="00C624C6"/>
    <w:rsid w:val="00CB234F"/>
    <w:rsid w:val="00CB67AD"/>
    <w:rsid w:val="00CC181A"/>
    <w:rsid w:val="00D01EEC"/>
    <w:rsid w:val="00D4759B"/>
    <w:rsid w:val="00D91D12"/>
    <w:rsid w:val="00E27BD3"/>
    <w:rsid w:val="00E72AC6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4B0"/>
  <w15:chartTrackingRefBased/>
  <w15:docId w15:val="{77817D7E-E3D5-4109-9C83-204D2E0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FAC"/>
  </w:style>
  <w:style w:type="paragraph" w:styleId="Stopka">
    <w:name w:val="footer"/>
    <w:basedOn w:val="Normalny"/>
    <w:link w:val="StopkaZnak"/>
    <w:uiPriority w:val="99"/>
    <w:unhideWhenUsed/>
    <w:rsid w:val="00A03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FAC"/>
  </w:style>
  <w:style w:type="character" w:styleId="Hipercze">
    <w:name w:val="Hyperlink"/>
    <w:basedOn w:val="Domylnaczcionkaakapitu"/>
    <w:uiPriority w:val="99"/>
    <w:unhideWhenUsed/>
    <w:rsid w:val="00836A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83C4-9EC6-4462-988C-94ACE0D3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Justyna Smolińska</cp:lastModifiedBy>
  <cp:revision>27</cp:revision>
  <cp:lastPrinted>2023-03-31T06:44:00Z</cp:lastPrinted>
  <dcterms:created xsi:type="dcterms:W3CDTF">2021-05-16T20:03:00Z</dcterms:created>
  <dcterms:modified xsi:type="dcterms:W3CDTF">2023-04-07T07:31:00Z</dcterms:modified>
</cp:coreProperties>
</file>