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7E8F" w14:textId="2B0A5020" w:rsidR="006730ED" w:rsidRPr="00980619" w:rsidRDefault="006730ED" w:rsidP="00980619">
      <w:pPr>
        <w:spacing w:after="199" w:line="360" w:lineRule="auto"/>
        <w:ind w:left="60"/>
        <w:jc w:val="center"/>
        <w:rPr>
          <w:rFonts w:ascii="Arial" w:hAnsi="Arial" w:cs="Arial"/>
        </w:rPr>
      </w:pPr>
      <w:bookmarkStart w:id="0" w:name="_Hlk103689935"/>
      <w:r w:rsidRPr="00980619">
        <w:rPr>
          <w:rStyle w:val="Teksttreci2"/>
          <w:rFonts w:ascii="Arial" w:eastAsia="Tahoma" w:hAnsi="Arial" w:cs="Arial"/>
          <w:b/>
          <w:sz w:val="24"/>
          <w:szCs w:val="24"/>
        </w:rPr>
        <w:t>ZARZĄDZENIE NR</w:t>
      </w:r>
      <w:r w:rsidR="00BF2632" w:rsidRPr="00980619">
        <w:rPr>
          <w:rStyle w:val="Teksttreci2"/>
          <w:rFonts w:ascii="Arial" w:eastAsia="Tahoma" w:hAnsi="Arial" w:cs="Arial"/>
          <w:b/>
          <w:sz w:val="24"/>
          <w:szCs w:val="24"/>
        </w:rPr>
        <w:t xml:space="preserve"> </w:t>
      </w:r>
      <w:r w:rsidR="00980619" w:rsidRPr="00980619">
        <w:rPr>
          <w:rStyle w:val="Teksttreci2"/>
          <w:rFonts w:ascii="Arial" w:eastAsia="Tahoma" w:hAnsi="Arial" w:cs="Arial"/>
          <w:b/>
          <w:sz w:val="24"/>
          <w:szCs w:val="24"/>
        </w:rPr>
        <w:t>129</w:t>
      </w:r>
      <w:r w:rsidRPr="00980619">
        <w:rPr>
          <w:rStyle w:val="Teksttreci2"/>
          <w:rFonts w:ascii="Arial" w:eastAsia="Tahoma" w:hAnsi="Arial" w:cs="Arial"/>
          <w:b/>
          <w:sz w:val="24"/>
          <w:szCs w:val="24"/>
        </w:rPr>
        <w:t>/20</w:t>
      </w:r>
      <w:r w:rsidR="001E7C3F" w:rsidRPr="00980619">
        <w:rPr>
          <w:rStyle w:val="Teksttreci2"/>
          <w:rFonts w:ascii="Arial" w:eastAsia="Tahoma" w:hAnsi="Arial" w:cs="Arial"/>
          <w:b/>
          <w:sz w:val="24"/>
          <w:szCs w:val="24"/>
        </w:rPr>
        <w:t>2</w:t>
      </w:r>
      <w:r w:rsidR="00281366" w:rsidRPr="00980619">
        <w:rPr>
          <w:rStyle w:val="Teksttreci2"/>
          <w:rFonts w:ascii="Arial" w:eastAsia="Tahoma" w:hAnsi="Arial" w:cs="Arial"/>
          <w:b/>
          <w:sz w:val="24"/>
          <w:szCs w:val="24"/>
        </w:rPr>
        <w:t>3</w:t>
      </w:r>
      <w:r w:rsidRPr="00980619">
        <w:rPr>
          <w:rStyle w:val="Teksttreci2"/>
          <w:rFonts w:ascii="Arial" w:eastAsia="Tahoma" w:hAnsi="Arial" w:cs="Arial"/>
          <w:b/>
          <w:sz w:val="24"/>
          <w:szCs w:val="24"/>
        </w:rPr>
        <w:br/>
        <w:t>Burmistrza Miasta i Gminy Chorzele</w:t>
      </w:r>
      <w:r w:rsidRPr="00980619">
        <w:rPr>
          <w:rStyle w:val="Teksttreci2"/>
          <w:rFonts w:ascii="Arial" w:eastAsia="Tahoma" w:hAnsi="Arial" w:cs="Arial"/>
          <w:b/>
          <w:sz w:val="24"/>
          <w:szCs w:val="24"/>
        </w:rPr>
        <w:br/>
      </w:r>
      <w:r w:rsidRPr="00980619">
        <w:rPr>
          <w:rStyle w:val="Teksttreci2"/>
          <w:rFonts w:ascii="Arial" w:eastAsia="Tahoma" w:hAnsi="Arial" w:cs="Arial"/>
          <w:b/>
          <w:bCs/>
          <w:sz w:val="24"/>
          <w:szCs w:val="24"/>
        </w:rPr>
        <w:t>z dnia</w:t>
      </w:r>
      <w:r w:rsidR="009C4BA8" w:rsidRPr="00980619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10</w:t>
      </w:r>
      <w:r w:rsidR="00F37BC0" w:rsidRPr="00980619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maja</w:t>
      </w:r>
      <w:r w:rsidR="008713B7" w:rsidRPr="00980619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</w:t>
      </w:r>
      <w:r w:rsidRPr="00980619">
        <w:rPr>
          <w:rStyle w:val="Teksttreci2"/>
          <w:rFonts w:ascii="Arial" w:eastAsia="Tahoma" w:hAnsi="Arial" w:cs="Arial"/>
          <w:b/>
          <w:bCs/>
          <w:sz w:val="24"/>
          <w:szCs w:val="24"/>
        </w:rPr>
        <w:t>20</w:t>
      </w:r>
      <w:r w:rsidR="001E7C3F" w:rsidRPr="00980619">
        <w:rPr>
          <w:rStyle w:val="Teksttreci2"/>
          <w:rFonts w:ascii="Arial" w:eastAsia="Tahoma" w:hAnsi="Arial" w:cs="Arial"/>
          <w:b/>
          <w:bCs/>
          <w:sz w:val="24"/>
          <w:szCs w:val="24"/>
        </w:rPr>
        <w:t>2</w:t>
      </w:r>
      <w:r w:rsidR="00281366" w:rsidRPr="00980619">
        <w:rPr>
          <w:rStyle w:val="Teksttreci2"/>
          <w:rFonts w:ascii="Arial" w:eastAsia="Tahoma" w:hAnsi="Arial" w:cs="Arial"/>
          <w:b/>
          <w:bCs/>
          <w:sz w:val="24"/>
          <w:szCs w:val="24"/>
        </w:rPr>
        <w:t>3</w:t>
      </w:r>
      <w:r w:rsidRPr="00980619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r.</w:t>
      </w:r>
    </w:p>
    <w:p w14:paraId="1269E9FA" w14:textId="7C0A01A0" w:rsidR="006730ED" w:rsidRPr="00980619" w:rsidRDefault="006730ED" w:rsidP="00980619">
      <w:pPr>
        <w:spacing w:after="188" w:line="360" w:lineRule="auto"/>
        <w:rPr>
          <w:rFonts w:ascii="Arial" w:hAnsi="Arial" w:cs="Arial"/>
          <w:b/>
        </w:rPr>
      </w:pPr>
      <w:r w:rsidRPr="00980619">
        <w:rPr>
          <w:rStyle w:val="Teksttreci2"/>
          <w:rFonts w:ascii="Arial" w:eastAsia="Tahoma" w:hAnsi="Arial" w:cs="Arial"/>
          <w:b/>
          <w:sz w:val="24"/>
          <w:szCs w:val="24"/>
        </w:rPr>
        <w:t>w sprawie ogłoszenia wyników otwartego konkursu ofert na realizację zadań publicznych Gminy Chorzele w roku 20</w:t>
      </w:r>
      <w:r w:rsidR="001E7C3F" w:rsidRPr="00980619">
        <w:rPr>
          <w:rStyle w:val="Teksttreci2"/>
          <w:rFonts w:ascii="Arial" w:eastAsia="Tahoma" w:hAnsi="Arial" w:cs="Arial"/>
          <w:b/>
          <w:sz w:val="24"/>
          <w:szCs w:val="24"/>
        </w:rPr>
        <w:t>2</w:t>
      </w:r>
      <w:r w:rsidR="00281366" w:rsidRPr="00980619">
        <w:rPr>
          <w:rStyle w:val="Teksttreci2"/>
          <w:rFonts w:ascii="Arial" w:eastAsia="Tahoma" w:hAnsi="Arial" w:cs="Arial"/>
          <w:b/>
          <w:sz w:val="24"/>
          <w:szCs w:val="24"/>
        </w:rPr>
        <w:t>3</w:t>
      </w:r>
      <w:r w:rsidRPr="00980619">
        <w:rPr>
          <w:rFonts w:ascii="Arial" w:hAnsi="Arial" w:cs="Arial"/>
          <w:b/>
        </w:rPr>
        <w:t xml:space="preserve"> w zakresie 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  <w:r w:rsidR="00D5044D" w:rsidRPr="00980619">
        <w:rPr>
          <w:rFonts w:ascii="Arial" w:hAnsi="Arial" w:cs="Arial"/>
          <w:b/>
        </w:rPr>
        <w:t>.</w:t>
      </w:r>
    </w:p>
    <w:p w14:paraId="0441CDE0" w14:textId="510EC610" w:rsidR="006730ED" w:rsidRPr="00980619" w:rsidRDefault="006730ED" w:rsidP="009806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i/>
          <w:color w:val="auto"/>
          <w:lang w:bidi="ar-SA"/>
        </w:rPr>
      </w:pPr>
      <w:r w:rsidRPr="00980619">
        <w:rPr>
          <w:rFonts w:ascii="Arial" w:eastAsia="Times New Roman" w:hAnsi="Arial" w:cs="Arial"/>
          <w:i/>
          <w:color w:val="auto"/>
          <w:lang w:bidi="ar-SA"/>
        </w:rPr>
        <w:t>Na podstawie</w:t>
      </w:r>
      <w:r w:rsidR="00435D10" w:rsidRPr="00980619">
        <w:rPr>
          <w:rFonts w:ascii="Arial" w:eastAsia="Times New Roman" w:hAnsi="Arial" w:cs="Arial"/>
          <w:i/>
          <w:color w:val="auto"/>
          <w:lang w:bidi="ar-SA"/>
        </w:rPr>
        <w:t xml:space="preserve"> art. 31 ustawy o samorządzie gminnym z dnia 08 marca 1990 r. ( Dz.U. z 202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3</w:t>
      </w:r>
      <w:r w:rsidR="00435D10" w:rsidRPr="00980619">
        <w:rPr>
          <w:rFonts w:ascii="Arial" w:eastAsia="Times New Roman" w:hAnsi="Arial" w:cs="Arial"/>
          <w:i/>
          <w:color w:val="auto"/>
          <w:lang w:bidi="ar-SA"/>
        </w:rPr>
        <w:t xml:space="preserve"> r. poz.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 xml:space="preserve"> 40 z poźn. zm.</w:t>
      </w:r>
      <w:r w:rsidR="00435D10" w:rsidRPr="00980619">
        <w:rPr>
          <w:rFonts w:ascii="Arial" w:eastAsia="Times New Roman" w:hAnsi="Arial" w:cs="Arial"/>
          <w:i/>
          <w:color w:val="auto"/>
          <w:lang w:bidi="ar-SA"/>
        </w:rPr>
        <w:t>)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,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 art. 15 ust. 2h i 2j ustawy z dnia 24 kwietnia 2003 r. o działalności pożytku publicznego i o wolontariacie (</w:t>
      </w:r>
      <w:r w:rsidR="00980619" w:rsidRPr="00980619">
        <w:rPr>
          <w:rFonts w:ascii="Arial" w:eastAsia="Times New Roman" w:hAnsi="Arial" w:cs="Arial"/>
          <w:i/>
          <w:color w:val="auto"/>
          <w:lang w:bidi="ar-SA"/>
        </w:rPr>
        <w:t>tj.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 Dz. U. z 20</w:t>
      </w:r>
      <w:r w:rsidR="001333D6" w:rsidRPr="00980619">
        <w:rPr>
          <w:rFonts w:ascii="Arial" w:eastAsia="Times New Roman" w:hAnsi="Arial" w:cs="Arial"/>
          <w:i/>
          <w:color w:val="auto"/>
          <w:lang w:bidi="ar-SA"/>
        </w:rPr>
        <w:t>2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3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 r. poz.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571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) oraz Uchwały nr 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37</w:t>
      </w:r>
      <w:r w:rsidR="00D5044D" w:rsidRPr="00980619">
        <w:rPr>
          <w:rFonts w:ascii="Arial" w:eastAsia="Times New Roman" w:hAnsi="Arial" w:cs="Arial"/>
          <w:i/>
          <w:color w:val="auto"/>
          <w:lang w:bidi="ar-SA"/>
        </w:rPr>
        <w:t>1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>/</w:t>
      </w:r>
      <w:r w:rsidR="00D5044D" w:rsidRPr="00980619">
        <w:rPr>
          <w:rFonts w:ascii="Arial" w:eastAsia="Times New Roman" w:hAnsi="Arial" w:cs="Arial"/>
          <w:i/>
          <w:color w:val="auto"/>
          <w:lang w:bidi="ar-SA"/>
        </w:rPr>
        <w:t>L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VII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>/</w:t>
      </w:r>
      <w:r w:rsidR="004D472F" w:rsidRPr="00980619">
        <w:rPr>
          <w:rFonts w:ascii="Arial" w:eastAsia="Times New Roman" w:hAnsi="Arial" w:cs="Arial"/>
          <w:i/>
          <w:color w:val="auto"/>
          <w:lang w:bidi="ar-SA"/>
        </w:rPr>
        <w:t>2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2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 Rady Miejskiej w Chorzelach z dnia </w:t>
      </w:r>
      <w:r w:rsidR="002E6DEB" w:rsidRPr="00980619">
        <w:rPr>
          <w:rFonts w:ascii="Arial" w:eastAsia="Times New Roman" w:hAnsi="Arial" w:cs="Arial"/>
          <w:i/>
          <w:color w:val="auto"/>
          <w:lang w:bidi="ar-SA"/>
        </w:rPr>
        <w:t>2</w:t>
      </w:r>
      <w:r w:rsidR="00D5044D" w:rsidRPr="00980619">
        <w:rPr>
          <w:rFonts w:ascii="Arial" w:eastAsia="Times New Roman" w:hAnsi="Arial" w:cs="Arial"/>
          <w:i/>
          <w:color w:val="auto"/>
          <w:lang w:bidi="ar-SA"/>
        </w:rPr>
        <w:t>9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 </w:t>
      </w:r>
      <w:r w:rsidR="00B6077C" w:rsidRPr="00980619">
        <w:rPr>
          <w:rFonts w:ascii="Arial" w:eastAsia="Times New Roman" w:hAnsi="Arial" w:cs="Arial"/>
          <w:i/>
          <w:color w:val="auto"/>
          <w:lang w:bidi="ar-SA"/>
        </w:rPr>
        <w:t>listopada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 20</w:t>
      </w:r>
      <w:r w:rsidR="00B6077C" w:rsidRPr="00980619">
        <w:rPr>
          <w:rFonts w:ascii="Arial" w:eastAsia="Times New Roman" w:hAnsi="Arial" w:cs="Arial"/>
          <w:i/>
          <w:color w:val="auto"/>
          <w:lang w:bidi="ar-SA"/>
        </w:rPr>
        <w:t>2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2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 r. w sprawie uchwalenia programu i współpracy Gminy Chorzele z organizacjami pozarządowymi oraz innymi podmiotami prowadzącymi działalność pożytku publicznego na 20</w:t>
      </w:r>
      <w:r w:rsidR="001E7C3F" w:rsidRPr="00980619">
        <w:rPr>
          <w:rFonts w:ascii="Arial" w:eastAsia="Times New Roman" w:hAnsi="Arial" w:cs="Arial"/>
          <w:i/>
          <w:color w:val="auto"/>
          <w:lang w:bidi="ar-SA"/>
        </w:rPr>
        <w:t>2</w:t>
      </w:r>
      <w:r w:rsidR="00281366" w:rsidRPr="00980619">
        <w:rPr>
          <w:rFonts w:ascii="Arial" w:eastAsia="Times New Roman" w:hAnsi="Arial" w:cs="Arial"/>
          <w:i/>
          <w:color w:val="auto"/>
          <w:lang w:bidi="ar-SA"/>
        </w:rPr>
        <w:t>3</w:t>
      </w:r>
      <w:r w:rsidRPr="00980619">
        <w:rPr>
          <w:rFonts w:ascii="Arial" w:eastAsia="Times New Roman" w:hAnsi="Arial" w:cs="Arial"/>
          <w:i/>
          <w:color w:val="auto"/>
          <w:lang w:bidi="ar-SA"/>
        </w:rPr>
        <w:t xml:space="preserve"> r. zarządzam, co następuje:</w:t>
      </w:r>
    </w:p>
    <w:p w14:paraId="6B83CABC" w14:textId="77777777" w:rsidR="006730ED" w:rsidRPr="00980619" w:rsidRDefault="006730ED" w:rsidP="00980619">
      <w:pPr>
        <w:spacing w:after="188" w:line="360" w:lineRule="auto"/>
        <w:rPr>
          <w:rFonts w:ascii="Arial" w:hAnsi="Arial" w:cs="Arial"/>
          <w:b/>
        </w:rPr>
      </w:pPr>
    </w:p>
    <w:p w14:paraId="6E91EB88" w14:textId="77777777" w:rsidR="00281366" w:rsidRPr="00980619" w:rsidRDefault="004763BA" w:rsidP="00980619">
      <w:pPr>
        <w:spacing w:after="75" w:line="360" w:lineRule="auto"/>
        <w:ind w:left="60"/>
        <w:rPr>
          <w:rStyle w:val="Nagwek1"/>
          <w:rFonts w:ascii="Arial" w:hAnsi="Arial" w:cs="Arial"/>
          <w:bCs/>
          <w:sz w:val="24"/>
          <w:szCs w:val="24"/>
        </w:rPr>
      </w:pPr>
      <w:bookmarkStart w:id="1" w:name="bookmark0"/>
      <w:r w:rsidRPr="00980619">
        <w:rPr>
          <w:rStyle w:val="Nagwek1"/>
          <w:rFonts w:ascii="Arial" w:hAnsi="Arial" w:cs="Arial"/>
          <w:bCs/>
          <w:sz w:val="24"/>
          <w:szCs w:val="24"/>
        </w:rPr>
        <w:t>§</w:t>
      </w:r>
      <w:bookmarkEnd w:id="1"/>
      <w:r w:rsidRPr="00980619">
        <w:rPr>
          <w:rStyle w:val="Nagwek1"/>
          <w:rFonts w:ascii="Arial" w:hAnsi="Arial" w:cs="Arial"/>
          <w:bCs/>
          <w:sz w:val="24"/>
          <w:szCs w:val="24"/>
        </w:rPr>
        <w:t>1.</w:t>
      </w:r>
    </w:p>
    <w:p w14:paraId="3A058FA0" w14:textId="45B0A7D4" w:rsidR="004763BA" w:rsidRPr="00980619" w:rsidRDefault="004763BA" w:rsidP="00980619">
      <w:pPr>
        <w:spacing w:after="75" w:line="360" w:lineRule="auto"/>
        <w:ind w:left="60"/>
        <w:rPr>
          <w:rFonts w:ascii="Arial" w:eastAsia="Angsana New" w:hAnsi="Arial" w:cs="Arial"/>
          <w:b/>
          <w:spacing w:val="50"/>
        </w:rPr>
      </w:pPr>
      <w:r w:rsidRPr="00980619">
        <w:rPr>
          <w:rStyle w:val="Nagwek1"/>
          <w:rFonts w:ascii="Arial" w:hAnsi="Arial" w:cs="Arial"/>
          <w:sz w:val="24"/>
          <w:szCs w:val="24"/>
        </w:rPr>
        <w:t xml:space="preserve">1. </w:t>
      </w:r>
      <w:r w:rsidRPr="00980619">
        <w:rPr>
          <w:rFonts w:ascii="Arial" w:hAnsi="Arial" w:cs="Arial"/>
        </w:rPr>
        <w:t>Ogłasza się wyniki otwartego konkursu ofert z dnia</w:t>
      </w:r>
      <w:r w:rsidR="00F37BC0" w:rsidRPr="00980619">
        <w:rPr>
          <w:rFonts w:ascii="Arial" w:hAnsi="Arial" w:cs="Arial"/>
        </w:rPr>
        <w:t xml:space="preserve"> 2</w:t>
      </w:r>
      <w:r w:rsidR="00441CB2" w:rsidRPr="00980619">
        <w:rPr>
          <w:rFonts w:ascii="Arial" w:hAnsi="Arial" w:cs="Arial"/>
        </w:rPr>
        <w:t>8</w:t>
      </w:r>
      <w:r w:rsidR="00F37BC0" w:rsidRPr="00980619">
        <w:rPr>
          <w:rFonts w:ascii="Arial" w:hAnsi="Arial" w:cs="Arial"/>
        </w:rPr>
        <w:t xml:space="preserve"> marca</w:t>
      </w:r>
      <w:r w:rsidRPr="00980619">
        <w:rPr>
          <w:rFonts w:ascii="Arial" w:hAnsi="Arial" w:cs="Arial"/>
          <w:color w:val="auto"/>
        </w:rPr>
        <w:t xml:space="preserve"> 20</w:t>
      </w:r>
      <w:r w:rsidR="001E7C3F" w:rsidRPr="00980619">
        <w:rPr>
          <w:rFonts w:ascii="Arial" w:hAnsi="Arial" w:cs="Arial"/>
          <w:color w:val="auto"/>
        </w:rPr>
        <w:t>2</w:t>
      </w:r>
      <w:r w:rsidR="00441CB2" w:rsidRPr="00980619">
        <w:rPr>
          <w:rFonts w:ascii="Arial" w:hAnsi="Arial" w:cs="Arial"/>
          <w:color w:val="auto"/>
        </w:rPr>
        <w:t>3</w:t>
      </w:r>
      <w:r w:rsidRPr="00980619">
        <w:rPr>
          <w:rFonts w:ascii="Arial" w:hAnsi="Arial" w:cs="Arial"/>
        </w:rPr>
        <w:t xml:space="preserve">r. na realizację zadań publicznych </w:t>
      </w:r>
      <w:r w:rsidR="00AB59C9" w:rsidRPr="00980619">
        <w:rPr>
          <w:rFonts w:ascii="Arial" w:hAnsi="Arial" w:cs="Arial"/>
        </w:rPr>
        <w:t xml:space="preserve">z </w:t>
      </w:r>
      <w:r w:rsidRPr="00980619">
        <w:rPr>
          <w:rFonts w:ascii="Arial" w:hAnsi="Arial" w:cs="Arial"/>
        </w:rPr>
        <w:t>zakresu</w:t>
      </w:r>
      <w:r w:rsidRPr="00980619">
        <w:rPr>
          <w:rFonts w:ascii="Arial" w:hAnsi="Arial" w:cs="Arial"/>
          <w:b/>
        </w:rPr>
        <w:t xml:space="preserve"> </w:t>
      </w:r>
      <w:r w:rsidRPr="00980619">
        <w:rPr>
          <w:rFonts w:ascii="Arial" w:hAnsi="Arial" w:cs="Arial"/>
        </w:rPr>
        <w:t>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  <w:r w:rsidR="00980619" w:rsidRPr="00980619">
        <w:rPr>
          <w:rFonts w:ascii="Arial" w:hAnsi="Arial" w:cs="Arial"/>
        </w:rPr>
        <w:t>.</w:t>
      </w:r>
    </w:p>
    <w:p w14:paraId="0263B463" w14:textId="77777777" w:rsidR="004763BA" w:rsidRPr="00980619" w:rsidRDefault="004763BA" w:rsidP="00980619">
      <w:pPr>
        <w:spacing w:after="75" w:line="360" w:lineRule="auto"/>
        <w:rPr>
          <w:rFonts w:ascii="Arial" w:hAnsi="Arial" w:cs="Arial"/>
        </w:rPr>
      </w:pPr>
      <w:r w:rsidRPr="00980619">
        <w:rPr>
          <w:rFonts w:ascii="Arial" w:hAnsi="Arial" w:cs="Arial"/>
        </w:rPr>
        <w:t>2. Ogłoszenie stanowi załącznik do niniejszego zarządzenia.</w:t>
      </w:r>
    </w:p>
    <w:p w14:paraId="460BE37A" w14:textId="77777777" w:rsidR="004B0370" w:rsidRPr="00980619" w:rsidRDefault="004B0370" w:rsidP="00980619">
      <w:pPr>
        <w:pStyle w:val="HTML-wstpniesformatowany"/>
        <w:spacing w:line="360" w:lineRule="auto"/>
        <w:rPr>
          <w:rFonts w:ascii="Arial" w:eastAsia="Times New Roman" w:hAnsi="Arial" w:cs="Arial"/>
          <w:color w:val="auto"/>
          <w:sz w:val="24"/>
          <w:szCs w:val="24"/>
          <w:lang w:bidi="ar-SA"/>
        </w:rPr>
      </w:pPr>
      <w:r w:rsidRPr="00980619">
        <w:rPr>
          <w:rFonts w:ascii="Arial" w:hAnsi="Arial" w:cs="Arial"/>
          <w:sz w:val="24"/>
          <w:szCs w:val="24"/>
        </w:rPr>
        <w:t xml:space="preserve">3. </w:t>
      </w:r>
      <w:r w:rsidRPr="00980619">
        <w:rPr>
          <w:rFonts w:ascii="Arial" w:eastAsia="Times New Roman" w:hAnsi="Arial" w:cs="Arial"/>
          <w:color w:val="auto"/>
          <w:sz w:val="24"/>
          <w:szCs w:val="24"/>
          <w:lang w:bidi="ar-SA"/>
        </w:rPr>
        <w:t>Szczegółowe warunki wykonania zadania określone zostaną w umowie.</w:t>
      </w:r>
    </w:p>
    <w:p w14:paraId="51228AED" w14:textId="77777777" w:rsidR="004763BA" w:rsidRPr="00980619" w:rsidRDefault="004763BA" w:rsidP="00980619">
      <w:pPr>
        <w:spacing w:after="75" w:line="360" w:lineRule="auto"/>
        <w:rPr>
          <w:rFonts w:ascii="Arial" w:hAnsi="Arial" w:cs="Arial"/>
        </w:rPr>
      </w:pPr>
    </w:p>
    <w:p w14:paraId="467C634E" w14:textId="77777777" w:rsidR="00281366" w:rsidRPr="00980619" w:rsidRDefault="004763BA" w:rsidP="00980619">
      <w:pPr>
        <w:spacing w:after="99" w:line="360" w:lineRule="auto"/>
        <w:ind w:left="60"/>
        <w:rPr>
          <w:rFonts w:ascii="Arial" w:hAnsi="Arial" w:cs="Arial"/>
          <w:bCs/>
          <w:spacing w:val="50"/>
        </w:rPr>
      </w:pPr>
      <w:bookmarkStart w:id="2" w:name="bookmark1"/>
      <w:r w:rsidRPr="00980619">
        <w:rPr>
          <w:rFonts w:ascii="Arial" w:hAnsi="Arial" w:cs="Arial"/>
          <w:bCs/>
          <w:spacing w:val="50"/>
        </w:rPr>
        <w:t>§</w:t>
      </w:r>
      <w:bookmarkEnd w:id="2"/>
      <w:r w:rsidRPr="00980619">
        <w:rPr>
          <w:rFonts w:ascii="Arial" w:hAnsi="Arial" w:cs="Arial"/>
          <w:bCs/>
          <w:spacing w:val="50"/>
        </w:rPr>
        <w:t>2.</w:t>
      </w:r>
    </w:p>
    <w:p w14:paraId="35387B24" w14:textId="6F05A448" w:rsidR="004763BA" w:rsidRPr="00980619" w:rsidRDefault="00572A9A" w:rsidP="00980619">
      <w:pPr>
        <w:spacing w:after="99" w:line="360" w:lineRule="auto"/>
        <w:ind w:left="60"/>
        <w:rPr>
          <w:rFonts w:ascii="Arial" w:hAnsi="Arial" w:cs="Arial"/>
          <w:b/>
          <w:spacing w:val="50"/>
        </w:rPr>
      </w:pPr>
      <w:r w:rsidRPr="00980619">
        <w:rPr>
          <w:rFonts w:ascii="Arial" w:hAnsi="Arial" w:cs="Arial"/>
        </w:rPr>
        <w:t>Ogłoszenie, o którym mowa w</w:t>
      </w:r>
      <w:r w:rsidR="00AB59C9" w:rsidRPr="00980619">
        <w:rPr>
          <w:rFonts w:ascii="Arial" w:hAnsi="Arial" w:cs="Arial"/>
        </w:rPr>
        <w:t xml:space="preserve"> </w:t>
      </w:r>
      <w:r w:rsidR="00AB59C9" w:rsidRPr="00980619">
        <w:rPr>
          <w:rStyle w:val="Nagwek1"/>
          <w:rFonts w:ascii="Arial" w:hAnsi="Arial" w:cs="Arial"/>
          <w:sz w:val="24"/>
          <w:szCs w:val="24"/>
        </w:rPr>
        <w:t>§1</w:t>
      </w:r>
      <w:r w:rsidRPr="00980619">
        <w:rPr>
          <w:rFonts w:ascii="Arial" w:hAnsi="Arial" w:cs="Arial"/>
        </w:rPr>
        <w:t xml:space="preserve">podaje się do wiadomości na tablicy ogłoszeń w </w:t>
      </w:r>
      <w:r w:rsidRPr="00980619">
        <w:rPr>
          <w:rFonts w:ascii="Arial" w:hAnsi="Arial" w:cs="Arial"/>
        </w:rPr>
        <w:lastRenderedPageBreak/>
        <w:t>Urzędzie Miasta i Gminy Chorzele, w Biuletynie Informacji Publicznej oraz na stronie internetowej Miasta i Gminy Chorzele.</w:t>
      </w:r>
    </w:p>
    <w:p w14:paraId="52D8F423" w14:textId="77777777" w:rsidR="00572A9A" w:rsidRPr="00980619" w:rsidRDefault="00572A9A" w:rsidP="00980619">
      <w:pPr>
        <w:spacing w:after="99" w:line="360" w:lineRule="auto"/>
        <w:ind w:left="60"/>
        <w:rPr>
          <w:rFonts w:ascii="Arial" w:hAnsi="Arial" w:cs="Arial"/>
        </w:rPr>
      </w:pPr>
    </w:p>
    <w:p w14:paraId="1FF2BBC4" w14:textId="77777777" w:rsidR="00281366" w:rsidRPr="00980619" w:rsidRDefault="00572A9A" w:rsidP="00980619">
      <w:pPr>
        <w:spacing w:after="99" w:line="360" w:lineRule="auto"/>
        <w:ind w:left="60"/>
        <w:rPr>
          <w:rFonts w:ascii="Arial" w:hAnsi="Arial" w:cs="Arial"/>
          <w:bCs/>
          <w:spacing w:val="50"/>
        </w:rPr>
      </w:pPr>
      <w:r w:rsidRPr="00980619">
        <w:rPr>
          <w:rFonts w:ascii="Arial" w:hAnsi="Arial" w:cs="Arial"/>
          <w:bCs/>
          <w:spacing w:val="50"/>
        </w:rPr>
        <w:t>§3.</w:t>
      </w:r>
    </w:p>
    <w:p w14:paraId="681AB74F" w14:textId="2CFA78A2" w:rsidR="004763BA" w:rsidRPr="00980619" w:rsidRDefault="00572A9A" w:rsidP="00980619">
      <w:pPr>
        <w:spacing w:after="99" w:line="360" w:lineRule="auto"/>
        <w:ind w:left="60"/>
        <w:rPr>
          <w:rFonts w:ascii="Arial" w:hAnsi="Arial" w:cs="Arial"/>
          <w:b/>
          <w:spacing w:val="50"/>
        </w:rPr>
      </w:pPr>
      <w:r w:rsidRPr="00980619">
        <w:rPr>
          <w:rFonts w:ascii="Arial" w:hAnsi="Arial" w:cs="Arial"/>
        </w:rPr>
        <w:t xml:space="preserve">Wykonanie zarządzenia powierza się </w:t>
      </w:r>
      <w:r w:rsidR="005301F1" w:rsidRPr="00980619">
        <w:rPr>
          <w:rFonts w:ascii="Arial" w:hAnsi="Arial" w:cs="Arial"/>
        </w:rPr>
        <w:t xml:space="preserve">Zastępcy Burmistrza Miasta i </w:t>
      </w:r>
      <w:r w:rsidR="00762CDC" w:rsidRPr="00980619">
        <w:rPr>
          <w:rFonts w:ascii="Arial" w:hAnsi="Arial" w:cs="Arial"/>
        </w:rPr>
        <w:t>G</w:t>
      </w:r>
      <w:r w:rsidR="005301F1" w:rsidRPr="00980619">
        <w:rPr>
          <w:rFonts w:ascii="Arial" w:hAnsi="Arial" w:cs="Arial"/>
        </w:rPr>
        <w:t>miny Chorzele</w:t>
      </w:r>
      <w:r w:rsidR="00B1616C" w:rsidRPr="00980619">
        <w:rPr>
          <w:rFonts w:ascii="Arial" w:hAnsi="Arial" w:cs="Arial"/>
        </w:rPr>
        <w:t>.</w:t>
      </w:r>
    </w:p>
    <w:p w14:paraId="63F72E4F" w14:textId="77777777" w:rsidR="00572A9A" w:rsidRPr="00980619" w:rsidRDefault="00572A9A" w:rsidP="00980619">
      <w:pPr>
        <w:spacing w:after="99" w:line="360" w:lineRule="auto"/>
        <w:ind w:left="60"/>
        <w:rPr>
          <w:rFonts w:ascii="Arial" w:hAnsi="Arial" w:cs="Arial"/>
          <w:b/>
          <w:spacing w:val="50"/>
        </w:rPr>
      </w:pPr>
    </w:p>
    <w:p w14:paraId="0818325E" w14:textId="77777777" w:rsidR="00281366" w:rsidRPr="00980619" w:rsidRDefault="00572A9A" w:rsidP="00980619">
      <w:pPr>
        <w:spacing w:after="99" w:line="360" w:lineRule="auto"/>
        <w:ind w:left="60"/>
        <w:rPr>
          <w:rFonts w:ascii="Arial" w:hAnsi="Arial" w:cs="Arial"/>
          <w:bCs/>
          <w:spacing w:val="50"/>
        </w:rPr>
      </w:pPr>
      <w:r w:rsidRPr="00980619">
        <w:rPr>
          <w:rFonts w:ascii="Arial" w:hAnsi="Arial" w:cs="Arial"/>
          <w:bCs/>
          <w:spacing w:val="50"/>
        </w:rPr>
        <w:t>§4.</w:t>
      </w:r>
    </w:p>
    <w:p w14:paraId="1CB87A06" w14:textId="3E1A0AAC" w:rsidR="00572A9A" w:rsidRPr="00980619" w:rsidRDefault="00572A9A" w:rsidP="00980619">
      <w:pPr>
        <w:spacing w:after="99" w:line="360" w:lineRule="auto"/>
        <w:ind w:left="60"/>
        <w:rPr>
          <w:rFonts w:ascii="Arial" w:hAnsi="Arial" w:cs="Arial"/>
          <w:b/>
          <w:spacing w:val="50"/>
        </w:rPr>
      </w:pPr>
      <w:r w:rsidRPr="00980619">
        <w:rPr>
          <w:rFonts w:ascii="Arial" w:hAnsi="Arial" w:cs="Arial"/>
        </w:rPr>
        <w:t xml:space="preserve">Zarządzenie wchodzi w życie z dniem podpisania. </w:t>
      </w:r>
    </w:p>
    <w:p w14:paraId="6C2DEC2D" w14:textId="073F3943" w:rsidR="00F505A7" w:rsidRDefault="00980619" w:rsidP="00784E60">
      <w:pPr>
        <w:spacing w:line="360" w:lineRule="auto"/>
        <w:jc w:val="right"/>
      </w:pPr>
      <w:bookmarkStart w:id="3" w:name="_Hlk134600724"/>
      <w:bookmarkEnd w:id="0"/>
      <w:r>
        <w:t>Podpisano</w:t>
      </w:r>
    </w:p>
    <w:p w14:paraId="355E22CF" w14:textId="3858C687" w:rsidR="00980619" w:rsidRDefault="00980619" w:rsidP="00784E60">
      <w:pPr>
        <w:spacing w:line="360" w:lineRule="auto"/>
        <w:jc w:val="right"/>
      </w:pPr>
      <w:r>
        <w:t xml:space="preserve">Burmistrz </w:t>
      </w:r>
    </w:p>
    <w:p w14:paraId="5E9F85B5" w14:textId="71A68452" w:rsidR="00980619" w:rsidRPr="004763BA" w:rsidRDefault="00980619" w:rsidP="00784E60">
      <w:pPr>
        <w:spacing w:line="360" w:lineRule="auto"/>
        <w:jc w:val="right"/>
      </w:pPr>
      <w:r>
        <w:t>/-/</w:t>
      </w:r>
      <w:r w:rsidR="00784E60">
        <w:t>m</w:t>
      </w:r>
      <w:r>
        <w:t>gr Beata Szczepankowska</w:t>
      </w:r>
      <w:bookmarkEnd w:id="3"/>
    </w:p>
    <w:sectPr w:rsidR="00980619" w:rsidRPr="0047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53A2"/>
    <w:multiLevelType w:val="hybridMultilevel"/>
    <w:tmpl w:val="CA3874EA"/>
    <w:lvl w:ilvl="0" w:tplc="EAAEA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024D45"/>
    <w:multiLevelType w:val="hybridMultilevel"/>
    <w:tmpl w:val="FD1E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86B0F"/>
    <w:multiLevelType w:val="hybridMultilevel"/>
    <w:tmpl w:val="ACF6EE6A"/>
    <w:lvl w:ilvl="0" w:tplc="C3BA6B58">
      <w:start w:val="1"/>
      <w:numFmt w:val="decimal"/>
      <w:lvlText w:val="%1."/>
      <w:lvlJc w:val="left"/>
      <w:pPr>
        <w:ind w:left="4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8229497">
    <w:abstractNumId w:val="2"/>
  </w:num>
  <w:num w:numId="2" w16cid:durableId="1048265279">
    <w:abstractNumId w:val="1"/>
  </w:num>
  <w:num w:numId="3" w16cid:durableId="13291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D"/>
    <w:rsid w:val="000118FC"/>
    <w:rsid w:val="001333D6"/>
    <w:rsid w:val="00172B85"/>
    <w:rsid w:val="001E7C3F"/>
    <w:rsid w:val="00281366"/>
    <w:rsid w:val="002E6DEB"/>
    <w:rsid w:val="00330977"/>
    <w:rsid w:val="00346E87"/>
    <w:rsid w:val="00435D10"/>
    <w:rsid w:val="00441CB2"/>
    <w:rsid w:val="0047634E"/>
    <w:rsid w:val="004763BA"/>
    <w:rsid w:val="004B0370"/>
    <w:rsid w:val="004D472F"/>
    <w:rsid w:val="005301F1"/>
    <w:rsid w:val="00570146"/>
    <w:rsid w:val="00572A9A"/>
    <w:rsid w:val="006730ED"/>
    <w:rsid w:val="00762CDC"/>
    <w:rsid w:val="00764BA4"/>
    <w:rsid w:val="00784E60"/>
    <w:rsid w:val="008713B7"/>
    <w:rsid w:val="00980619"/>
    <w:rsid w:val="009C366D"/>
    <w:rsid w:val="009C4BA8"/>
    <w:rsid w:val="00AB59C9"/>
    <w:rsid w:val="00B1616C"/>
    <w:rsid w:val="00B6077C"/>
    <w:rsid w:val="00BF2632"/>
    <w:rsid w:val="00D4287A"/>
    <w:rsid w:val="00D5044D"/>
    <w:rsid w:val="00E477F8"/>
    <w:rsid w:val="00EB0715"/>
    <w:rsid w:val="00F3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117"/>
  <w15:chartTrackingRefBased/>
  <w15:docId w15:val="{D4AA427C-0FA9-42D2-8643-39C765B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0E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6730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">
    <w:name w:val="Nagłówek #1"/>
    <w:basedOn w:val="Domylnaczcionkaakapitu"/>
    <w:rsid w:val="004763BA"/>
    <w:rPr>
      <w:rFonts w:ascii="Angsana New" w:eastAsia="Angsana New" w:hAnsi="Angsana New" w:cs="Angsana New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763B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B0370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B0370"/>
    <w:rPr>
      <w:rFonts w:ascii="Consolas" w:eastAsia="Tahoma" w:hAnsi="Consolas" w:cs="Consolas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Ilona Oleksik</cp:lastModifiedBy>
  <cp:revision>25</cp:revision>
  <cp:lastPrinted>2020-08-25T09:52:00Z</cp:lastPrinted>
  <dcterms:created xsi:type="dcterms:W3CDTF">2019-05-17T05:52:00Z</dcterms:created>
  <dcterms:modified xsi:type="dcterms:W3CDTF">2023-05-10T06:46:00Z</dcterms:modified>
</cp:coreProperties>
</file>