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0CC3" w14:textId="77777777" w:rsidR="00196335" w:rsidRDefault="00C66F8C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Chorzele, dnia 31.05.2023 r.</w:t>
      </w:r>
    </w:p>
    <w:p w14:paraId="506E871B" w14:textId="77777777" w:rsidR="00196335" w:rsidRDefault="00C66F8C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WROZ.6220.12.2022.MCH</w:t>
      </w:r>
    </w:p>
    <w:p w14:paraId="3B41F0B9" w14:textId="77777777" w:rsidR="00196335" w:rsidRDefault="00196335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6BBCC1D8" w14:textId="77777777" w:rsidR="00196335" w:rsidRDefault="00C66F8C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4365771A" w14:textId="77777777" w:rsidR="00196335" w:rsidRDefault="00C66F8C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2696EF32" w14:textId="77777777" w:rsidR="00196335" w:rsidRDefault="00196335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07632756" w14:textId="77777777" w:rsidR="00196335" w:rsidRDefault="00C66F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>
        <w:rPr>
          <w:rFonts w:ascii="Tahoma" w:eastAsia="Times New Roman" w:hAnsi="Tahoma" w:cs="Tahoma"/>
        </w:rPr>
        <w:t>ziaływania na środowisko (Dz. U. z 2022 r., poz. 1029 ze zm.) w związku z art. 49 ustawy z dnia 14 czerwca 1960 r. Kodeksu postępowania administracyjnego (Dz. U. z 2023 r., poz. 775 ze zm.) Burmistrz Miasta i Gminy Chorzele zawiadamia o 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fotowoltaicznej zlokalizowanej na dz. nr 16 w obrębie Przysowy, gmina Chorzele”.</w:t>
      </w:r>
    </w:p>
    <w:p w14:paraId="01E8BD60" w14:textId="77777777" w:rsidR="00196335" w:rsidRDefault="00C66F8C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</w:t>
      </w:r>
      <w:r>
        <w:rPr>
          <w:rFonts w:ascii="Tahoma" w:eastAsia="Times New Roman" w:hAnsi="Tahoma" w:cs="Tahoma"/>
        </w:rPr>
        <w:t>zpatrzenia materiału zgromadzonego                    w przedmiotowej sprawie oraz do wydania decyzji administracyjnej.</w:t>
      </w:r>
    </w:p>
    <w:p w14:paraId="58B5C904" w14:textId="77777777" w:rsidR="00196335" w:rsidRDefault="00C66F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</w:t>
      </w:r>
      <w:r>
        <w:rPr>
          <w:rFonts w:ascii="Tahoma" w:eastAsia="Times New Roman" w:hAnsi="Tahoma" w:cs="Tahoma"/>
        </w:rPr>
        <w:t>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tel. /29/ 751 – 65 – 52 w terminie 7 dni od dnia otrzymania niniejszego obwieszczenia.</w:t>
      </w:r>
    </w:p>
    <w:p w14:paraId="50ED80B0" w14:textId="77777777" w:rsidR="00196335" w:rsidRDefault="00C66F8C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</w:t>
      </w:r>
      <w:r>
        <w:rPr>
          <w:rFonts w:ascii="Tahoma" w:eastAsia="Times New Roman" w:hAnsi="Tahoma" w:cs="Tahoma"/>
        </w:rPr>
        <w:t xml:space="preserve">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Przysowy.</w:t>
      </w:r>
    </w:p>
    <w:p w14:paraId="426EAF70" w14:textId="77777777" w:rsidR="00196335" w:rsidRDefault="00C66F8C">
      <w:pPr>
        <w:pStyle w:val="Standard"/>
        <w:autoSpaceDE w:val="0"/>
        <w:spacing w:line="276" w:lineRule="auto"/>
        <w:ind w:left="6379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 up. Burmistrza</w:t>
      </w:r>
    </w:p>
    <w:p w14:paraId="2B4D2AD0" w14:textId="77777777" w:rsidR="00196335" w:rsidRDefault="00C66F8C">
      <w:pPr>
        <w:pStyle w:val="Standard"/>
        <w:autoSpaceDE w:val="0"/>
        <w:spacing w:line="276" w:lineRule="auto"/>
        <w:ind w:left="6379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Agnieszka Opalach</w:t>
      </w:r>
    </w:p>
    <w:p w14:paraId="4A704035" w14:textId="77777777" w:rsidR="00196335" w:rsidRDefault="00196335">
      <w:pPr>
        <w:pStyle w:val="Standard"/>
        <w:autoSpaceDE w:val="0"/>
        <w:spacing w:line="276" w:lineRule="auto"/>
        <w:ind w:left="6379"/>
        <w:rPr>
          <w:rFonts w:ascii="Tahoma" w:hAnsi="Tahoma" w:cs="Tahoma"/>
          <w:b/>
          <w:bCs/>
        </w:rPr>
      </w:pPr>
    </w:p>
    <w:p w14:paraId="4F5C1881" w14:textId="77777777" w:rsidR="00196335" w:rsidRDefault="00C66F8C">
      <w:pPr>
        <w:pStyle w:val="Standard"/>
        <w:tabs>
          <w:tab w:val="left" w:pos="6000"/>
        </w:tabs>
        <w:autoSpaceDE w:val="0"/>
        <w:spacing w:line="276" w:lineRule="auto"/>
      </w:pPr>
      <w:r>
        <w:rPr>
          <w:rFonts w:ascii="Tahoma" w:hAnsi="Tahoma" w:cs="Tahoma"/>
        </w:rPr>
        <w:t>Otrzymują:</w:t>
      </w:r>
    </w:p>
    <w:p w14:paraId="1B24F23E" w14:textId="77777777" w:rsidR="00196335" w:rsidRDefault="00C66F8C">
      <w:pPr>
        <w:pStyle w:val="Standard"/>
        <w:numPr>
          <w:ilvl w:val="0"/>
          <w:numId w:val="12"/>
        </w:numPr>
        <w:tabs>
          <w:tab w:val="left" w:pos="-1042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736E0525" w14:textId="77777777" w:rsidR="00196335" w:rsidRDefault="00C66F8C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Przysowy (za pośrednictwem sołtysa);</w:t>
      </w:r>
    </w:p>
    <w:p w14:paraId="5EC8475D" w14:textId="77777777" w:rsidR="00196335" w:rsidRDefault="00C66F8C">
      <w:pPr>
        <w:pStyle w:val="Standard"/>
        <w:numPr>
          <w:ilvl w:val="0"/>
          <w:numId w:val="12"/>
        </w:numPr>
        <w:tabs>
          <w:tab w:val="left" w:pos="-1042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44669C6B" w14:textId="77777777" w:rsidR="00196335" w:rsidRDefault="00C66F8C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2F8B8259" w14:textId="77777777" w:rsidR="00196335" w:rsidRDefault="00C66F8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16146321" w14:textId="77777777" w:rsidR="00196335" w:rsidRDefault="00C66F8C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Danuta Milewska;</w:t>
      </w:r>
    </w:p>
    <w:p w14:paraId="272BB7D1" w14:textId="77777777" w:rsidR="00196335" w:rsidRDefault="00C66F8C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Stanisław Milewski.</w:t>
      </w:r>
    </w:p>
    <w:sectPr w:rsidR="00196335">
      <w:pgSz w:w="11905" w:h="16837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9805" w14:textId="77777777" w:rsidR="00000000" w:rsidRDefault="00C66F8C">
      <w:r>
        <w:separator/>
      </w:r>
    </w:p>
  </w:endnote>
  <w:endnote w:type="continuationSeparator" w:id="0">
    <w:p w14:paraId="55A64940" w14:textId="77777777" w:rsidR="00000000" w:rsidRDefault="00C6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83B3" w14:textId="77777777" w:rsidR="00000000" w:rsidRDefault="00C66F8C">
      <w:r>
        <w:rPr>
          <w:color w:val="000000"/>
        </w:rPr>
        <w:separator/>
      </w:r>
    </w:p>
  </w:footnote>
  <w:footnote w:type="continuationSeparator" w:id="0">
    <w:p w14:paraId="6A279BEF" w14:textId="77777777" w:rsidR="00000000" w:rsidRDefault="00C6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6D7"/>
    <w:multiLevelType w:val="multilevel"/>
    <w:tmpl w:val="8A4AAD16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ED7F53"/>
    <w:multiLevelType w:val="multilevel"/>
    <w:tmpl w:val="AE62896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1DB7434"/>
    <w:multiLevelType w:val="multilevel"/>
    <w:tmpl w:val="8CAE8E7E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5C6887"/>
    <w:multiLevelType w:val="multilevel"/>
    <w:tmpl w:val="B100FC4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AF1457"/>
    <w:multiLevelType w:val="multilevel"/>
    <w:tmpl w:val="E67A6890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E50CAC"/>
    <w:multiLevelType w:val="multilevel"/>
    <w:tmpl w:val="C4F2053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874B42"/>
    <w:multiLevelType w:val="multilevel"/>
    <w:tmpl w:val="E26E41B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AD491B"/>
    <w:multiLevelType w:val="multilevel"/>
    <w:tmpl w:val="AFCA5CA0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BBC10DF"/>
    <w:multiLevelType w:val="multilevel"/>
    <w:tmpl w:val="D5F0DFA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990A92"/>
    <w:multiLevelType w:val="multilevel"/>
    <w:tmpl w:val="477CBEB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D676A45"/>
    <w:multiLevelType w:val="multilevel"/>
    <w:tmpl w:val="3CFE324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E5803C4"/>
    <w:multiLevelType w:val="multilevel"/>
    <w:tmpl w:val="612A2796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7B82F4F"/>
    <w:multiLevelType w:val="multilevel"/>
    <w:tmpl w:val="55BC5EC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6335"/>
    <w:rsid w:val="00196335"/>
    <w:rsid w:val="00C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B517"/>
  <w15:docId w15:val="{ABCFE83E-0F73-4787-B058-D2FF4CD4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1919</Characters>
  <Application>Microsoft Office Word</Application>
  <DocSecurity>4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2023-05-31T06:30:00Z</cp:lastPrinted>
  <dcterms:created xsi:type="dcterms:W3CDTF">2023-06-05T11:36:00Z</dcterms:created>
  <dcterms:modified xsi:type="dcterms:W3CDTF">2023-06-05T11:36:00Z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