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8822" w14:textId="77777777" w:rsidR="00B56CC9" w:rsidRDefault="00B56CC9" w:rsidP="00B56C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BURMISTRZ MIASTA I GMINY CHORZELE  OGŁASZA NABÓR KANDYDATÓW</w:t>
      </w:r>
    </w:p>
    <w:p w14:paraId="55C56CB2" w14:textId="79EF5EEE"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NA WOLNE STANOWISKO URZĘDNICZE W URZĘDZIE MIASTA I</w:t>
      </w:r>
      <w:r w:rsidR="008A5945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GMINY W</w:t>
      </w:r>
      <w:r w:rsidR="008A5945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CHORZELACH </w:t>
      </w:r>
    </w:p>
    <w:p w14:paraId="11E7DBAF" w14:textId="0E737523" w:rsidR="009C4A27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UL.ST. KOMOSIŃSKIEGO 1, 06-330 CHORZELE</w:t>
      </w:r>
      <w:r w:rsidR="00D46F4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W ZWIĄZKU Z USPRAWIEDLIWIONĄ NIEOBECNOŚCIĄ PRACOWNIKA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 w:rsidRPr="00144F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06E37516" w14:textId="77777777" w:rsidR="009C4A27" w:rsidRDefault="009C4A27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5F0F7C6C" w14:textId="77777777"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OKREŚLENIE STANOWISKA</w:t>
      </w:r>
    </w:p>
    <w:p w14:paraId="7025143F" w14:textId="77777777" w:rsidR="00B56CC9" w:rsidRPr="00B77376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5986ACFF" w14:textId="77777777" w:rsidR="00D309AD" w:rsidRDefault="00D4524C" w:rsidP="00D309A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STANOWISKO    PRACY    </w:t>
      </w:r>
      <w:r w:rsidR="00C047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DS. </w:t>
      </w:r>
      <w:r w:rsidR="00DB1D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OBSŁUGI INFORMATYCZNEJ URZĘDU</w:t>
      </w:r>
    </w:p>
    <w:p w14:paraId="1EA79312" w14:textId="77777777" w:rsidR="00E34234" w:rsidRDefault="00E34234" w:rsidP="00E34234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B66F2">
        <w:rPr>
          <w:rFonts w:ascii="Tahoma" w:hAnsi="Tahoma" w:cs="Tahoma"/>
          <w:b/>
          <w:sz w:val="20"/>
          <w:szCs w:val="20"/>
        </w:rPr>
        <w:t>Praca administracyjno – biurowa , przy monitorze ekranowym</w:t>
      </w:r>
    </w:p>
    <w:p w14:paraId="1DC1EA9D" w14:textId="77777777" w:rsidR="00E34234" w:rsidRDefault="00E34234" w:rsidP="00E34234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</w:p>
    <w:p w14:paraId="3352510B" w14:textId="77777777" w:rsidR="00E34234" w:rsidRPr="00FB66F2" w:rsidRDefault="00E34234" w:rsidP="00D309AD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7FBDBD3" w14:textId="77777777" w:rsidR="00B56CC9" w:rsidRDefault="00B56CC9" w:rsidP="00B56CC9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</w:p>
    <w:p w14:paraId="142D1CC6" w14:textId="77777777" w:rsidR="00B56CC9" w:rsidRDefault="00B56CC9" w:rsidP="00B56CC9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sz w:val="20"/>
          <w:szCs w:val="20"/>
        </w:rPr>
        <w:t>II. WYMAGANIA NIEZBĘDNE:</w:t>
      </w:r>
    </w:p>
    <w:p w14:paraId="21B599CB" w14:textId="77777777" w:rsidR="00B56CC9" w:rsidRPr="006C1479" w:rsidRDefault="00B56CC9" w:rsidP="00B56CC9">
      <w:pPr>
        <w:spacing w:after="0"/>
        <w:rPr>
          <w:rFonts w:ascii="Tahoma" w:hAnsi="Tahoma" w:cs="Tahoma"/>
          <w:sz w:val="20"/>
          <w:szCs w:val="20"/>
        </w:rPr>
      </w:pPr>
      <w:r w:rsidRPr="006C1479">
        <w:rPr>
          <w:rFonts w:ascii="Tahoma" w:hAnsi="Tahoma" w:cs="Tahoma"/>
          <w:sz w:val="20"/>
          <w:szCs w:val="20"/>
        </w:rPr>
        <w:t>Do konkursu może przystąpić osoba, która:</w:t>
      </w:r>
    </w:p>
    <w:p w14:paraId="4ED9CD9F" w14:textId="77777777" w:rsidR="00B56CC9" w:rsidRPr="006C1479" w:rsidRDefault="00B56CC9" w:rsidP="00B56CC9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jest obywatelem polskim,</w:t>
      </w:r>
      <w:r w:rsidR="009E68A9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C1479">
        <w:rPr>
          <w:rFonts w:ascii="Tahoma" w:hAnsi="Tahoma" w:cs="Tahoma"/>
          <w:sz w:val="20"/>
          <w:szCs w:val="20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14B2348A" w14:textId="77777777" w:rsidR="00B56CC9" w:rsidRPr="006C1479" w:rsidRDefault="00B56CC9" w:rsidP="00B56CC9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 xml:space="preserve">2. ma pełną zdolność do czynności prawnych oraz </w:t>
      </w:r>
      <w:r w:rsidR="007A0C34" w:rsidRPr="006C1479">
        <w:rPr>
          <w:rFonts w:ascii="Tahoma" w:hAnsi="Tahoma" w:cs="Tahoma"/>
          <w:sz w:val="20"/>
          <w:szCs w:val="20"/>
          <w:lang w:eastAsia="pl-PL"/>
        </w:rPr>
        <w:t>korzysta z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pełni praw publicznych; </w:t>
      </w:r>
    </w:p>
    <w:p w14:paraId="13965B91" w14:textId="77777777" w:rsidR="00B56CC9" w:rsidRPr="006C1479" w:rsidRDefault="00B56CC9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</w:t>
      </w:r>
      <w:r w:rsidR="00AB5ED7">
        <w:rPr>
          <w:rFonts w:ascii="Tahoma" w:hAnsi="Tahoma" w:cs="Tahoma"/>
          <w:sz w:val="20"/>
          <w:szCs w:val="20"/>
          <w:lang w:eastAsia="pl-PL"/>
        </w:rPr>
        <w:t xml:space="preserve">. </w:t>
      </w:r>
      <w:r w:rsidR="007A0C34">
        <w:rPr>
          <w:rFonts w:ascii="Tahoma" w:hAnsi="Tahoma" w:cs="Tahoma"/>
          <w:sz w:val="20"/>
          <w:szCs w:val="20"/>
          <w:lang w:eastAsia="pl-PL"/>
        </w:rPr>
        <w:t>posiada wykształcenie</w:t>
      </w:r>
      <w:r w:rsidR="00FD734C">
        <w:rPr>
          <w:rFonts w:ascii="Tahoma" w:hAnsi="Tahoma" w:cs="Tahoma"/>
          <w:sz w:val="20"/>
          <w:szCs w:val="20"/>
          <w:lang w:eastAsia="pl-PL"/>
        </w:rPr>
        <w:t xml:space="preserve"> wyższe</w:t>
      </w:r>
      <w:r w:rsidR="00DB1D55">
        <w:rPr>
          <w:rFonts w:ascii="Tahoma" w:hAnsi="Tahoma" w:cs="Tahoma"/>
          <w:sz w:val="20"/>
          <w:szCs w:val="20"/>
          <w:lang w:eastAsia="pl-PL"/>
        </w:rPr>
        <w:t xml:space="preserve"> w zakresie: informatyka, teleinformatyka lub pokrewne</w:t>
      </w:r>
      <w:r w:rsidR="00FD734C">
        <w:rPr>
          <w:rFonts w:ascii="Tahoma" w:hAnsi="Tahoma" w:cs="Tahoma"/>
          <w:sz w:val="20"/>
          <w:szCs w:val="20"/>
          <w:lang w:eastAsia="pl-PL"/>
        </w:rPr>
        <w:t>;</w:t>
      </w:r>
      <w:r w:rsidRPr="006C1479">
        <w:rPr>
          <w:rFonts w:ascii="Tahoma" w:hAnsi="Tahoma" w:cs="Tahoma"/>
          <w:sz w:val="20"/>
          <w:szCs w:val="20"/>
          <w:lang w:eastAsia="pl-PL"/>
        </w:rPr>
        <w:br/>
        <w:t xml:space="preserve">4. </w:t>
      </w:r>
      <w:r w:rsidR="007A0C34">
        <w:rPr>
          <w:rFonts w:ascii="Tahoma" w:hAnsi="Tahoma" w:cs="Tahoma"/>
          <w:sz w:val="20"/>
          <w:szCs w:val="20"/>
          <w:lang w:eastAsia="pl-PL"/>
        </w:rPr>
        <w:t>n</w:t>
      </w:r>
      <w:r w:rsidR="007A0C34" w:rsidRPr="006C1479">
        <w:rPr>
          <w:rFonts w:ascii="Tahoma" w:hAnsi="Tahoma" w:cs="Tahoma"/>
          <w:sz w:val="20"/>
          <w:szCs w:val="20"/>
          <w:lang w:eastAsia="pl-PL"/>
        </w:rPr>
        <w:t xml:space="preserve">ie </w:t>
      </w:r>
      <w:r w:rsidR="007A0C34">
        <w:rPr>
          <w:rFonts w:ascii="Tahoma" w:hAnsi="Tahoma" w:cs="Tahoma"/>
          <w:sz w:val="20"/>
          <w:szCs w:val="20"/>
          <w:lang w:eastAsia="pl-PL"/>
        </w:rPr>
        <w:t>była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skazana prawomocnym wyrokiem sądu za umyślne przestępstwo ścigane z oskarżenia publicznego lub umyślne przestępstwo skarbowe;</w:t>
      </w:r>
    </w:p>
    <w:p w14:paraId="0A437D74" w14:textId="77777777" w:rsidR="00353B8F" w:rsidRDefault="00B56CC9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5. cieszy się nieposzlakowaną opinią;</w:t>
      </w:r>
    </w:p>
    <w:p w14:paraId="5A309252" w14:textId="77777777" w:rsidR="00B56CC9" w:rsidRDefault="00353B8F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6.</w:t>
      </w:r>
      <w:r w:rsidR="00DB1D55">
        <w:rPr>
          <w:rFonts w:ascii="Tahoma" w:hAnsi="Tahoma" w:cs="Tahoma"/>
          <w:sz w:val="20"/>
          <w:szCs w:val="20"/>
          <w:lang w:eastAsia="pl-PL"/>
        </w:rPr>
        <w:t>zna przepisy i zagadnienia z zakresu informatyzacji podmiotów publicznych</w:t>
      </w:r>
      <w:r w:rsidR="007D49DB">
        <w:rPr>
          <w:rFonts w:ascii="Tahoma" w:hAnsi="Tahoma" w:cs="Tahoma"/>
          <w:sz w:val="20"/>
          <w:szCs w:val="20"/>
          <w:lang w:eastAsia="pl-PL"/>
        </w:rPr>
        <w:t>;</w:t>
      </w:r>
    </w:p>
    <w:p w14:paraId="146A4310" w14:textId="77777777" w:rsidR="00D309AD" w:rsidRPr="006C1479" w:rsidRDefault="00D309AD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</w:p>
    <w:p w14:paraId="4B9B662C" w14:textId="77777777" w:rsidR="00B56CC9" w:rsidRDefault="00B56CC9" w:rsidP="00B56CC9">
      <w:pPr>
        <w:spacing w:after="0"/>
        <w:rPr>
          <w:rFonts w:ascii="Tahoma" w:hAnsi="Tahoma" w:cs="Tahoma"/>
          <w:b/>
          <w:sz w:val="20"/>
          <w:szCs w:val="20"/>
        </w:rPr>
      </w:pPr>
    </w:p>
    <w:p w14:paraId="23AB8A04" w14:textId="77777777" w:rsidR="00B56CC9" w:rsidRDefault="00B56CC9" w:rsidP="00B56CC9">
      <w:pPr>
        <w:spacing w:after="0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sz w:val="20"/>
          <w:szCs w:val="20"/>
        </w:rPr>
        <w:t>III.  WYMAGANIA DODATKOWE:</w:t>
      </w:r>
    </w:p>
    <w:p w14:paraId="06DA81BD" w14:textId="77777777" w:rsidR="00C047D5" w:rsidRDefault="00B56CC9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umiejętność pracy w zespole;</w:t>
      </w:r>
    </w:p>
    <w:p w14:paraId="07AFF1AD" w14:textId="77777777" w:rsidR="00B56CC9" w:rsidRPr="006C1479" w:rsidRDefault="00C047D5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rzetelność, sumienność, terminowość</w:t>
      </w:r>
      <w:r w:rsidR="002B57B5">
        <w:rPr>
          <w:rFonts w:ascii="Tahoma" w:hAnsi="Tahoma" w:cs="Tahoma"/>
          <w:sz w:val="20"/>
          <w:szCs w:val="20"/>
          <w:lang w:eastAsia="pl-PL"/>
        </w:rPr>
        <w:t>;</w:t>
      </w:r>
      <w:r w:rsidR="00B56CC9" w:rsidRPr="006C1479">
        <w:rPr>
          <w:rFonts w:ascii="Tahoma" w:hAnsi="Tahoma" w:cs="Tahoma"/>
          <w:sz w:val="20"/>
          <w:szCs w:val="20"/>
          <w:lang w:eastAsia="pl-PL"/>
        </w:rPr>
        <w:br/>
        <w:t>2. zdolność szybkiego przyswajania wiedzy;</w:t>
      </w:r>
    </w:p>
    <w:p w14:paraId="03D72E4D" w14:textId="77777777" w:rsidR="00DB1D55" w:rsidRDefault="00B56CC9" w:rsidP="00DB1D55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3. umiejętność sprawnej organizacji pracy;</w:t>
      </w:r>
    </w:p>
    <w:p w14:paraId="7117F924" w14:textId="77777777" w:rsidR="00DB1D55" w:rsidRDefault="00DB1D55" w:rsidP="00DB1D55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zdolność analitycznego myślenia;</w:t>
      </w:r>
    </w:p>
    <w:p w14:paraId="3FBDCA9F" w14:textId="77777777" w:rsidR="00D309AD" w:rsidRPr="00D309AD" w:rsidRDefault="00DB1D55" w:rsidP="00DB1D55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znajomość zagadnień technicznych związanych z infrastrukturą informatyczną</w:t>
      </w:r>
      <w:r w:rsidR="00A76C4C">
        <w:rPr>
          <w:rFonts w:ascii="Tahoma" w:hAnsi="Tahoma" w:cs="Tahoma"/>
          <w:sz w:val="20"/>
          <w:szCs w:val="20"/>
          <w:lang w:eastAsia="pl-PL"/>
        </w:rPr>
        <w:t>;</w:t>
      </w:r>
      <w:r w:rsidR="00B56CC9" w:rsidRPr="006C1479">
        <w:rPr>
          <w:rFonts w:ascii="Tahoma" w:hAnsi="Tahoma" w:cs="Tahoma"/>
          <w:sz w:val="20"/>
          <w:szCs w:val="20"/>
          <w:lang w:eastAsia="pl-PL"/>
        </w:rPr>
        <w:br/>
      </w:r>
    </w:p>
    <w:p w14:paraId="6F130901" w14:textId="77777777" w:rsidR="00D93D29" w:rsidRDefault="00B56CC9" w:rsidP="00B56CC9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color w:val="000000"/>
          <w:sz w:val="20"/>
          <w:szCs w:val="20"/>
        </w:rPr>
        <w:t>IV. ZAKRES ZADAŃ WYKONYWANYCH NA STANOWISKU PRACY OBEJMUJE PRZEDE WSZYSTKIM</w:t>
      </w:r>
      <w:r w:rsidRPr="00B77376">
        <w:rPr>
          <w:rFonts w:ascii="Tahoma" w:hAnsi="Tahoma" w:cs="Tahoma"/>
          <w:b/>
          <w:color w:val="000000"/>
          <w:sz w:val="20"/>
          <w:szCs w:val="20"/>
        </w:rPr>
        <w:br/>
      </w:r>
      <w:r w:rsidR="00B25F98" w:rsidRPr="00B25F98">
        <w:rPr>
          <w:rFonts w:ascii="Tahoma" w:hAnsi="Tahoma" w:cs="Tahoma"/>
          <w:b/>
          <w:sz w:val="20"/>
          <w:szCs w:val="20"/>
        </w:rPr>
        <w:t>ZADANIA:</w:t>
      </w:r>
    </w:p>
    <w:p w14:paraId="3EFA69A4" w14:textId="77777777" w:rsidR="008A5945" w:rsidRPr="008A5945" w:rsidRDefault="008A5945" w:rsidP="008A5945">
      <w:pPr>
        <w:pStyle w:val="NormalnyWeb"/>
        <w:numPr>
          <w:ilvl w:val="0"/>
          <w:numId w:val="16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obsługa informatyczna Urzędu Miasta i Gminy w Chorzelach;</w:t>
      </w:r>
    </w:p>
    <w:p w14:paraId="27B37D24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administracja siecią komputerową, stacjami roboczymi i serwerami;</w:t>
      </w:r>
    </w:p>
    <w:p w14:paraId="2BD48946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nadzór nad bezpieczeństwem i kontrola pracy sieci komputerowej oraz poszczególnych stanowisk komputerowych;</w:t>
      </w:r>
    </w:p>
    <w:p w14:paraId="13A308F1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wykonywanie kopii zapasowych danych gromadzonych na stacjach roboczych i serwerach zgodnie z polityką bezpieczeństwa informacji;</w:t>
      </w:r>
    </w:p>
    <w:p w14:paraId="709AB61A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zabezpieczanie danych zgromadzonych na stacjach roboczych i serwerach przed utratą oraz dostępem osób nieuprawnionych;</w:t>
      </w:r>
    </w:p>
    <w:p w14:paraId="7A48F841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pomoc użytkownikom w obsłudze programów;</w:t>
      </w:r>
    </w:p>
    <w:p w14:paraId="5C68DCB5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zakup sprzętu komputerowego i materiałów eksploatacyjnych;</w:t>
      </w:r>
    </w:p>
    <w:p w14:paraId="3DE7F8C6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prowadzenie ewidencji sprzętu komputerowego oraz programów i systemów komputerowych;</w:t>
      </w:r>
    </w:p>
    <w:p w14:paraId="073FA8C9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współpraca w zakresie aktualizacji strony internetowej;</w:t>
      </w:r>
    </w:p>
    <w:p w14:paraId="303AED3B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obsługa Biuletynu Informacji Publicznej;</w:t>
      </w:r>
    </w:p>
    <w:p w14:paraId="5FABAB7A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współpraca z Inspektorem Ochrony Danych w zakresie zabezpieczeń informatycznych w zakresie ochrony danych osobowych, w tym aktualizacji dokumentacji w tym zakresie;</w:t>
      </w:r>
    </w:p>
    <w:p w14:paraId="57DE4641" w14:textId="77777777" w:rsidR="008A5945" w:rsidRPr="008A5945" w:rsidRDefault="008A5945" w:rsidP="008A5945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sz w:val="20"/>
          <w:szCs w:val="20"/>
        </w:rPr>
      </w:pPr>
      <w:r w:rsidRPr="008A5945">
        <w:rPr>
          <w:rFonts w:ascii="Tahoma" w:hAnsi="Tahoma" w:cs="Tahoma"/>
          <w:bCs/>
          <w:sz w:val="20"/>
          <w:szCs w:val="20"/>
        </w:rPr>
        <w:t>zapewnienie obsługi techniczno- informatycznej obrad Rady Miejskiej.</w:t>
      </w:r>
    </w:p>
    <w:p w14:paraId="229C7345" w14:textId="77777777" w:rsidR="008A5945" w:rsidRDefault="008A5945" w:rsidP="00B56CC9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605C252" w14:textId="77777777" w:rsidR="00B56CC9" w:rsidRDefault="00B56CC9" w:rsidP="00B56CC9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V. </w:t>
      </w:r>
      <w:r w:rsidR="007A0C34"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INFORMACJAO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WARUNKACH PRACY NA STANOWISKU</w:t>
      </w:r>
    </w:p>
    <w:p w14:paraId="35FCA13A" w14:textId="77777777" w:rsidR="00223F27" w:rsidRDefault="00B56CC9" w:rsidP="00994E8C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lang w:eastAsia="pl-PL"/>
        </w:rPr>
        <w:t xml:space="preserve">1.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Miejsce wykonywania pracy –</w:t>
      </w:r>
      <w:r w:rsidR="00DD29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Urząd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Miasta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Gminy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E17AA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Chorzelach</w:t>
      </w:r>
      <w:r w:rsidR="002B57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14:paraId="37C1F4F4" w14:textId="77777777" w:rsidR="00B56CC9" w:rsidRPr="006C1479" w:rsidRDefault="00223F27" w:rsidP="00223F27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Wymiar czasu pracy – pełen etat. </w:t>
      </w:r>
    </w:p>
    <w:p w14:paraId="26DF080A" w14:textId="6E9CC50E"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możliwość zawarcia umowy na czas określony, </w:t>
      </w:r>
      <w:r w:rsidR="008A594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związku z usprawiedliwioną nieobecnością pracownika.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223F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System czasu pracy – podstawowy od poniedziałku do piątku w godzinach – 7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15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223F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Praca w zespole.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223F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5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Wyjazdy służbowe, szkolenia.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Narzędzia pracy: komputer, sprzęt biurowy.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Dostęp do Internetu i serwisów prawnych.</w:t>
      </w:r>
    </w:p>
    <w:p w14:paraId="5544217A" w14:textId="77777777"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miesiącu poprzedzającym datę upublicznienia ogłoszenia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wskaźnik zatrudnienia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osób niepełnosprawnych w jednostce, w rozumieniu przepisów o rehabilitacji zawodowej i społecznej oraz zatrudnianiu osób niepełnosprawnych wynosił mniej niż 6 %.</w:t>
      </w:r>
    </w:p>
    <w:p w14:paraId="31C527DA" w14:textId="77777777"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7396AA90" w14:textId="77777777"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 WYMAGANE DOKUMENTY I OŚWIADCZENIA</w:t>
      </w:r>
    </w:p>
    <w:p w14:paraId="761A4461" w14:textId="77777777" w:rsidR="00B56CC9" w:rsidRPr="00B77376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68BE36FF" w14:textId="0CA97B1B" w:rsidR="00315943" w:rsidRDefault="00B56CC9" w:rsidP="003159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1) życiorys z opisem dotychczasowej działalności zawodowej (CV)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2) list motywacyjny,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3)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/poświadczone  przez  kandydata  za  zgodność 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dokumentów potwierdzających przebieg dotychczasowej pracy zawodowej (świadectwa pracy, zaświadczenia o zatrudnieniu, umowy o pracę itp.) - w razie potrzeby oryginały do wglądu Komisji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4) kwestionariusz osobowy </w:t>
      </w:r>
      <w:r w:rsidR="001D356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(kwestionariusz osobowy dla osoby ubiegającej się o zatrudnienie)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druk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kwestionariusza można pobrać w Urzędzie Miasta i Gminy w Chorzelach 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 Dyrektora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–pok. nr </w:t>
      </w:r>
      <w:r w:rsidR="0074248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, lub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ako załącznik do ogłoszenia o naborze,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5) dokumenty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odpisy poświadczone przez kandydata za zgodność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potwierdzające posiadane wykształcenie (dyplom lub zaświadczenie o ukończeniu studiów i uzyskaniu tytułu zawodowego) - w razie potrzeby oryginały do wglądu Komisji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6) oświadczenie kandydata o pełnej zdolności do czynności prawnych oraz korzystaniu z pełni praw publicznych,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7)  oświadczenie kandydata , że nie był skazany za umyślnie popełnione przestępstwo ścigane z oskarżenia publicznego lub umyślne przestępstwo skarbowe,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8)  oświadczenie </w:t>
      </w:r>
      <w:r w:rsidR="00B25F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kandydata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 treści :</w:t>
      </w:r>
      <w:bookmarkStart w:id="0" w:name="_Hlk14946489"/>
      <w:bookmarkEnd w:id="0"/>
      <w:r w:rsidR="007A0C34">
        <w:rPr>
          <w:rFonts w:ascii="Tahoma" w:hAnsi="Tahoma" w:cs="Tahoma"/>
          <w:b/>
          <w:sz w:val="20"/>
          <w:szCs w:val="20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="007A0C34" w:rsidRPr="007A0C34">
        <w:rPr>
          <w:rFonts w:ascii="Tahoma" w:hAnsi="Tahoma" w:cs="Tahoma"/>
          <w:b/>
          <w:color w:val="000000" w:themeColor="text1"/>
          <w:sz w:val="20"/>
          <w:szCs w:val="20"/>
        </w:rPr>
        <w:t>1781</w:t>
      </w:r>
      <w:r w:rsidR="007A0C34">
        <w:rPr>
          <w:rFonts w:ascii="Tahoma" w:hAnsi="Tahoma" w:cs="Tahoma"/>
          <w:b/>
          <w:sz w:val="20"/>
          <w:szCs w:val="20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(t.j. Dz.U. z 2019 poz. 1282).</w:t>
      </w:r>
    </w:p>
    <w:p w14:paraId="5E0FB144" w14:textId="77777777" w:rsidR="008A5945" w:rsidRDefault="00B56CC9" w:rsidP="003159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D05C9">
        <w:rPr>
          <w:rFonts w:ascii="Tahoma" w:eastAsia="Times New Roman" w:hAnsi="Tahoma" w:cs="Tahoma"/>
          <w:b/>
          <w:color w:val="000000"/>
          <w:lang w:eastAsia="pl-PL"/>
        </w:rPr>
        <w:t>DODATKOWO:</w:t>
      </w:r>
      <w:r w:rsidRPr="000D05C9">
        <w:rPr>
          <w:rFonts w:ascii="Tahoma" w:eastAsia="Times New Roman" w:hAnsi="Tahoma" w:cs="Tahoma"/>
          <w:b/>
          <w:color w:val="000000"/>
          <w:lang w:eastAsia="pl-PL"/>
        </w:rPr>
        <w:br/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 zgodność z oryginałem).</w:t>
      </w:r>
    </w:p>
    <w:p w14:paraId="6450B4EB" w14:textId="64EDC5BD" w:rsidR="00B56CC9" w:rsidRPr="00315943" w:rsidRDefault="008A5945" w:rsidP="003159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62AA5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073984E0" w14:textId="77777777"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VII.  TERMIN I MIEJSCE SKŁADANIA DOKUMENTÓW:</w:t>
      </w:r>
    </w:p>
    <w:p w14:paraId="44AB2F43" w14:textId="52653FC8" w:rsidR="00B56CC9" w:rsidRPr="008254C4" w:rsidRDefault="00B56CC9" w:rsidP="00B25F9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B77376">
        <w:rPr>
          <w:rFonts w:ascii="Tahoma" w:eastAsia="Times New Roman" w:hAnsi="Tahoma" w:cs="Tahoma"/>
          <w:color w:val="000000"/>
          <w:lang w:eastAsia="pl-PL"/>
        </w:rPr>
        <w:br/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Wymagane dokumenty aplikacyjne należy składać w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zamkniętej kopercie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 dopiskiem na kopercie: Nabór na stanowisko </w:t>
      </w:r>
      <w:r w:rsidR="007A0C3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urzędnicze”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E17AA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Stanowisko ds. </w:t>
      </w:r>
      <w:r w:rsidR="00A76C4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obsługi informatycznej Urzędu</w:t>
      </w:r>
      <w:r w:rsidR="009C49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”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(z podaniem imienia</w:t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nazwiska)</w:t>
      </w:r>
      <w:r w:rsidR="00B25F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osobiście w Urzędzie  Miasta i Gminy w Chorzelach</w:t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punkcie informacyjnym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lub przesłać pocztą na adres:  Urząd Miasta i Gminy  w Chorzelach,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ul. St. Komosińskiego 1.06-330 Chorzele 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w terminie do dnia </w:t>
      </w:r>
      <w:r w:rsidR="008A5945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14</w:t>
      </w:r>
      <w:r w:rsidR="003927C0"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</w:t>
      </w:r>
      <w:r w:rsidR="0017401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0</w:t>
      </w:r>
      <w:r w:rsidR="008A5945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8</w:t>
      </w:r>
      <w:r w:rsidR="003927C0"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</w:t>
      </w:r>
      <w:r w:rsidR="003402AF"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20</w:t>
      </w:r>
      <w:r w:rsidR="0017401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</w:t>
      </w:r>
      <w:r w:rsidR="008A5945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3 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r. 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do  godz.</w:t>
      </w:r>
      <w:r w:rsidR="00B7111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604B9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5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14:paraId="7640E56B" w14:textId="77777777" w:rsidR="009C4A27" w:rsidRPr="009C49F1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(o zachowaniu terminu d</w:t>
      </w:r>
      <w:r w:rsidR="009C49F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ecyduje data wpływu do Urzędu).</w:t>
      </w:r>
    </w:p>
    <w:p w14:paraId="32AE3009" w14:textId="77777777" w:rsidR="009C4A27" w:rsidRDefault="009C4A27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5F758DFA" w14:textId="77777777" w:rsidR="003A6ECC" w:rsidRDefault="003A6ECC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3BD49F50" w14:textId="77777777"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DODATKOWE INFORMACJE</w:t>
      </w:r>
    </w:p>
    <w:p w14:paraId="66F0A4B0" w14:textId="77777777"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1.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Aplikacje,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które wpłyną do Urzędu po wyżej określonym terminie nie będą rozpatrywane.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Postępowanie naboru przeprowadzi komisja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powołana przez Burmistrza Miasta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Gminy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Chorzele.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 etapie komisja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sprawdzi,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4.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Osoby, których aplikacje nie spełnią wymogów formalnych nie będą powiadamiane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II etapie komisja dokona oceny merytorycznej złożonych dokumentów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oraz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przeprowadzi pisemny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test i rozmowę kwalifikacyjną lub samą rozmowę kwalifikacyjną z kandydatami. </w:t>
      </w:r>
    </w:p>
    <w:p w14:paraId="38EAF1F8" w14:textId="77777777"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6.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Informacja o wynikach naboru będzie umieszczona na stronie internetowej Biuletynu Informacji Publicznej Urzędu Miasta i Gminy w Chorzelach /www.bip.chorzele.pl/ oraz na tablicy ogłoszeń Urzędu Miasta i Gminy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prawo nie wybrania żadnego kandydata.</w:t>
      </w:r>
    </w:p>
    <w:p w14:paraId="28517E81" w14:textId="77777777" w:rsidR="0099666E" w:rsidRDefault="00F3311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Dokumenty aplikacyjne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osób, które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nie 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zakwalifikowały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się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 II etapu procedury rekrutacyjnej lub zakwalifikowały się, ale nie znalazły się na liście  5 wybranych kandydatów będą przechowywane na stanowisku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Dyrektora Wydziału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Organizacyjnego 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Urzędzie Miasta i G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miny w Chorzelach przez okres 3 miesięcy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  dnia  ogłoszenia  informacji  o  wyniku  naboru. W okresie tym kandydaci będą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mogli </w:t>
      </w:r>
      <w:r w:rsidR="007A0C3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dokonywać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A0C3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odbioru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swoich  dokumentów.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 </w:t>
      </w:r>
      <w:r w:rsidR="00DD29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upływie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w/w.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okresu nieodebrane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przez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kandydatów dokumenty będą zniszczone.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Więcej informacj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 konkursie  można uzyskać  u 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Dyrektora Wydziału Organizacyjnego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- tel. (29) 751 65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</w:p>
    <w:p w14:paraId="596ED24F" w14:textId="77777777" w:rsidR="0099666E" w:rsidRDefault="0099666E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B870A6D" w14:textId="77777777" w:rsidR="0099666E" w:rsidRDefault="0099666E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Osoby biorące udział w naborze zobowiązane są do zapoznania się z „Klauzulą informacyjną o przetwarzaniu danych osobowych w Urzędzie Miasta i Gminy w Chorzelach, zamieszczoną </w:t>
      </w:r>
      <w:r w:rsidR="00AC75D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 ogłoszeniem o naborze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AC75D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należy dołączyć do wymaganych dokumentów aplikacyjnych.</w:t>
      </w:r>
    </w:p>
    <w:p w14:paraId="56A7B663" w14:textId="77777777" w:rsidR="0099666E" w:rsidRDefault="0099666E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B0CD60B" w14:textId="77777777"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67C5B48" w14:textId="77777777" w:rsidR="0001598D" w:rsidRPr="00115C6A" w:rsidRDefault="0001598D" w:rsidP="00025A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4E847F" w14:textId="77777777"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E3DF23A" w14:textId="77777777"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98258BC" w14:textId="77777777"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89310F2" w14:textId="5BAD485A"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Chorzele, dnia </w:t>
      </w:r>
      <w:r w:rsidR="008A5945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="003927C0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  <w:r w:rsidR="0017401F">
        <w:rPr>
          <w:rFonts w:ascii="Tahoma" w:eastAsia="Times New Roman" w:hAnsi="Tahoma" w:cs="Tahoma"/>
          <w:b/>
          <w:sz w:val="20"/>
          <w:szCs w:val="20"/>
          <w:lang w:eastAsia="pl-PL"/>
        </w:rPr>
        <w:t>0</w:t>
      </w:r>
      <w:r w:rsidR="008A5945"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  <w:r w:rsidR="003927C0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  <w:r w:rsidR="00A72EF7" w:rsidRPr="003927C0">
        <w:rPr>
          <w:rFonts w:ascii="Tahoma" w:eastAsia="Times New Roman" w:hAnsi="Tahoma" w:cs="Tahoma"/>
          <w:b/>
          <w:sz w:val="20"/>
          <w:szCs w:val="20"/>
          <w:lang w:eastAsia="pl-PL"/>
        </w:rPr>
        <w:t>20</w:t>
      </w:r>
      <w:r w:rsidR="0017401F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="008A5945">
        <w:rPr>
          <w:rFonts w:ascii="Tahoma" w:eastAsia="Times New Roman" w:hAnsi="Tahoma" w:cs="Tahoma"/>
          <w:b/>
          <w:sz w:val="20"/>
          <w:szCs w:val="20"/>
          <w:lang w:eastAsia="pl-PL"/>
        </w:rPr>
        <w:t>3</w:t>
      </w:r>
      <w:r w:rsidRPr="003927C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r.</w:t>
      </w:r>
    </w:p>
    <w:p w14:paraId="5CFDD613" w14:textId="77777777" w:rsidR="00B56CC9" w:rsidRPr="004479AF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</w:p>
    <w:p w14:paraId="110A7FA8" w14:textId="77777777" w:rsidR="009C49F1" w:rsidRDefault="009C49F1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AD000F5" w14:textId="77777777"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8C1A84B" w14:textId="77777777"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86237AA" w14:textId="77777777"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AFE3652" w14:textId="77777777"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576BF27" w14:textId="77777777"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790336D" w14:textId="77777777" w:rsidR="00E90708" w:rsidRDefault="00E90708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211CAF8" w14:textId="77777777" w:rsidR="007B2EB4" w:rsidRDefault="007B2EB4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FA454ED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E5AD0D9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D0B2358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F57D364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75576DF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4BE3729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056D3D3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E08F468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89520CE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C1875BF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16A0458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B356349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A2EADA7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BC8BA1C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E9880DD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B947D12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A8EECC4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81DCAC8" w14:textId="77777777"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9F9419C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A56C753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E29AA32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F732159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ED31D5C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41A3DF2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DC73990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EF8428D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51DCACD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2FA016D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C157C1B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F46D28E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B0854A5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9A42D96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A759FB2" w14:textId="77777777"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D7C3F17" w14:textId="77777777" w:rsidR="00AC75D7" w:rsidRDefault="00AC75D7"/>
    <w:p w14:paraId="428D1D83" w14:textId="77777777" w:rsidR="0048361D" w:rsidRDefault="0048361D"/>
    <w:p w14:paraId="3AB2015C" w14:textId="77777777" w:rsidR="00E90708" w:rsidRDefault="00E90708" w:rsidP="0048361D">
      <w:pPr>
        <w:shd w:val="clear" w:color="auto" w:fill="FFFFFF"/>
        <w:spacing w:after="150" w:line="312" w:lineRule="atLeast"/>
        <w:jc w:val="center"/>
      </w:pPr>
    </w:p>
    <w:p w14:paraId="59EAE6EF" w14:textId="77777777" w:rsidR="0017401F" w:rsidRDefault="0017401F" w:rsidP="0048361D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23AA47BA" w14:textId="77777777" w:rsidR="0017401F" w:rsidRDefault="0017401F" w:rsidP="0048361D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568E696F" w14:textId="77777777" w:rsidR="00A76C4C" w:rsidRDefault="00A76C4C" w:rsidP="0048361D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306FB060" w14:textId="77777777" w:rsidR="0048361D" w:rsidRDefault="0048361D"/>
    <w:sectPr w:rsidR="0048361D" w:rsidSect="0017401F">
      <w:pgSz w:w="11906" w:h="16838"/>
      <w:pgMar w:top="284" w:right="99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368"/>
    <w:multiLevelType w:val="multilevel"/>
    <w:tmpl w:val="63F8913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9047DC2"/>
    <w:multiLevelType w:val="hybridMultilevel"/>
    <w:tmpl w:val="AC385AFA"/>
    <w:lvl w:ilvl="0" w:tplc="04150019">
      <w:start w:val="1"/>
      <w:numFmt w:val="lowerLetter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B2A5F"/>
    <w:multiLevelType w:val="hybridMultilevel"/>
    <w:tmpl w:val="6FC4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35DB"/>
    <w:multiLevelType w:val="multilevel"/>
    <w:tmpl w:val="8FC4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C450B"/>
    <w:multiLevelType w:val="hybridMultilevel"/>
    <w:tmpl w:val="F0A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38F7"/>
    <w:multiLevelType w:val="hybridMultilevel"/>
    <w:tmpl w:val="EDFC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247EA"/>
    <w:multiLevelType w:val="multilevel"/>
    <w:tmpl w:val="FC840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22C9B"/>
    <w:multiLevelType w:val="multilevel"/>
    <w:tmpl w:val="E15E784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4D827AA"/>
    <w:multiLevelType w:val="hybridMultilevel"/>
    <w:tmpl w:val="91A4C472"/>
    <w:lvl w:ilvl="0" w:tplc="0BAAF3C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6458B"/>
    <w:multiLevelType w:val="multilevel"/>
    <w:tmpl w:val="4352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B1BE5"/>
    <w:multiLevelType w:val="multilevel"/>
    <w:tmpl w:val="AEE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925EA"/>
    <w:multiLevelType w:val="hybridMultilevel"/>
    <w:tmpl w:val="6498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862D4"/>
    <w:multiLevelType w:val="multilevel"/>
    <w:tmpl w:val="7464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144421">
    <w:abstractNumId w:val="9"/>
  </w:num>
  <w:num w:numId="2" w16cid:durableId="958217301">
    <w:abstractNumId w:val="8"/>
  </w:num>
  <w:num w:numId="3" w16cid:durableId="305667412">
    <w:abstractNumId w:val="7"/>
  </w:num>
  <w:num w:numId="4" w16cid:durableId="254288665">
    <w:abstractNumId w:val="1"/>
  </w:num>
  <w:num w:numId="5" w16cid:durableId="2516381">
    <w:abstractNumId w:val="10"/>
  </w:num>
  <w:num w:numId="6" w16cid:durableId="1922257949">
    <w:abstractNumId w:val="12"/>
  </w:num>
  <w:num w:numId="7" w16cid:durableId="1968852251">
    <w:abstractNumId w:val="6"/>
  </w:num>
  <w:num w:numId="8" w16cid:durableId="2141529003">
    <w:abstractNumId w:val="11"/>
  </w:num>
  <w:num w:numId="9" w16cid:durableId="367023750">
    <w:abstractNumId w:val="4"/>
  </w:num>
  <w:num w:numId="10" w16cid:durableId="927546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7355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731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459675">
    <w:abstractNumId w:val="2"/>
  </w:num>
  <w:num w:numId="14" w16cid:durableId="249236863">
    <w:abstractNumId w:val="5"/>
  </w:num>
  <w:num w:numId="15" w16cid:durableId="405690688">
    <w:abstractNumId w:val="0"/>
  </w:num>
  <w:num w:numId="16" w16cid:durableId="6441632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DB"/>
    <w:rsid w:val="00003FD0"/>
    <w:rsid w:val="0001598D"/>
    <w:rsid w:val="00025A56"/>
    <w:rsid w:val="000309E7"/>
    <w:rsid w:val="00056DB2"/>
    <w:rsid w:val="000E2B8A"/>
    <w:rsid w:val="00106258"/>
    <w:rsid w:val="00172381"/>
    <w:rsid w:val="0017401F"/>
    <w:rsid w:val="001D3569"/>
    <w:rsid w:val="001E2B0C"/>
    <w:rsid w:val="001E5AE5"/>
    <w:rsid w:val="00223F27"/>
    <w:rsid w:val="002B57B5"/>
    <w:rsid w:val="00303739"/>
    <w:rsid w:val="00307EE3"/>
    <w:rsid w:val="00315943"/>
    <w:rsid w:val="003402AF"/>
    <w:rsid w:val="00341F43"/>
    <w:rsid w:val="00353B8F"/>
    <w:rsid w:val="00363A66"/>
    <w:rsid w:val="003927C0"/>
    <w:rsid w:val="00392D75"/>
    <w:rsid w:val="003948FD"/>
    <w:rsid w:val="003A6ECC"/>
    <w:rsid w:val="003C395D"/>
    <w:rsid w:val="00453989"/>
    <w:rsid w:val="0048361D"/>
    <w:rsid w:val="004B54F9"/>
    <w:rsid w:val="004D1A7F"/>
    <w:rsid w:val="00522830"/>
    <w:rsid w:val="005315BB"/>
    <w:rsid w:val="005936DF"/>
    <w:rsid w:val="00604B92"/>
    <w:rsid w:val="00610B61"/>
    <w:rsid w:val="0063020E"/>
    <w:rsid w:val="00641D1F"/>
    <w:rsid w:val="0064576E"/>
    <w:rsid w:val="006548AE"/>
    <w:rsid w:val="00697F5E"/>
    <w:rsid w:val="006B6AF5"/>
    <w:rsid w:val="006E637E"/>
    <w:rsid w:val="00713D19"/>
    <w:rsid w:val="0074248C"/>
    <w:rsid w:val="00761FF4"/>
    <w:rsid w:val="007A0C34"/>
    <w:rsid w:val="007B2EB4"/>
    <w:rsid w:val="007B620A"/>
    <w:rsid w:val="007D49DB"/>
    <w:rsid w:val="008237EF"/>
    <w:rsid w:val="0082436A"/>
    <w:rsid w:val="008254C4"/>
    <w:rsid w:val="008A5945"/>
    <w:rsid w:val="008A64DD"/>
    <w:rsid w:val="008B5EE3"/>
    <w:rsid w:val="008D1010"/>
    <w:rsid w:val="00942C30"/>
    <w:rsid w:val="00960E47"/>
    <w:rsid w:val="00972CA1"/>
    <w:rsid w:val="00994E8C"/>
    <w:rsid w:val="0099666E"/>
    <w:rsid w:val="009C49F1"/>
    <w:rsid w:val="009C4A27"/>
    <w:rsid w:val="009E08C5"/>
    <w:rsid w:val="009E68A9"/>
    <w:rsid w:val="00A50C46"/>
    <w:rsid w:val="00A52127"/>
    <w:rsid w:val="00A54F86"/>
    <w:rsid w:val="00A72EF7"/>
    <w:rsid w:val="00A76C4C"/>
    <w:rsid w:val="00A9014F"/>
    <w:rsid w:val="00AA0FB1"/>
    <w:rsid w:val="00AB2D9D"/>
    <w:rsid w:val="00AB5ED7"/>
    <w:rsid w:val="00AC75D7"/>
    <w:rsid w:val="00AE5B31"/>
    <w:rsid w:val="00B02B2E"/>
    <w:rsid w:val="00B25F98"/>
    <w:rsid w:val="00B349CF"/>
    <w:rsid w:val="00B56CC9"/>
    <w:rsid w:val="00B71110"/>
    <w:rsid w:val="00B76E0D"/>
    <w:rsid w:val="00B92CBB"/>
    <w:rsid w:val="00BB3B82"/>
    <w:rsid w:val="00BC1610"/>
    <w:rsid w:val="00C043CD"/>
    <w:rsid w:val="00C047D5"/>
    <w:rsid w:val="00C2576B"/>
    <w:rsid w:val="00C57540"/>
    <w:rsid w:val="00C87566"/>
    <w:rsid w:val="00CB5386"/>
    <w:rsid w:val="00CD7A94"/>
    <w:rsid w:val="00CE504F"/>
    <w:rsid w:val="00CF798A"/>
    <w:rsid w:val="00D044F0"/>
    <w:rsid w:val="00D26D6D"/>
    <w:rsid w:val="00D309AD"/>
    <w:rsid w:val="00D362DB"/>
    <w:rsid w:val="00D4524C"/>
    <w:rsid w:val="00D46F41"/>
    <w:rsid w:val="00D76629"/>
    <w:rsid w:val="00D93D29"/>
    <w:rsid w:val="00D95C42"/>
    <w:rsid w:val="00DB1D55"/>
    <w:rsid w:val="00DC6BF1"/>
    <w:rsid w:val="00DD291A"/>
    <w:rsid w:val="00E17AA6"/>
    <w:rsid w:val="00E30A24"/>
    <w:rsid w:val="00E34234"/>
    <w:rsid w:val="00E702A5"/>
    <w:rsid w:val="00E81C52"/>
    <w:rsid w:val="00E90708"/>
    <w:rsid w:val="00EC5129"/>
    <w:rsid w:val="00EE1407"/>
    <w:rsid w:val="00EE5016"/>
    <w:rsid w:val="00F3311D"/>
    <w:rsid w:val="00F55F5C"/>
    <w:rsid w:val="00F773B0"/>
    <w:rsid w:val="00F94684"/>
    <w:rsid w:val="00FD483A"/>
    <w:rsid w:val="00FD6126"/>
    <w:rsid w:val="00FD7154"/>
    <w:rsid w:val="00FD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10A8"/>
  <w15:docId w15:val="{4052C76C-982B-4BFE-B05C-7A38CEF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6C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6CC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D61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09AD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907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0708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14">
    <w:name w:val="WWNum14"/>
    <w:basedOn w:val="Bezlisty"/>
    <w:rsid w:val="008A594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E81C-0E84-4B1F-80AF-EE99AD55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A.Lesnik</dc:creator>
  <cp:lastModifiedBy>UMiG_Chorzele</cp:lastModifiedBy>
  <cp:revision>3</cp:revision>
  <cp:lastPrinted>2023-08-02T07:11:00Z</cp:lastPrinted>
  <dcterms:created xsi:type="dcterms:W3CDTF">2023-08-01T11:40:00Z</dcterms:created>
  <dcterms:modified xsi:type="dcterms:W3CDTF">2023-08-02T07:12:00Z</dcterms:modified>
</cp:coreProperties>
</file>