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6E628" w14:textId="77777777" w:rsidR="00DD34DD" w:rsidRDefault="00DD34DD" w:rsidP="00A531F4">
      <w:pPr>
        <w:pStyle w:val="Standard"/>
        <w:spacing w:line="360" w:lineRule="auto"/>
        <w:ind w:right="363"/>
        <w:jc w:val="center"/>
        <w:rPr>
          <w:rFonts w:asciiTheme="minorHAnsi" w:hAnsiTheme="minorHAnsi" w:cstheme="minorHAnsi"/>
          <w:b/>
          <w:sz w:val="22"/>
          <w:szCs w:val="22"/>
        </w:rPr>
      </w:pPr>
    </w:p>
    <w:p w14:paraId="2F207DE6" w14:textId="58AE35EA" w:rsidR="00982EB2" w:rsidRPr="00A531F4" w:rsidRDefault="00982EB2" w:rsidP="00982EB2">
      <w:pPr>
        <w:pStyle w:val="Standard"/>
        <w:spacing w:line="360" w:lineRule="auto"/>
        <w:ind w:right="363"/>
        <w:jc w:val="right"/>
        <w:rPr>
          <w:rFonts w:asciiTheme="minorHAnsi" w:hAnsiTheme="minorHAnsi" w:cstheme="minorHAnsi"/>
          <w:b/>
          <w:sz w:val="22"/>
          <w:szCs w:val="22"/>
        </w:rPr>
      </w:pPr>
      <w:r>
        <w:rPr>
          <w:rFonts w:asciiTheme="minorHAnsi" w:hAnsiTheme="minorHAnsi" w:cstheme="minorHAnsi"/>
          <w:b/>
          <w:sz w:val="22"/>
          <w:szCs w:val="22"/>
        </w:rPr>
        <w:t xml:space="preserve">Załącznik nr </w:t>
      </w:r>
      <w:r w:rsidR="00DF338C">
        <w:rPr>
          <w:rFonts w:asciiTheme="minorHAnsi" w:hAnsiTheme="minorHAnsi" w:cstheme="minorHAnsi"/>
          <w:b/>
          <w:sz w:val="22"/>
          <w:szCs w:val="22"/>
        </w:rPr>
        <w:t>6</w:t>
      </w:r>
    </w:p>
    <w:p w14:paraId="13250F00" w14:textId="77777777" w:rsidR="00DD34DD" w:rsidRPr="00A531F4" w:rsidRDefault="00603AF0" w:rsidP="00A531F4">
      <w:pPr>
        <w:pStyle w:val="Standard"/>
        <w:spacing w:line="360" w:lineRule="auto"/>
        <w:ind w:right="363"/>
        <w:jc w:val="center"/>
        <w:rPr>
          <w:rFonts w:asciiTheme="minorHAnsi" w:hAnsiTheme="minorHAnsi" w:cstheme="minorHAnsi"/>
          <w:b/>
          <w:sz w:val="22"/>
          <w:szCs w:val="22"/>
        </w:rPr>
      </w:pPr>
      <w:r w:rsidRPr="00A531F4">
        <w:rPr>
          <w:rFonts w:asciiTheme="minorHAnsi" w:hAnsiTheme="minorHAnsi" w:cstheme="minorHAnsi"/>
          <w:b/>
          <w:sz w:val="22"/>
          <w:szCs w:val="22"/>
        </w:rPr>
        <w:t xml:space="preserve">UMOWA </w:t>
      </w:r>
      <w:r w:rsidR="00DD34DD" w:rsidRPr="00A531F4">
        <w:rPr>
          <w:rFonts w:asciiTheme="minorHAnsi" w:hAnsiTheme="minorHAnsi" w:cstheme="minorHAnsi"/>
          <w:b/>
          <w:sz w:val="22"/>
          <w:szCs w:val="22"/>
        </w:rPr>
        <w:t xml:space="preserve">NA REALIZACJĘ ZADANIA INWESTYCYJNEGO REALIZOWANEGO W RAMACH </w:t>
      </w:r>
    </w:p>
    <w:p w14:paraId="2971E380" w14:textId="632164CE" w:rsidR="00692B8E" w:rsidRPr="00A531F4" w:rsidRDefault="00DD34DD" w:rsidP="00A531F4">
      <w:pPr>
        <w:pStyle w:val="Standard"/>
        <w:spacing w:line="360" w:lineRule="auto"/>
        <w:ind w:right="363"/>
        <w:jc w:val="center"/>
        <w:rPr>
          <w:rFonts w:asciiTheme="minorHAnsi" w:hAnsiTheme="minorHAnsi" w:cstheme="minorHAnsi"/>
          <w:b/>
          <w:sz w:val="22"/>
          <w:szCs w:val="22"/>
        </w:rPr>
      </w:pPr>
      <w:r w:rsidRPr="00A531F4">
        <w:rPr>
          <w:rFonts w:asciiTheme="minorHAnsi" w:hAnsiTheme="minorHAnsi" w:cstheme="minorHAnsi"/>
          <w:b/>
          <w:sz w:val="22"/>
          <w:szCs w:val="22"/>
        </w:rPr>
        <w:t>RZĄDOWEGO PROGRAMU ODBUDOWY ZABYTKÓW</w:t>
      </w:r>
    </w:p>
    <w:p w14:paraId="11317A66" w14:textId="77777777" w:rsidR="00692B8E" w:rsidRPr="00A531F4" w:rsidRDefault="00692B8E" w:rsidP="00A531F4">
      <w:pPr>
        <w:pStyle w:val="Style5"/>
        <w:widowControl/>
        <w:spacing w:line="360" w:lineRule="auto"/>
        <w:ind w:right="14"/>
        <w:jc w:val="center"/>
        <w:rPr>
          <w:rFonts w:asciiTheme="minorHAnsi" w:hAnsiTheme="minorHAnsi" w:cstheme="minorHAnsi"/>
          <w:sz w:val="22"/>
          <w:szCs w:val="22"/>
        </w:rPr>
      </w:pPr>
    </w:p>
    <w:p w14:paraId="3B99A4AE" w14:textId="77777777" w:rsidR="00BE2575" w:rsidRPr="00A531F4" w:rsidRDefault="00BE2575" w:rsidP="00A531F4">
      <w:pPr>
        <w:pStyle w:val="Style5"/>
        <w:widowControl/>
        <w:spacing w:line="360" w:lineRule="auto"/>
        <w:ind w:right="14"/>
        <w:rPr>
          <w:rFonts w:asciiTheme="minorHAnsi" w:hAnsiTheme="minorHAnsi" w:cstheme="minorHAnsi"/>
          <w:sz w:val="22"/>
          <w:szCs w:val="22"/>
        </w:rPr>
      </w:pPr>
    </w:p>
    <w:p w14:paraId="323146D0" w14:textId="770337D2" w:rsidR="00692B8E" w:rsidRPr="00A531F4" w:rsidRDefault="00603AF0" w:rsidP="00A531F4">
      <w:pPr>
        <w:pStyle w:val="Style5"/>
        <w:widowControl/>
        <w:spacing w:line="276" w:lineRule="auto"/>
        <w:ind w:right="14"/>
        <w:rPr>
          <w:rFonts w:asciiTheme="minorHAnsi" w:hAnsiTheme="minorHAnsi" w:cstheme="minorHAnsi"/>
          <w:sz w:val="22"/>
          <w:szCs w:val="22"/>
        </w:rPr>
      </w:pPr>
      <w:r w:rsidRPr="00A531F4">
        <w:rPr>
          <w:rFonts w:asciiTheme="minorHAnsi" w:hAnsiTheme="minorHAnsi" w:cstheme="minorHAnsi"/>
          <w:sz w:val="22"/>
          <w:szCs w:val="22"/>
        </w:rPr>
        <w:t xml:space="preserve">zawarta w dniu </w:t>
      </w:r>
      <w:r w:rsidR="00DD34DD" w:rsidRPr="00A531F4">
        <w:rPr>
          <w:rFonts w:asciiTheme="minorHAnsi" w:hAnsiTheme="minorHAnsi" w:cstheme="minorHAnsi"/>
          <w:b/>
          <w:bCs/>
          <w:sz w:val="22"/>
          <w:szCs w:val="22"/>
        </w:rPr>
        <w:t>……………………</w:t>
      </w:r>
      <w:r w:rsidRPr="00A531F4">
        <w:rPr>
          <w:rFonts w:asciiTheme="minorHAnsi" w:hAnsiTheme="minorHAnsi" w:cstheme="minorHAnsi"/>
          <w:sz w:val="22"/>
          <w:szCs w:val="22"/>
        </w:rPr>
        <w:t xml:space="preserve"> roku w Chorzelach pomiędzy</w:t>
      </w:r>
    </w:p>
    <w:p w14:paraId="27767667" w14:textId="77777777" w:rsidR="00692B8E" w:rsidRPr="00A531F4" w:rsidRDefault="00692B8E" w:rsidP="00A531F4">
      <w:pPr>
        <w:pStyle w:val="Style5"/>
        <w:widowControl/>
        <w:spacing w:line="276" w:lineRule="auto"/>
        <w:ind w:right="14"/>
        <w:rPr>
          <w:rFonts w:asciiTheme="minorHAnsi" w:hAnsiTheme="minorHAnsi" w:cstheme="minorHAnsi"/>
          <w:sz w:val="22"/>
          <w:szCs w:val="22"/>
        </w:rPr>
      </w:pPr>
    </w:p>
    <w:p w14:paraId="4AD44757" w14:textId="7D984D84" w:rsidR="00DD34DD" w:rsidRPr="00A531F4" w:rsidRDefault="00DD34DD" w:rsidP="00A531F4">
      <w:pPr>
        <w:pStyle w:val="Style5"/>
        <w:widowControl/>
        <w:spacing w:before="10" w:after="160" w:line="276" w:lineRule="auto"/>
        <w:ind w:right="14"/>
        <w:rPr>
          <w:rStyle w:val="FontStyle12"/>
          <w:rFonts w:asciiTheme="minorHAnsi" w:hAnsiTheme="minorHAnsi" w:cstheme="minorHAnsi"/>
          <w:color w:val="auto"/>
          <w:sz w:val="22"/>
          <w:szCs w:val="22"/>
        </w:rPr>
      </w:pPr>
      <w:r w:rsidRPr="00A531F4">
        <w:rPr>
          <w:rStyle w:val="FontStyle12"/>
          <w:rFonts w:asciiTheme="minorHAnsi" w:hAnsiTheme="minorHAnsi" w:cstheme="minorHAnsi"/>
          <w:color w:val="auto"/>
          <w:sz w:val="22"/>
          <w:szCs w:val="22"/>
        </w:rPr>
        <w:t>Parafią Rzymskokatolicką p.w. Św. Mikołaja, ul. Kościelna 3A, 06-330 Chorzele</w:t>
      </w:r>
    </w:p>
    <w:p w14:paraId="473F0767" w14:textId="2687A531" w:rsidR="00DD34DD" w:rsidRPr="00A531F4" w:rsidRDefault="00DD34DD" w:rsidP="00A531F4">
      <w:pPr>
        <w:pStyle w:val="Style5"/>
        <w:widowControl/>
        <w:spacing w:before="10" w:after="160" w:line="276" w:lineRule="auto"/>
        <w:ind w:right="14"/>
        <w:rPr>
          <w:rFonts w:asciiTheme="minorHAnsi" w:hAnsiTheme="minorHAnsi" w:cstheme="minorHAnsi"/>
          <w:b/>
          <w:bCs/>
          <w:sz w:val="22"/>
          <w:szCs w:val="22"/>
        </w:rPr>
      </w:pPr>
      <w:r w:rsidRPr="00A531F4">
        <w:rPr>
          <w:rStyle w:val="FontStyle12"/>
          <w:rFonts w:asciiTheme="minorHAnsi" w:hAnsiTheme="minorHAnsi" w:cstheme="minorHAnsi"/>
          <w:color w:val="auto"/>
          <w:sz w:val="22"/>
          <w:szCs w:val="22"/>
        </w:rPr>
        <w:t>REGON: 040035935</w:t>
      </w:r>
    </w:p>
    <w:p w14:paraId="1B777CBA" w14:textId="77777777" w:rsidR="00692B8E" w:rsidRPr="00A531F4" w:rsidRDefault="00692B8E" w:rsidP="00A531F4">
      <w:pPr>
        <w:pStyle w:val="Style7"/>
        <w:widowControl/>
        <w:spacing w:line="276" w:lineRule="auto"/>
        <w:jc w:val="left"/>
        <w:rPr>
          <w:rFonts w:asciiTheme="minorHAnsi" w:hAnsiTheme="minorHAnsi" w:cstheme="minorHAnsi"/>
          <w:sz w:val="22"/>
          <w:szCs w:val="22"/>
        </w:rPr>
      </w:pPr>
    </w:p>
    <w:p w14:paraId="51F89D8C" w14:textId="51500D5A" w:rsidR="00692B8E" w:rsidRPr="00A531F4" w:rsidRDefault="00603AF0" w:rsidP="00A531F4">
      <w:pPr>
        <w:pStyle w:val="Style7"/>
        <w:widowControl/>
        <w:spacing w:before="24" w:after="160" w:line="276" w:lineRule="auto"/>
        <w:jc w:val="left"/>
        <w:rPr>
          <w:rFonts w:asciiTheme="minorHAnsi" w:hAnsiTheme="minorHAnsi" w:cstheme="minorHAnsi"/>
          <w:sz w:val="22"/>
          <w:szCs w:val="22"/>
        </w:rPr>
      </w:pPr>
      <w:r w:rsidRPr="00A531F4">
        <w:rPr>
          <w:rStyle w:val="FontStyle13"/>
          <w:rFonts w:asciiTheme="minorHAnsi" w:hAnsiTheme="minorHAnsi" w:cstheme="minorHAnsi"/>
          <w:color w:val="auto"/>
          <w:sz w:val="22"/>
          <w:szCs w:val="22"/>
        </w:rPr>
        <w:t>reprezentowan</w:t>
      </w:r>
      <w:r w:rsidR="00DD34DD" w:rsidRPr="00A531F4">
        <w:rPr>
          <w:rStyle w:val="FontStyle13"/>
          <w:rFonts w:asciiTheme="minorHAnsi" w:hAnsiTheme="minorHAnsi" w:cstheme="minorHAnsi"/>
          <w:color w:val="auto"/>
          <w:sz w:val="22"/>
          <w:szCs w:val="22"/>
        </w:rPr>
        <w:t>ą</w:t>
      </w:r>
      <w:r w:rsidRPr="00A531F4">
        <w:rPr>
          <w:rStyle w:val="FontStyle13"/>
          <w:rFonts w:asciiTheme="minorHAnsi" w:hAnsiTheme="minorHAnsi" w:cstheme="minorHAnsi"/>
          <w:color w:val="auto"/>
          <w:sz w:val="22"/>
          <w:szCs w:val="22"/>
        </w:rPr>
        <w:t xml:space="preserve"> przez:</w:t>
      </w:r>
    </w:p>
    <w:p w14:paraId="49C0E39E" w14:textId="77777777" w:rsidR="00692B8E" w:rsidRPr="00A531F4" w:rsidRDefault="00692B8E" w:rsidP="00A531F4">
      <w:pPr>
        <w:pStyle w:val="Style7"/>
        <w:widowControl/>
        <w:spacing w:line="276" w:lineRule="auto"/>
        <w:rPr>
          <w:rFonts w:asciiTheme="minorHAnsi" w:hAnsiTheme="minorHAnsi" w:cstheme="minorHAnsi"/>
          <w:sz w:val="22"/>
          <w:szCs w:val="22"/>
        </w:rPr>
      </w:pPr>
    </w:p>
    <w:p w14:paraId="113772C8" w14:textId="78BF8E4A" w:rsidR="00692B8E" w:rsidRPr="00A531F4" w:rsidRDefault="00DD34DD" w:rsidP="00A531F4">
      <w:pPr>
        <w:pStyle w:val="Standard"/>
        <w:tabs>
          <w:tab w:val="left" w:pos="2862"/>
          <w:tab w:val="left" w:pos="3567"/>
        </w:tabs>
        <w:spacing w:before="10" w:after="160" w:line="276" w:lineRule="auto"/>
        <w:ind w:left="10"/>
        <w:jc w:val="both"/>
        <w:rPr>
          <w:rFonts w:asciiTheme="minorHAnsi" w:hAnsiTheme="minorHAnsi" w:cstheme="minorHAnsi"/>
          <w:sz w:val="22"/>
          <w:szCs w:val="22"/>
        </w:rPr>
      </w:pPr>
      <w:r w:rsidRPr="00A531F4">
        <w:rPr>
          <w:rFonts w:asciiTheme="minorHAnsi" w:hAnsiTheme="minorHAnsi" w:cstheme="minorHAnsi"/>
          <w:b/>
          <w:bCs/>
          <w:spacing w:val="-2"/>
          <w:sz w:val="22"/>
          <w:szCs w:val="22"/>
        </w:rPr>
        <w:t xml:space="preserve">Księdza Kanonika Stanisława Dziękiewicza, zam. </w:t>
      </w:r>
      <w:r w:rsidR="00AC65BF">
        <w:rPr>
          <w:rFonts w:asciiTheme="minorHAnsi" w:hAnsiTheme="minorHAnsi" w:cstheme="minorHAnsi"/>
          <w:b/>
          <w:bCs/>
          <w:spacing w:val="-2"/>
          <w:sz w:val="22"/>
          <w:szCs w:val="22"/>
        </w:rPr>
        <w:t>u</w:t>
      </w:r>
      <w:r w:rsidRPr="00A531F4">
        <w:rPr>
          <w:rFonts w:asciiTheme="minorHAnsi" w:hAnsiTheme="minorHAnsi" w:cstheme="minorHAnsi"/>
          <w:b/>
          <w:bCs/>
          <w:spacing w:val="-2"/>
          <w:sz w:val="22"/>
          <w:szCs w:val="22"/>
        </w:rPr>
        <w:t xml:space="preserve">l. Kościelna 3A, 06-330 Chorzele </w:t>
      </w:r>
    </w:p>
    <w:p w14:paraId="173B281E" w14:textId="77777777" w:rsidR="00692B8E" w:rsidRPr="00A531F4" w:rsidRDefault="00692B8E" w:rsidP="00A531F4">
      <w:pPr>
        <w:pStyle w:val="Style7"/>
        <w:widowControl/>
        <w:spacing w:line="276" w:lineRule="auto"/>
        <w:rPr>
          <w:rFonts w:asciiTheme="minorHAnsi" w:hAnsiTheme="minorHAnsi" w:cstheme="minorHAnsi"/>
          <w:sz w:val="22"/>
          <w:szCs w:val="22"/>
        </w:rPr>
      </w:pPr>
    </w:p>
    <w:p w14:paraId="537EC8FC" w14:textId="77777777" w:rsidR="00692B8E" w:rsidRPr="00A531F4" w:rsidRDefault="00603AF0" w:rsidP="00A531F4">
      <w:pPr>
        <w:pStyle w:val="Style5"/>
        <w:widowControl/>
        <w:spacing w:before="24" w:after="160" w:line="276" w:lineRule="auto"/>
        <w:jc w:val="left"/>
        <w:rPr>
          <w:rFonts w:asciiTheme="minorHAnsi" w:hAnsiTheme="minorHAnsi" w:cstheme="minorHAnsi"/>
          <w:sz w:val="22"/>
          <w:szCs w:val="22"/>
        </w:rPr>
      </w:pPr>
      <w:r w:rsidRPr="00A531F4">
        <w:rPr>
          <w:rStyle w:val="FontStyle13"/>
          <w:rFonts w:asciiTheme="minorHAnsi" w:hAnsiTheme="minorHAnsi" w:cstheme="minorHAnsi"/>
          <w:color w:val="auto"/>
          <w:sz w:val="22"/>
          <w:szCs w:val="22"/>
        </w:rPr>
        <w:t xml:space="preserve">zwanym dalej </w:t>
      </w:r>
      <w:r w:rsidRPr="00A531F4">
        <w:rPr>
          <w:rStyle w:val="FontStyle12"/>
          <w:rFonts w:asciiTheme="minorHAnsi" w:hAnsiTheme="minorHAnsi" w:cstheme="minorHAnsi"/>
          <w:color w:val="auto"/>
          <w:sz w:val="22"/>
          <w:szCs w:val="22"/>
        </w:rPr>
        <w:t>Zamawiającym</w:t>
      </w:r>
    </w:p>
    <w:p w14:paraId="41F14D54" w14:textId="77777777" w:rsidR="00692B8E" w:rsidRPr="00A531F4" w:rsidRDefault="00603AF0" w:rsidP="00A531F4">
      <w:pPr>
        <w:pStyle w:val="Style7"/>
        <w:widowControl/>
        <w:spacing w:before="43" w:after="160" w:line="276" w:lineRule="auto"/>
        <w:rPr>
          <w:rFonts w:asciiTheme="minorHAnsi" w:hAnsiTheme="minorHAnsi" w:cstheme="minorHAnsi"/>
          <w:sz w:val="22"/>
          <w:szCs w:val="22"/>
        </w:rPr>
      </w:pPr>
      <w:r w:rsidRPr="00A531F4">
        <w:rPr>
          <w:rStyle w:val="FontStyle13"/>
          <w:rFonts w:asciiTheme="minorHAnsi" w:hAnsiTheme="minorHAnsi" w:cstheme="minorHAnsi"/>
          <w:color w:val="auto"/>
          <w:sz w:val="22"/>
          <w:szCs w:val="22"/>
        </w:rPr>
        <w:t>a</w:t>
      </w:r>
    </w:p>
    <w:p w14:paraId="61306AED" w14:textId="7BBA1BC8" w:rsidR="00692B8E" w:rsidRPr="00A531F4" w:rsidRDefault="00DD34DD" w:rsidP="00A531F4">
      <w:pPr>
        <w:pStyle w:val="Standard"/>
        <w:spacing w:line="276" w:lineRule="auto"/>
        <w:jc w:val="both"/>
        <w:rPr>
          <w:rFonts w:asciiTheme="minorHAnsi" w:hAnsiTheme="minorHAnsi" w:cstheme="minorHAnsi"/>
          <w:b/>
          <w:bCs/>
          <w:spacing w:val="-2"/>
          <w:sz w:val="22"/>
          <w:szCs w:val="22"/>
        </w:rPr>
      </w:pPr>
      <w:r w:rsidRPr="00A531F4">
        <w:rPr>
          <w:rFonts w:asciiTheme="minorHAnsi" w:hAnsiTheme="minorHAnsi" w:cstheme="minorHAnsi"/>
          <w:b/>
          <w:bCs/>
          <w:spacing w:val="-2"/>
          <w:sz w:val="22"/>
          <w:szCs w:val="22"/>
        </w:rPr>
        <w:t>……………………………………………………..</w:t>
      </w:r>
    </w:p>
    <w:p w14:paraId="1982F704" w14:textId="77777777" w:rsidR="00692B8E" w:rsidRPr="00A531F4" w:rsidRDefault="00603AF0" w:rsidP="00A531F4">
      <w:pPr>
        <w:pStyle w:val="Standard"/>
        <w:spacing w:line="276" w:lineRule="auto"/>
        <w:jc w:val="both"/>
        <w:rPr>
          <w:rFonts w:asciiTheme="minorHAnsi" w:hAnsiTheme="minorHAnsi" w:cstheme="minorHAnsi"/>
          <w:spacing w:val="-2"/>
          <w:sz w:val="22"/>
          <w:szCs w:val="22"/>
        </w:rPr>
      </w:pPr>
      <w:r w:rsidRPr="00A531F4">
        <w:rPr>
          <w:rFonts w:asciiTheme="minorHAnsi" w:hAnsiTheme="minorHAnsi" w:cstheme="minorHAnsi"/>
          <w:spacing w:val="-2"/>
          <w:sz w:val="22"/>
          <w:szCs w:val="22"/>
        </w:rPr>
        <w:t>reprezentowaną przez:</w:t>
      </w:r>
    </w:p>
    <w:p w14:paraId="504B2407" w14:textId="77777777" w:rsidR="00692B8E" w:rsidRPr="00A531F4" w:rsidRDefault="00692B8E" w:rsidP="00A531F4">
      <w:pPr>
        <w:pStyle w:val="Standard"/>
        <w:spacing w:line="276" w:lineRule="auto"/>
        <w:jc w:val="both"/>
        <w:rPr>
          <w:rFonts w:asciiTheme="minorHAnsi" w:hAnsiTheme="minorHAnsi" w:cstheme="minorHAnsi"/>
          <w:spacing w:val="-2"/>
          <w:sz w:val="22"/>
          <w:szCs w:val="22"/>
        </w:rPr>
      </w:pPr>
    </w:p>
    <w:p w14:paraId="6DB1F6A2" w14:textId="10DB2D94" w:rsidR="00692B8E" w:rsidRPr="00A531F4" w:rsidRDefault="00DD34DD" w:rsidP="00A531F4">
      <w:pPr>
        <w:pStyle w:val="Standard"/>
        <w:spacing w:line="276" w:lineRule="auto"/>
        <w:jc w:val="both"/>
        <w:rPr>
          <w:rFonts w:asciiTheme="minorHAnsi" w:hAnsiTheme="minorHAnsi" w:cstheme="minorHAnsi"/>
          <w:b/>
          <w:bCs/>
          <w:spacing w:val="-2"/>
          <w:sz w:val="22"/>
          <w:szCs w:val="22"/>
        </w:rPr>
      </w:pPr>
      <w:r w:rsidRPr="00A531F4">
        <w:rPr>
          <w:rFonts w:asciiTheme="minorHAnsi" w:hAnsiTheme="minorHAnsi" w:cstheme="minorHAnsi"/>
          <w:b/>
          <w:bCs/>
          <w:spacing w:val="-2"/>
          <w:sz w:val="22"/>
          <w:szCs w:val="22"/>
        </w:rPr>
        <w:t>…………………………………………………….</w:t>
      </w:r>
    </w:p>
    <w:p w14:paraId="5F4F99BD" w14:textId="77777777" w:rsidR="00692B8E" w:rsidRPr="00A531F4" w:rsidRDefault="00692B8E" w:rsidP="00A531F4">
      <w:pPr>
        <w:pStyle w:val="Style7"/>
        <w:widowControl/>
        <w:spacing w:line="276" w:lineRule="auto"/>
        <w:jc w:val="left"/>
        <w:rPr>
          <w:rFonts w:asciiTheme="minorHAnsi" w:hAnsiTheme="minorHAnsi" w:cstheme="minorHAnsi"/>
          <w:spacing w:val="-2"/>
          <w:sz w:val="22"/>
          <w:szCs w:val="22"/>
        </w:rPr>
      </w:pPr>
    </w:p>
    <w:p w14:paraId="0BC9CF4A" w14:textId="77777777" w:rsidR="00692B8E" w:rsidRPr="00A531F4" w:rsidRDefault="00603AF0" w:rsidP="00A531F4">
      <w:pPr>
        <w:pStyle w:val="Style7"/>
        <w:widowControl/>
        <w:spacing w:line="276" w:lineRule="auto"/>
        <w:jc w:val="left"/>
        <w:rPr>
          <w:rFonts w:asciiTheme="minorHAnsi" w:hAnsiTheme="minorHAnsi" w:cstheme="minorHAnsi"/>
          <w:sz w:val="22"/>
          <w:szCs w:val="22"/>
        </w:rPr>
      </w:pPr>
      <w:r w:rsidRPr="00A531F4">
        <w:rPr>
          <w:rFonts w:asciiTheme="minorHAnsi" w:hAnsiTheme="minorHAnsi" w:cstheme="minorHAnsi"/>
          <w:spacing w:val="-2"/>
          <w:sz w:val="22"/>
          <w:szCs w:val="22"/>
        </w:rPr>
        <w:t xml:space="preserve">zwanymi dalej </w:t>
      </w:r>
      <w:r w:rsidRPr="00A531F4">
        <w:rPr>
          <w:rFonts w:asciiTheme="minorHAnsi" w:hAnsiTheme="minorHAnsi" w:cstheme="minorHAnsi"/>
          <w:b/>
          <w:spacing w:val="-2"/>
          <w:sz w:val="22"/>
          <w:szCs w:val="22"/>
        </w:rPr>
        <w:t>Wykonawcą</w:t>
      </w:r>
    </w:p>
    <w:p w14:paraId="58220560" w14:textId="77777777" w:rsidR="00692B8E" w:rsidRPr="00A531F4" w:rsidRDefault="00692B8E" w:rsidP="00A531F4">
      <w:pPr>
        <w:pStyle w:val="Style6"/>
        <w:widowControl/>
        <w:spacing w:line="360" w:lineRule="auto"/>
        <w:rPr>
          <w:rFonts w:asciiTheme="minorHAnsi" w:hAnsiTheme="minorHAnsi" w:cstheme="minorHAnsi"/>
          <w:spacing w:val="-2"/>
          <w:sz w:val="22"/>
          <w:szCs w:val="22"/>
        </w:rPr>
      </w:pPr>
    </w:p>
    <w:p w14:paraId="0BA3A86A" w14:textId="77777777" w:rsidR="00692B8E" w:rsidRPr="00A531F4" w:rsidRDefault="00603AF0" w:rsidP="00A531F4">
      <w:pPr>
        <w:pStyle w:val="Standard"/>
        <w:spacing w:after="120" w:line="360" w:lineRule="auto"/>
        <w:jc w:val="center"/>
        <w:rPr>
          <w:rFonts w:asciiTheme="minorHAnsi" w:hAnsiTheme="minorHAnsi" w:cstheme="minorHAnsi"/>
          <w:b/>
          <w:sz w:val="22"/>
          <w:szCs w:val="22"/>
        </w:rPr>
      </w:pPr>
      <w:r w:rsidRPr="00A531F4">
        <w:rPr>
          <w:rFonts w:asciiTheme="minorHAnsi" w:hAnsiTheme="minorHAnsi" w:cstheme="minorHAnsi"/>
          <w:b/>
          <w:sz w:val="22"/>
          <w:szCs w:val="22"/>
        </w:rPr>
        <w:t>§ 1.</w:t>
      </w:r>
    </w:p>
    <w:p w14:paraId="20809418" w14:textId="77777777" w:rsidR="00692B8E" w:rsidRPr="00A531F4" w:rsidRDefault="00603AF0" w:rsidP="00A531F4">
      <w:pPr>
        <w:pStyle w:val="Standard"/>
        <w:spacing w:after="120" w:line="360" w:lineRule="auto"/>
        <w:jc w:val="center"/>
        <w:rPr>
          <w:rFonts w:asciiTheme="minorHAnsi" w:hAnsiTheme="minorHAnsi" w:cstheme="minorHAnsi"/>
          <w:b/>
          <w:sz w:val="22"/>
          <w:szCs w:val="22"/>
        </w:rPr>
      </w:pPr>
      <w:r w:rsidRPr="00A531F4">
        <w:rPr>
          <w:rFonts w:asciiTheme="minorHAnsi" w:hAnsiTheme="minorHAnsi" w:cstheme="minorHAnsi"/>
          <w:b/>
          <w:sz w:val="22"/>
          <w:szCs w:val="22"/>
        </w:rPr>
        <w:t>Przedmiot i zakres umowy</w:t>
      </w:r>
    </w:p>
    <w:p w14:paraId="435A867E" w14:textId="2379971C" w:rsidR="00DD34DD" w:rsidRPr="00A531F4" w:rsidRDefault="00DD34DD" w:rsidP="00A531F4">
      <w:pPr>
        <w:pStyle w:val="Standard"/>
        <w:numPr>
          <w:ilvl w:val="0"/>
          <w:numId w:val="55"/>
        </w:numPr>
        <w:spacing w:line="360" w:lineRule="auto"/>
        <w:jc w:val="both"/>
        <w:rPr>
          <w:rFonts w:asciiTheme="minorHAnsi" w:hAnsiTheme="minorHAnsi" w:cstheme="minorHAnsi"/>
          <w:sz w:val="22"/>
          <w:szCs w:val="22"/>
        </w:rPr>
      </w:pPr>
      <w:r w:rsidRPr="00A531F4">
        <w:rPr>
          <w:rFonts w:asciiTheme="minorHAnsi" w:hAnsiTheme="minorHAnsi" w:cstheme="minorHAnsi"/>
          <w:sz w:val="22"/>
          <w:szCs w:val="22"/>
        </w:rPr>
        <w:t xml:space="preserve">Niniejsza umowa została zawarta na podstawie Promesy inwestycyjnej nr ……………. </w:t>
      </w:r>
      <w:r w:rsidR="00D43B5A">
        <w:rPr>
          <w:rFonts w:asciiTheme="minorHAnsi" w:hAnsiTheme="minorHAnsi" w:cstheme="minorHAnsi"/>
          <w:sz w:val="22"/>
          <w:szCs w:val="22"/>
        </w:rPr>
        <w:t>u</w:t>
      </w:r>
      <w:r w:rsidRPr="00A531F4">
        <w:rPr>
          <w:rFonts w:asciiTheme="minorHAnsi" w:hAnsiTheme="minorHAnsi" w:cstheme="minorHAnsi"/>
          <w:sz w:val="22"/>
          <w:szCs w:val="22"/>
        </w:rPr>
        <w:t xml:space="preserve">dzielonej przez Bank Gospodarstwa Krajowego </w:t>
      </w:r>
      <w:r w:rsidR="00C05890">
        <w:rPr>
          <w:rFonts w:asciiTheme="minorHAnsi" w:hAnsiTheme="minorHAnsi" w:cstheme="minorHAnsi"/>
          <w:sz w:val="22"/>
          <w:szCs w:val="22"/>
        </w:rPr>
        <w:t xml:space="preserve">Gminie Chorzele </w:t>
      </w:r>
      <w:r w:rsidRPr="00A531F4">
        <w:rPr>
          <w:rFonts w:asciiTheme="minorHAnsi" w:hAnsiTheme="minorHAnsi" w:cstheme="minorHAnsi"/>
          <w:sz w:val="22"/>
          <w:szCs w:val="22"/>
        </w:rPr>
        <w:t xml:space="preserve">i umowy o udzielenie dotacji nr ……… </w:t>
      </w:r>
      <w:r w:rsidR="00A531F4">
        <w:rPr>
          <w:rFonts w:asciiTheme="minorHAnsi" w:hAnsiTheme="minorHAnsi" w:cstheme="minorHAnsi"/>
          <w:sz w:val="22"/>
          <w:szCs w:val="22"/>
        </w:rPr>
        <w:t>.</w:t>
      </w:r>
    </w:p>
    <w:p w14:paraId="5B9A6730" w14:textId="1E261879" w:rsidR="00A531F4" w:rsidRPr="00A531F4" w:rsidRDefault="00603AF0" w:rsidP="00A531F4">
      <w:pPr>
        <w:pStyle w:val="Standard"/>
        <w:numPr>
          <w:ilvl w:val="0"/>
          <w:numId w:val="55"/>
        </w:numPr>
        <w:spacing w:line="360" w:lineRule="auto"/>
        <w:jc w:val="both"/>
        <w:rPr>
          <w:rFonts w:asciiTheme="minorHAnsi" w:hAnsiTheme="minorHAnsi" w:cstheme="minorHAnsi"/>
          <w:b/>
          <w:bCs/>
          <w:sz w:val="22"/>
          <w:szCs w:val="22"/>
        </w:rPr>
      </w:pPr>
      <w:r w:rsidRPr="00A531F4">
        <w:rPr>
          <w:rFonts w:asciiTheme="minorHAnsi" w:hAnsiTheme="minorHAnsi" w:cstheme="minorHAnsi"/>
          <w:sz w:val="22"/>
          <w:szCs w:val="22"/>
        </w:rPr>
        <w:t xml:space="preserve">Zamawiający zleca, a Wykonawca przyjmuje do wykonania zadanie pn.: </w:t>
      </w:r>
      <w:r w:rsidR="00DD34DD" w:rsidRPr="00A531F4">
        <w:rPr>
          <w:rFonts w:asciiTheme="minorHAnsi" w:hAnsiTheme="minorHAnsi" w:cstheme="minorHAnsi"/>
          <w:b/>
          <w:bCs/>
          <w:sz w:val="22"/>
          <w:szCs w:val="22"/>
        </w:rPr>
        <w:t>Remont dachu naw bocznych z wymianą pokrycia dachowego oraz elewacji kościoła parafialnego p.w. Trójcy Przenajświętszej w Chorzelach</w:t>
      </w:r>
      <w:r w:rsidR="00A531F4">
        <w:rPr>
          <w:rFonts w:asciiTheme="minorHAnsi" w:hAnsiTheme="minorHAnsi" w:cstheme="minorHAnsi"/>
          <w:b/>
          <w:bCs/>
          <w:sz w:val="22"/>
          <w:szCs w:val="22"/>
        </w:rPr>
        <w:t>.</w:t>
      </w:r>
    </w:p>
    <w:p w14:paraId="39DB71D2" w14:textId="77777777" w:rsidR="00A531F4" w:rsidRDefault="00603AF0" w:rsidP="00A531F4">
      <w:pPr>
        <w:pStyle w:val="Standard"/>
        <w:numPr>
          <w:ilvl w:val="0"/>
          <w:numId w:val="55"/>
        </w:numPr>
        <w:spacing w:line="360" w:lineRule="auto"/>
        <w:jc w:val="both"/>
        <w:rPr>
          <w:rFonts w:asciiTheme="minorHAnsi" w:hAnsiTheme="minorHAnsi" w:cstheme="minorHAnsi"/>
          <w:b/>
          <w:bCs/>
          <w:sz w:val="22"/>
          <w:szCs w:val="22"/>
        </w:rPr>
      </w:pPr>
      <w:r w:rsidRPr="00A531F4">
        <w:rPr>
          <w:rFonts w:asciiTheme="minorHAnsi" w:hAnsiTheme="minorHAnsi" w:cstheme="minorHAnsi"/>
          <w:sz w:val="22"/>
          <w:szCs w:val="22"/>
        </w:rPr>
        <w:t xml:space="preserve">Wykonawca zobowiązuje się do wykonania wszystkich robót niezbędnych do osiągnięcia rezultatu określonego w ust. </w:t>
      </w:r>
      <w:r w:rsidR="00A531F4">
        <w:rPr>
          <w:rFonts w:asciiTheme="minorHAnsi" w:hAnsiTheme="minorHAnsi" w:cstheme="minorHAnsi"/>
          <w:sz w:val="22"/>
          <w:szCs w:val="22"/>
        </w:rPr>
        <w:t>2.</w:t>
      </w:r>
      <w:r w:rsidRPr="00A531F4">
        <w:rPr>
          <w:rFonts w:asciiTheme="minorHAnsi" w:hAnsiTheme="minorHAnsi" w:cstheme="minorHAnsi"/>
          <w:sz w:val="22"/>
          <w:szCs w:val="22"/>
        </w:rPr>
        <w:t xml:space="preserve"> </w:t>
      </w:r>
    </w:p>
    <w:p w14:paraId="68CA524F" w14:textId="76CD712D" w:rsidR="00A531F4" w:rsidRDefault="00B27EEF" w:rsidP="00A531F4">
      <w:pPr>
        <w:pStyle w:val="Standard"/>
        <w:numPr>
          <w:ilvl w:val="0"/>
          <w:numId w:val="55"/>
        </w:numPr>
        <w:spacing w:line="360" w:lineRule="auto"/>
        <w:jc w:val="both"/>
        <w:rPr>
          <w:rFonts w:asciiTheme="minorHAnsi" w:hAnsiTheme="minorHAnsi" w:cstheme="minorHAnsi"/>
          <w:b/>
          <w:bCs/>
          <w:sz w:val="22"/>
          <w:szCs w:val="22"/>
        </w:rPr>
      </w:pPr>
      <w:r w:rsidRPr="00A531F4">
        <w:rPr>
          <w:rFonts w:asciiTheme="minorHAnsi" w:hAnsiTheme="minorHAnsi" w:cstheme="minorHAnsi"/>
          <w:sz w:val="22"/>
          <w:szCs w:val="22"/>
        </w:rPr>
        <w:lastRenderedPageBreak/>
        <w:t xml:space="preserve">Zadanie pn. </w:t>
      </w:r>
      <w:r w:rsidR="00A531F4" w:rsidRPr="00A531F4">
        <w:rPr>
          <w:rFonts w:asciiTheme="minorHAnsi" w:hAnsiTheme="minorHAnsi" w:cstheme="minorHAnsi"/>
          <w:b/>
          <w:bCs/>
          <w:sz w:val="22"/>
          <w:szCs w:val="22"/>
        </w:rPr>
        <w:t>Remont dachu naw bocznych z wymianą pokrycia dachowego oraz elewacji kościoła parafialnego p.w. Trójcy Przenajświętszej w Chorzelach</w:t>
      </w:r>
      <w:r w:rsidR="00A531F4">
        <w:rPr>
          <w:rFonts w:asciiTheme="minorHAnsi" w:hAnsiTheme="minorHAnsi" w:cstheme="minorHAnsi"/>
          <w:b/>
          <w:bCs/>
          <w:sz w:val="22"/>
          <w:szCs w:val="22"/>
        </w:rPr>
        <w:t xml:space="preserve"> </w:t>
      </w:r>
      <w:r w:rsidRPr="00A531F4">
        <w:rPr>
          <w:rFonts w:asciiTheme="minorHAnsi" w:hAnsiTheme="minorHAnsi" w:cstheme="minorHAnsi"/>
          <w:sz w:val="22"/>
          <w:szCs w:val="22"/>
        </w:rPr>
        <w:t xml:space="preserve">jest dofinansowane z </w:t>
      </w:r>
      <w:r w:rsidR="00A531F4">
        <w:rPr>
          <w:rFonts w:asciiTheme="minorHAnsi" w:hAnsiTheme="minorHAnsi" w:cstheme="minorHAnsi"/>
          <w:sz w:val="22"/>
          <w:szCs w:val="22"/>
        </w:rPr>
        <w:t>Rządowego Programu Odbudowy Zabytków</w:t>
      </w:r>
      <w:r w:rsidRPr="00A531F4">
        <w:rPr>
          <w:rFonts w:asciiTheme="minorHAnsi" w:hAnsiTheme="minorHAnsi" w:cstheme="minorHAnsi"/>
          <w:sz w:val="22"/>
          <w:szCs w:val="22"/>
        </w:rPr>
        <w:t xml:space="preserve">, Wstępna Promesa nr </w:t>
      </w:r>
      <w:r w:rsidR="00A531F4">
        <w:rPr>
          <w:rFonts w:asciiTheme="minorHAnsi" w:hAnsiTheme="minorHAnsi" w:cstheme="minorHAnsi"/>
          <w:sz w:val="22"/>
          <w:szCs w:val="22"/>
        </w:rPr>
        <w:t>RPOZ/2022/4170/</w:t>
      </w:r>
      <w:r w:rsidRPr="00A531F4">
        <w:rPr>
          <w:rFonts w:asciiTheme="minorHAnsi" w:hAnsiTheme="minorHAnsi" w:cstheme="minorHAnsi"/>
          <w:sz w:val="22"/>
          <w:szCs w:val="22"/>
        </w:rPr>
        <w:t>Polski</w:t>
      </w:r>
      <w:r w:rsidR="00A531F4">
        <w:rPr>
          <w:rFonts w:asciiTheme="minorHAnsi" w:hAnsiTheme="minorHAnsi" w:cstheme="minorHAnsi"/>
          <w:sz w:val="22"/>
          <w:szCs w:val="22"/>
        </w:rPr>
        <w:t>L</w:t>
      </w:r>
      <w:r w:rsidRPr="00A531F4">
        <w:rPr>
          <w:rFonts w:asciiTheme="minorHAnsi" w:hAnsiTheme="minorHAnsi" w:cstheme="minorHAnsi"/>
          <w:sz w:val="22"/>
          <w:szCs w:val="22"/>
        </w:rPr>
        <w:t xml:space="preserve">ad z dnia </w:t>
      </w:r>
      <w:r w:rsidR="00A531F4">
        <w:rPr>
          <w:rFonts w:asciiTheme="minorHAnsi" w:hAnsiTheme="minorHAnsi" w:cstheme="minorHAnsi"/>
          <w:sz w:val="22"/>
          <w:szCs w:val="22"/>
        </w:rPr>
        <w:t>25.07.2023</w:t>
      </w:r>
      <w:r w:rsidRPr="00A531F4">
        <w:rPr>
          <w:rFonts w:asciiTheme="minorHAnsi" w:hAnsiTheme="minorHAnsi" w:cstheme="minorHAnsi"/>
          <w:sz w:val="22"/>
          <w:szCs w:val="22"/>
        </w:rPr>
        <w:t xml:space="preserve"> r. Zgodnie z Regulaminem Naboru Wniosków o dofinansowanie Edycja Nr 1 </w:t>
      </w:r>
      <w:r w:rsidR="00A531F4">
        <w:rPr>
          <w:rFonts w:asciiTheme="minorHAnsi" w:hAnsiTheme="minorHAnsi" w:cstheme="minorHAnsi"/>
          <w:sz w:val="22"/>
          <w:szCs w:val="22"/>
        </w:rPr>
        <w:br/>
      </w:r>
      <w:r w:rsidRPr="00A531F4">
        <w:rPr>
          <w:rFonts w:asciiTheme="minorHAnsi" w:hAnsiTheme="minorHAnsi" w:cstheme="minorHAnsi"/>
          <w:sz w:val="22"/>
          <w:szCs w:val="22"/>
        </w:rPr>
        <w:t xml:space="preserve">z </w:t>
      </w:r>
      <w:r w:rsidR="00A531F4">
        <w:rPr>
          <w:rFonts w:asciiTheme="minorHAnsi" w:hAnsiTheme="minorHAnsi" w:cstheme="minorHAnsi"/>
          <w:sz w:val="22"/>
          <w:szCs w:val="22"/>
        </w:rPr>
        <w:t xml:space="preserve">Rządowego Programu Odbudowy Zabytków. </w:t>
      </w:r>
    </w:p>
    <w:p w14:paraId="7EEDFDE8" w14:textId="2036F122" w:rsidR="00236E23" w:rsidRPr="00A531F4" w:rsidRDefault="00236E23" w:rsidP="00A531F4">
      <w:pPr>
        <w:pStyle w:val="Standard"/>
        <w:numPr>
          <w:ilvl w:val="0"/>
          <w:numId w:val="55"/>
        </w:numPr>
        <w:spacing w:line="360" w:lineRule="auto"/>
        <w:jc w:val="both"/>
        <w:rPr>
          <w:rFonts w:asciiTheme="minorHAnsi" w:hAnsiTheme="minorHAnsi" w:cstheme="minorHAnsi"/>
          <w:b/>
          <w:bCs/>
          <w:sz w:val="22"/>
          <w:szCs w:val="22"/>
        </w:rPr>
      </w:pPr>
      <w:r w:rsidRPr="00A531F4">
        <w:rPr>
          <w:rFonts w:asciiTheme="minorHAnsi" w:hAnsiTheme="minorHAnsi" w:cstheme="minorHAnsi"/>
          <w:sz w:val="22"/>
          <w:szCs w:val="22"/>
        </w:rPr>
        <w:t xml:space="preserve">Wstępna promesa, o której mowa w ust. </w:t>
      </w:r>
      <w:r w:rsidR="00A531F4">
        <w:rPr>
          <w:rFonts w:asciiTheme="minorHAnsi" w:hAnsiTheme="minorHAnsi" w:cstheme="minorHAnsi"/>
          <w:sz w:val="22"/>
          <w:szCs w:val="22"/>
        </w:rPr>
        <w:t>4</w:t>
      </w:r>
      <w:r w:rsidRPr="00A531F4">
        <w:rPr>
          <w:rFonts w:asciiTheme="minorHAnsi" w:hAnsiTheme="minorHAnsi" w:cstheme="minorHAnsi"/>
          <w:sz w:val="22"/>
          <w:szCs w:val="22"/>
        </w:rPr>
        <w:t xml:space="preserve"> wynosi </w:t>
      </w:r>
      <w:r w:rsidR="00A531F4">
        <w:rPr>
          <w:rFonts w:asciiTheme="minorHAnsi" w:hAnsiTheme="minorHAnsi" w:cstheme="minorHAnsi"/>
          <w:sz w:val="22"/>
          <w:szCs w:val="22"/>
        </w:rPr>
        <w:t>784 000,00</w:t>
      </w:r>
      <w:r w:rsidRPr="00A531F4">
        <w:rPr>
          <w:rFonts w:asciiTheme="minorHAnsi" w:hAnsiTheme="minorHAnsi" w:cstheme="minorHAnsi"/>
          <w:sz w:val="22"/>
          <w:szCs w:val="22"/>
        </w:rPr>
        <w:t xml:space="preserve"> zł. </w:t>
      </w:r>
    </w:p>
    <w:p w14:paraId="2B4194B1" w14:textId="77777777" w:rsidR="00692B8E" w:rsidRPr="00A531F4" w:rsidRDefault="00603AF0" w:rsidP="00A531F4">
      <w:pPr>
        <w:pStyle w:val="Standard"/>
        <w:spacing w:after="120" w:line="360" w:lineRule="auto"/>
        <w:jc w:val="center"/>
        <w:rPr>
          <w:rFonts w:asciiTheme="minorHAnsi" w:hAnsiTheme="minorHAnsi" w:cstheme="minorHAnsi"/>
          <w:b/>
          <w:sz w:val="22"/>
          <w:szCs w:val="22"/>
        </w:rPr>
      </w:pPr>
      <w:r w:rsidRPr="00A531F4">
        <w:rPr>
          <w:rFonts w:asciiTheme="minorHAnsi" w:hAnsiTheme="minorHAnsi" w:cstheme="minorHAnsi"/>
          <w:b/>
          <w:sz w:val="22"/>
          <w:szCs w:val="22"/>
        </w:rPr>
        <w:t>§ 2.</w:t>
      </w:r>
    </w:p>
    <w:p w14:paraId="0DF21FB9" w14:textId="77777777" w:rsidR="00692B8E" w:rsidRPr="00A531F4" w:rsidRDefault="00603AF0" w:rsidP="00A531F4">
      <w:pPr>
        <w:pStyle w:val="Standard"/>
        <w:spacing w:after="120" w:line="360" w:lineRule="auto"/>
        <w:jc w:val="center"/>
        <w:rPr>
          <w:rFonts w:asciiTheme="minorHAnsi" w:hAnsiTheme="minorHAnsi" w:cstheme="minorHAnsi"/>
          <w:b/>
          <w:sz w:val="22"/>
          <w:szCs w:val="22"/>
        </w:rPr>
      </w:pPr>
      <w:r w:rsidRPr="00A531F4">
        <w:rPr>
          <w:rFonts w:asciiTheme="minorHAnsi" w:hAnsiTheme="minorHAnsi" w:cstheme="minorHAnsi"/>
          <w:b/>
          <w:sz w:val="22"/>
          <w:szCs w:val="22"/>
        </w:rPr>
        <w:t>Termin wykonania przedmiotu Umowy</w:t>
      </w:r>
    </w:p>
    <w:p w14:paraId="6CA19A14" w14:textId="41D5E7F0" w:rsidR="007C3B3F" w:rsidRPr="00A531F4" w:rsidRDefault="00603AF0" w:rsidP="00DB09FF">
      <w:pPr>
        <w:pStyle w:val="Standard"/>
        <w:tabs>
          <w:tab w:val="left" w:pos="1278"/>
          <w:tab w:val="left" w:pos="3612"/>
        </w:tabs>
        <w:spacing w:line="360" w:lineRule="auto"/>
        <w:jc w:val="both"/>
        <w:rPr>
          <w:rFonts w:asciiTheme="minorHAnsi" w:hAnsiTheme="minorHAnsi" w:cstheme="minorHAnsi"/>
          <w:sz w:val="22"/>
          <w:szCs w:val="22"/>
        </w:rPr>
      </w:pPr>
      <w:r w:rsidRPr="00A531F4">
        <w:rPr>
          <w:rFonts w:asciiTheme="minorHAnsi" w:hAnsiTheme="minorHAnsi" w:cstheme="minorHAnsi"/>
          <w:sz w:val="22"/>
          <w:szCs w:val="22"/>
        </w:rPr>
        <w:t xml:space="preserve">Przedmiot Umowy zostanie wykonany </w:t>
      </w:r>
      <w:r w:rsidR="009C62A9" w:rsidRPr="00A531F4">
        <w:rPr>
          <w:rFonts w:asciiTheme="minorHAnsi" w:hAnsiTheme="minorHAnsi" w:cstheme="minorHAnsi"/>
          <w:sz w:val="22"/>
          <w:szCs w:val="22"/>
        </w:rPr>
        <w:t xml:space="preserve">w terminie </w:t>
      </w:r>
      <w:r w:rsidR="008F54DD" w:rsidRPr="00A531F4">
        <w:rPr>
          <w:rFonts w:asciiTheme="minorHAnsi" w:hAnsiTheme="minorHAnsi" w:cstheme="minorHAnsi"/>
          <w:sz w:val="22"/>
          <w:szCs w:val="22"/>
        </w:rPr>
        <w:t xml:space="preserve">do dnia </w:t>
      </w:r>
      <w:r w:rsidR="00A531F4">
        <w:rPr>
          <w:rFonts w:asciiTheme="minorHAnsi" w:hAnsiTheme="minorHAnsi" w:cstheme="minorHAnsi"/>
          <w:sz w:val="22"/>
          <w:szCs w:val="22"/>
        </w:rPr>
        <w:t>……………… .</w:t>
      </w:r>
      <w:r w:rsidR="00BE2575" w:rsidRPr="00A531F4">
        <w:rPr>
          <w:rFonts w:asciiTheme="minorHAnsi" w:hAnsiTheme="minorHAnsi" w:cstheme="minorHAnsi"/>
          <w:sz w:val="22"/>
          <w:szCs w:val="22"/>
        </w:rPr>
        <w:t xml:space="preserve"> </w:t>
      </w:r>
    </w:p>
    <w:p w14:paraId="524BB2D4" w14:textId="77777777" w:rsidR="00692B8E" w:rsidRPr="00A531F4" w:rsidRDefault="00603AF0" w:rsidP="00A531F4">
      <w:pPr>
        <w:pStyle w:val="Standard"/>
        <w:spacing w:after="120" w:line="360" w:lineRule="auto"/>
        <w:jc w:val="center"/>
        <w:rPr>
          <w:rFonts w:asciiTheme="minorHAnsi" w:hAnsiTheme="minorHAnsi" w:cstheme="minorHAnsi"/>
          <w:b/>
          <w:sz w:val="22"/>
          <w:szCs w:val="22"/>
        </w:rPr>
      </w:pPr>
      <w:r w:rsidRPr="00A531F4">
        <w:rPr>
          <w:rFonts w:asciiTheme="minorHAnsi" w:hAnsiTheme="minorHAnsi" w:cstheme="minorHAnsi"/>
          <w:b/>
          <w:sz w:val="22"/>
          <w:szCs w:val="22"/>
        </w:rPr>
        <w:t>§ 3.</w:t>
      </w:r>
    </w:p>
    <w:p w14:paraId="3D18482E" w14:textId="77777777" w:rsidR="00692B8E" w:rsidRPr="00A531F4" w:rsidRDefault="00603AF0" w:rsidP="00A531F4">
      <w:pPr>
        <w:pStyle w:val="Standard"/>
        <w:spacing w:after="120" w:line="360" w:lineRule="auto"/>
        <w:jc w:val="center"/>
        <w:rPr>
          <w:rFonts w:asciiTheme="minorHAnsi" w:hAnsiTheme="minorHAnsi" w:cstheme="minorHAnsi"/>
          <w:b/>
          <w:sz w:val="22"/>
          <w:szCs w:val="22"/>
        </w:rPr>
      </w:pPr>
      <w:r w:rsidRPr="00A531F4">
        <w:rPr>
          <w:rFonts w:asciiTheme="minorHAnsi" w:hAnsiTheme="minorHAnsi" w:cstheme="minorHAnsi"/>
          <w:b/>
          <w:sz w:val="22"/>
          <w:szCs w:val="22"/>
        </w:rPr>
        <w:t>Obowiązki Zamawiającego</w:t>
      </w:r>
    </w:p>
    <w:p w14:paraId="6795EC64" w14:textId="77777777" w:rsidR="00692B8E" w:rsidRPr="00A531F4" w:rsidRDefault="00603AF0" w:rsidP="00A531F4">
      <w:pPr>
        <w:pStyle w:val="Standard"/>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t>W ramach zawartej Umowy Zamawiający zobowiązany jest:</w:t>
      </w:r>
    </w:p>
    <w:p w14:paraId="7D9AB6CE" w14:textId="77777777" w:rsidR="00692B8E" w:rsidRPr="00A531F4" w:rsidRDefault="00603AF0" w:rsidP="00A531F4">
      <w:pPr>
        <w:pStyle w:val="Standard"/>
        <w:numPr>
          <w:ilvl w:val="0"/>
          <w:numId w:val="62"/>
        </w:numPr>
        <w:tabs>
          <w:tab w:val="left" w:pos="-11388"/>
        </w:tabs>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t>współpracować z Wykonawcą w celu sprawnego i rzetelnego wykonania przedmiotu Umowy;</w:t>
      </w:r>
    </w:p>
    <w:p w14:paraId="3363EE0E" w14:textId="310AE1AE" w:rsidR="003A2016" w:rsidRPr="00A531F4" w:rsidRDefault="003A2016" w:rsidP="00A531F4">
      <w:pPr>
        <w:pStyle w:val="Standard"/>
        <w:numPr>
          <w:ilvl w:val="0"/>
          <w:numId w:val="62"/>
        </w:numPr>
        <w:tabs>
          <w:tab w:val="left" w:pos="-9228"/>
        </w:tabs>
        <w:spacing w:line="360" w:lineRule="auto"/>
        <w:jc w:val="both"/>
        <w:rPr>
          <w:rFonts w:asciiTheme="minorHAnsi" w:hAnsiTheme="minorHAnsi" w:cstheme="minorHAnsi"/>
          <w:sz w:val="22"/>
          <w:szCs w:val="22"/>
        </w:rPr>
      </w:pPr>
      <w:r w:rsidRPr="00A531F4">
        <w:rPr>
          <w:rFonts w:asciiTheme="minorHAnsi" w:hAnsiTheme="minorHAnsi" w:cstheme="minorHAnsi"/>
          <w:sz w:val="22"/>
          <w:szCs w:val="22"/>
        </w:rPr>
        <w:t xml:space="preserve">protokolarnie przekazać Wykonawcy teren budowy wraz z dziennikiem budowy oraz 1 egz. dokumentacji projektowej w terminie </w:t>
      </w:r>
      <w:r w:rsidR="00A531F4">
        <w:rPr>
          <w:rFonts w:asciiTheme="minorHAnsi" w:hAnsiTheme="minorHAnsi" w:cstheme="minorHAnsi"/>
          <w:sz w:val="22"/>
          <w:szCs w:val="22"/>
        </w:rPr>
        <w:t>5</w:t>
      </w:r>
      <w:r w:rsidRPr="00A531F4">
        <w:rPr>
          <w:rFonts w:asciiTheme="minorHAnsi" w:hAnsiTheme="minorHAnsi" w:cstheme="minorHAnsi"/>
          <w:sz w:val="22"/>
          <w:szCs w:val="22"/>
        </w:rPr>
        <w:t xml:space="preserve"> dni </w:t>
      </w:r>
      <w:r w:rsidR="008C0CC1" w:rsidRPr="00A531F4">
        <w:rPr>
          <w:rFonts w:asciiTheme="minorHAnsi" w:hAnsiTheme="minorHAnsi" w:cstheme="minorHAnsi"/>
          <w:sz w:val="22"/>
          <w:szCs w:val="22"/>
        </w:rPr>
        <w:t xml:space="preserve">roboczych </w:t>
      </w:r>
      <w:r w:rsidRPr="00A531F4">
        <w:rPr>
          <w:rFonts w:asciiTheme="minorHAnsi" w:hAnsiTheme="minorHAnsi" w:cstheme="minorHAnsi"/>
          <w:sz w:val="22"/>
          <w:szCs w:val="22"/>
        </w:rPr>
        <w:t>od zawarcia umowy;</w:t>
      </w:r>
    </w:p>
    <w:p w14:paraId="1BB0543F" w14:textId="0FA6D540" w:rsidR="00692B8E" w:rsidRPr="00A531F4" w:rsidRDefault="00603AF0" w:rsidP="00A531F4">
      <w:pPr>
        <w:pStyle w:val="Standard"/>
        <w:numPr>
          <w:ilvl w:val="0"/>
          <w:numId w:val="19"/>
        </w:numPr>
        <w:tabs>
          <w:tab w:val="left" w:pos="-11388"/>
        </w:tabs>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t>informować Wykonawcę o wszystkich decyzjach i sprawach mających związek z  realizacją przedmiotu Umowy;</w:t>
      </w:r>
    </w:p>
    <w:p w14:paraId="569CC176" w14:textId="77777777" w:rsidR="00692B8E" w:rsidRPr="00A531F4" w:rsidRDefault="00603AF0" w:rsidP="00A531F4">
      <w:pPr>
        <w:pStyle w:val="Standard"/>
        <w:numPr>
          <w:ilvl w:val="0"/>
          <w:numId w:val="19"/>
        </w:numPr>
        <w:tabs>
          <w:tab w:val="left" w:pos="-11388"/>
        </w:tabs>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t>dokonywać odbiorów zrealizowanego z należytą starannością przez Wykonawcę przedmiotu Umowy;</w:t>
      </w:r>
    </w:p>
    <w:p w14:paraId="56B6BE22" w14:textId="77777777" w:rsidR="00692B8E" w:rsidRPr="00A531F4" w:rsidRDefault="00603AF0" w:rsidP="00A531F4">
      <w:pPr>
        <w:pStyle w:val="Standard"/>
        <w:numPr>
          <w:ilvl w:val="0"/>
          <w:numId w:val="19"/>
        </w:numPr>
        <w:tabs>
          <w:tab w:val="left" w:pos="-11388"/>
        </w:tabs>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t>dokonywać zapłaty należnego Wykonawcy wynagrodzenia, w terminach i na warunkach określonych w Umowie;</w:t>
      </w:r>
    </w:p>
    <w:p w14:paraId="5C492158" w14:textId="77777777" w:rsidR="00692B8E" w:rsidRPr="00A531F4" w:rsidRDefault="00603AF0" w:rsidP="00A531F4">
      <w:pPr>
        <w:pStyle w:val="Standard"/>
        <w:numPr>
          <w:ilvl w:val="0"/>
          <w:numId w:val="19"/>
        </w:numPr>
        <w:tabs>
          <w:tab w:val="left" w:pos="-11388"/>
        </w:tabs>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t>ustanowić nadzór inwestorski.</w:t>
      </w:r>
    </w:p>
    <w:p w14:paraId="7C91023C" w14:textId="77777777" w:rsidR="00692B8E" w:rsidRPr="00A531F4" w:rsidRDefault="00603AF0" w:rsidP="00A531F4">
      <w:pPr>
        <w:pStyle w:val="Standard"/>
        <w:spacing w:after="120" w:line="360" w:lineRule="auto"/>
        <w:jc w:val="center"/>
        <w:rPr>
          <w:rFonts w:asciiTheme="minorHAnsi" w:hAnsiTheme="minorHAnsi" w:cstheme="minorHAnsi"/>
          <w:b/>
          <w:sz w:val="22"/>
          <w:szCs w:val="22"/>
        </w:rPr>
      </w:pPr>
      <w:r w:rsidRPr="00A531F4">
        <w:rPr>
          <w:rFonts w:asciiTheme="minorHAnsi" w:hAnsiTheme="minorHAnsi" w:cstheme="minorHAnsi"/>
          <w:b/>
          <w:sz w:val="22"/>
          <w:szCs w:val="22"/>
        </w:rPr>
        <w:t>§ 4.</w:t>
      </w:r>
    </w:p>
    <w:p w14:paraId="620FACC2" w14:textId="77777777" w:rsidR="00692B8E" w:rsidRPr="00A531F4" w:rsidRDefault="00603AF0" w:rsidP="00A531F4">
      <w:pPr>
        <w:pStyle w:val="Standard"/>
        <w:spacing w:after="120" w:line="360" w:lineRule="auto"/>
        <w:jc w:val="center"/>
        <w:rPr>
          <w:rFonts w:asciiTheme="minorHAnsi" w:hAnsiTheme="minorHAnsi" w:cstheme="minorHAnsi"/>
          <w:b/>
          <w:sz w:val="22"/>
          <w:szCs w:val="22"/>
        </w:rPr>
      </w:pPr>
      <w:r w:rsidRPr="00A531F4">
        <w:rPr>
          <w:rFonts w:asciiTheme="minorHAnsi" w:hAnsiTheme="minorHAnsi" w:cstheme="minorHAnsi"/>
          <w:b/>
          <w:sz w:val="22"/>
          <w:szCs w:val="22"/>
        </w:rPr>
        <w:t>Obowiązki Wykonawcy – postanowienia ogólne</w:t>
      </w:r>
    </w:p>
    <w:p w14:paraId="0E637D26" w14:textId="45692D11" w:rsidR="00692B8E" w:rsidRPr="00A531F4" w:rsidRDefault="00603AF0" w:rsidP="00A531F4">
      <w:pPr>
        <w:pStyle w:val="Zwykytekst"/>
        <w:numPr>
          <w:ilvl w:val="0"/>
          <w:numId w:val="63"/>
        </w:numPr>
        <w:tabs>
          <w:tab w:val="left" w:pos="1278"/>
        </w:tabs>
        <w:spacing w:after="120" w:line="360" w:lineRule="auto"/>
        <w:ind w:left="426" w:hanging="426"/>
        <w:jc w:val="both"/>
        <w:rPr>
          <w:rFonts w:asciiTheme="minorHAnsi" w:hAnsiTheme="minorHAnsi" w:cstheme="minorHAnsi"/>
          <w:sz w:val="22"/>
          <w:szCs w:val="22"/>
          <w:lang w:val="pl-PL"/>
        </w:rPr>
      </w:pPr>
      <w:r w:rsidRPr="00A531F4">
        <w:rPr>
          <w:rFonts w:asciiTheme="minorHAnsi" w:hAnsiTheme="minorHAnsi" w:cstheme="minorHAnsi"/>
          <w:sz w:val="22"/>
          <w:szCs w:val="22"/>
          <w:lang w:val="pl-PL"/>
        </w:rPr>
        <w:t xml:space="preserve">Wykonawca wykona przedmiot Umowy z </w:t>
      </w:r>
      <w:r w:rsidR="0020666D">
        <w:rPr>
          <w:rFonts w:asciiTheme="minorHAnsi" w:hAnsiTheme="minorHAnsi" w:cstheme="minorHAnsi"/>
          <w:sz w:val="22"/>
          <w:szCs w:val="22"/>
          <w:lang w:val="pl-PL"/>
        </w:rPr>
        <w:t>należytą</w:t>
      </w:r>
      <w:r w:rsidRPr="00A531F4">
        <w:rPr>
          <w:rFonts w:asciiTheme="minorHAnsi" w:hAnsiTheme="minorHAnsi" w:cstheme="minorHAnsi"/>
          <w:sz w:val="22"/>
          <w:szCs w:val="22"/>
          <w:lang w:val="pl-PL"/>
        </w:rPr>
        <w:t xml:space="preserve"> starannością i w sposób umożliwiający jego prawidłowe użytkowanie przez Zamawiającego.</w:t>
      </w:r>
    </w:p>
    <w:p w14:paraId="5FD0D0AD" w14:textId="77777777" w:rsidR="00A531F4" w:rsidRPr="0020666D" w:rsidRDefault="00603AF0" w:rsidP="00A531F4">
      <w:pPr>
        <w:pStyle w:val="Zwykytekst"/>
        <w:numPr>
          <w:ilvl w:val="0"/>
          <w:numId w:val="7"/>
        </w:numPr>
        <w:tabs>
          <w:tab w:val="left" w:pos="1277"/>
        </w:tabs>
        <w:spacing w:line="360" w:lineRule="auto"/>
        <w:ind w:left="425" w:hanging="425"/>
        <w:jc w:val="both"/>
        <w:rPr>
          <w:rFonts w:asciiTheme="minorHAnsi" w:hAnsiTheme="minorHAnsi" w:cstheme="minorHAnsi"/>
          <w:color w:val="000000" w:themeColor="text1"/>
          <w:sz w:val="22"/>
          <w:szCs w:val="22"/>
          <w:lang w:val="pl-PL"/>
        </w:rPr>
      </w:pPr>
      <w:r w:rsidRPr="0020666D">
        <w:rPr>
          <w:rFonts w:asciiTheme="minorHAnsi" w:hAnsiTheme="minorHAnsi" w:cstheme="minorHAnsi"/>
          <w:color w:val="000000" w:themeColor="text1"/>
          <w:sz w:val="22"/>
          <w:szCs w:val="22"/>
          <w:lang w:val="pl-PL"/>
        </w:rPr>
        <w:t xml:space="preserve">Wykonawca oświadcza, iż dysponuje zespołem osób o uprawnieniach i kwalifikacjach określonych w </w:t>
      </w:r>
      <w:r w:rsidR="00A531F4" w:rsidRPr="0020666D">
        <w:rPr>
          <w:rFonts w:asciiTheme="minorHAnsi" w:hAnsiTheme="minorHAnsi" w:cstheme="minorHAnsi"/>
          <w:color w:val="000000" w:themeColor="text1"/>
          <w:sz w:val="22"/>
          <w:szCs w:val="22"/>
          <w:lang w:val="pl-PL"/>
        </w:rPr>
        <w:t xml:space="preserve">zaproszeniu do złożenia oferty </w:t>
      </w:r>
      <w:r w:rsidRPr="0020666D">
        <w:rPr>
          <w:rFonts w:asciiTheme="minorHAnsi" w:hAnsiTheme="minorHAnsi" w:cstheme="minorHAnsi"/>
          <w:color w:val="000000" w:themeColor="text1"/>
          <w:sz w:val="22"/>
          <w:szCs w:val="22"/>
          <w:lang w:val="pl-PL"/>
        </w:rPr>
        <w:t>oraz zobowiązuje się do zapewnienia osób o takich uprawnieniach i kwalifikacjach w okresie wykonywania Umowy.</w:t>
      </w:r>
    </w:p>
    <w:p w14:paraId="74EA28F6" w14:textId="44684835" w:rsidR="00A531F4" w:rsidRDefault="00603AF0" w:rsidP="00A531F4">
      <w:pPr>
        <w:pStyle w:val="Zwykytekst"/>
        <w:numPr>
          <w:ilvl w:val="0"/>
          <w:numId w:val="7"/>
        </w:numPr>
        <w:tabs>
          <w:tab w:val="left" w:pos="1277"/>
        </w:tabs>
        <w:spacing w:line="360" w:lineRule="auto"/>
        <w:ind w:left="425" w:hanging="425"/>
        <w:jc w:val="both"/>
        <w:rPr>
          <w:rFonts w:asciiTheme="minorHAnsi" w:hAnsiTheme="minorHAnsi" w:cstheme="minorHAnsi"/>
          <w:sz w:val="22"/>
          <w:szCs w:val="22"/>
          <w:lang w:val="pl-PL"/>
        </w:rPr>
      </w:pPr>
      <w:r w:rsidRPr="00A531F4">
        <w:rPr>
          <w:rFonts w:asciiTheme="minorHAnsi" w:hAnsiTheme="minorHAnsi" w:cstheme="minorHAnsi"/>
          <w:sz w:val="22"/>
          <w:szCs w:val="22"/>
          <w:lang w:val="pl-PL"/>
        </w:rPr>
        <w:t xml:space="preserve">Wykonawca jest zobowiązany do ścisłej współpracy z Zamawiającym i Inspektorem nadzoru </w:t>
      </w:r>
      <w:r w:rsidR="00DB09FF">
        <w:rPr>
          <w:rFonts w:asciiTheme="minorHAnsi" w:hAnsiTheme="minorHAnsi" w:cstheme="minorHAnsi"/>
          <w:sz w:val="22"/>
          <w:szCs w:val="22"/>
          <w:lang w:val="pl-PL"/>
        </w:rPr>
        <w:br/>
      </w:r>
      <w:r w:rsidRPr="00A531F4">
        <w:rPr>
          <w:rFonts w:asciiTheme="minorHAnsi" w:hAnsiTheme="minorHAnsi" w:cstheme="minorHAnsi"/>
          <w:sz w:val="22"/>
          <w:szCs w:val="22"/>
          <w:lang w:val="pl-PL"/>
        </w:rPr>
        <w:t>w trakcie realizacji przedmiotu Umowy.</w:t>
      </w:r>
    </w:p>
    <w:p w14:paraId="155DF5CC" w14:textId="77777777" w:rsidR="00A531F4" w:rsidRDefault="00603AF0" w:rsidP="00A531F4">
      <w:pPr>
        <w:pStyle w:val="Zwykytekst"/>
        <w:numPr>
          <w:ilvl w:val="0"/>
          <w:numId w:val="7"/>
        </w:numPr>
        <w:tabs>
          <w:tab w:val="left" w:pos="1277"/>
        </w:tabs>
        <w:spacing w:line="360" w:lineRule="auto"/>
        <w:ind w:left="425" w:hanging="425"/>
        <w:jc w:val="both"/>
        <w:rPr>
          <w:rFonts w:asciiTheme="minorHAnsi" w:hAnsiTheme="minorHAnsi" w:cstheme="minorHAnsi"/>
          <w:sz w:val="22"/>
          <w:szCs w:val="22"/>
          <w:lang w:val="pl-PL"/>
        </w:rPr>
      </w:pPr>
      <w:r w:rsidRPr="00A531F4">
        <w:rPr>
          <w:rFonts w:asciiTheme="minorHAnsi" w:hAnsiTheme="minorHAnsi" w:cstheme="minorHAnsi"/>
          <w:sz w:val="22"/>
          <w:szCs w:val="22"/>
          <w:lang w:val="pl-PL"/>
        </w:rPr>
        <w:lastRenderedPageBreak/>
        <w:t>Wykonawca zobowiązany jest do zapewnienia Zamawiającemu i Inspektorowi nadzoru oraz osobom upoważnionym przez niego dostępu do wszystkich miejsc realizacji Umowy oraz wglądu do materiałów i dokumentów związanych z jej realizacją.</w:t>
      </w:r>
    </w:p>
    <w:p w14:paraId="72B5E07B" w14:textId="75525FA0" w:rsidR="00A531F4" w:rsidRDefault="00603AF0" w:rsidP="00A531F4">
      <w:pPr>
        <w:pStyle w:val="Zwykytekst"/>
        <w:numPr>
          <w:ilvl w:val="0"/>
          <w:numId w:val="7"/>
        </w:numPr>
        <w:tabs>
          <w:tab w:val="left" w:pos="1277"/>
        </w:tabs>
        <w:spacing w:line="360" w:lineRule="auto"/>
        <w:ind w:left="425" w:hanging="425"/>
        <w:jc w:val="both"/>
        <w:rPr>
          <w:rFonts w:asciiTheme="minorHAnsi" w:hAnsiTheme="minorHAnsi" w:cstheme="minorHAnsi"/>
          <w:sz w:val="22"/>
          <w:szCs w:val="22"/>
          <w:lang w:val="pl-PL"/>
        </w:rPr>
      </w:pPr>
      <w:r w:rsidRPr="00A531F4">
        <w:rPr>
          <w:rFonts w:asciiTheme="minorHAnsi" w:hAnsiTheme="minorHAnsi" w:cstheme="minorHAnsi"/>
          <w:sz w:val="22"/>
          <w:szCs w:val="22"/>
          <w:lang w:val="pl-PL"/>
        </w:rPr>
        <w:t xml:space="preserve">Wykonawca przyjmuje pełną odpowiedzialność za wszelkie szkody wyrządzone przez jego pracowników, osoby działające na jego zlecenie, w tym za przypadki uszkodzenia ciała lub mienia wyrządzone działaniem lub zaniechaniem przy realizacji przedmiotu umowy, w tym również </w:t>
      </w:r>
      <w:r w:rsidR="00DB09FF">
        <w:rPr>
          <w:rFonts w:asciiTheme="minorHAnsi" w:hAnsiTheme="minorHAnsi" w:cstheme="minorHAnsi"/>
          <w:sz w:val="22"/>
          <w:szCs w:val="22"/>
          <w:lang w:val="pl-PL"/>
        </w:rPr>
        <w:br/>
      </w:r>
      <w:r w:rsidRPr="00A531F4">
        <w:rPr>
          <w:rFonts w:asciiTheme="minorHAnsi" w:hAnsiTheme="minorHAnsi" w:cstheme="minorHAnsi"/>
          <w:sz w:val="22"/>
          <w:szCs w:val="22"/>
          <w:lang w:val="pl-PL"/>
        </w:rPr>
        <w:t>za utratę dóbr materialnych i śmierć.</w:t>
      </w:r>
    </w:p>
    <w:p w14:paraId="1F740D07" w14:textId="77777777" w:rsidR="00A531F4" w:rsidRDefault="00603AF0" w:rsidP="00A531F4">
      <w:pPr>
        <w:pStyle w:val="Zwykytekst"/>
        <w:numPr>
          <w:ilvl w:val="0"/>
          <w:numId w:val="7"/>
        </w:numPr>
        <w:tabs>
          <w:tab w:val="left" w:pos="1277"/>
        </w:tabs>
        <w:spacing w:line="360" w:lineRule="auto"/>
        <w:ind w:left="425" w:hanging="425"/>
        <w:jc w:val="both"/>
        <w:rPr>
          <w:rFonts w:asciiTheme="minorHAnsi" w:hAnsiTheme="minorHAnsi" w:cstheme="minorHAnsi"/>
          <w:sz w:val="22"/>
          <w:szCs w:val="22"/>
          <w:lang w:val="pl-PL"/>
        </w:rPr>
      </w:pPr>
      <w:r w:rsidRPr="00A531F4">
        <w:rPr>
          <w:rFonts w:asciiTheme="minorHAnsi" w:hAnsiTheme="minorHAnsi" w:cstheme="minorHAnsi"/>
          <w:sz w:val="22"/>
          <w:szCs w:val="22"/>
          <w:lang w:val="pl-PL"/>
        </w:rPr>
        <w:t>Wykonawca odpowiada za koordynację prac objętych umową.</w:t>
      </w:r>
    </w:p>
    <w:p w14:paraId="5C881686" w14:textId="5F13C69C" w:rsidR="00A531F4" w:rsidRDefault="00E540B2" w:rsidP="00A531F4">
      <w:pPr>
        <w:pStyle w:val="Zwykytekst"/>
        <w:numPr>
          <w:ilvl w:val="0"/>
          <w:numId w:val="7"/>
        </w:numPr>
        <w:tabs>
          <w:tab w:val="left" w:pos="1277"/>
        </w:tabs>
        <w:spacing w:line="360" w:lineRule="auto"/>
        <w:ind w:left="425" w:hanging="425"/>
        <w:jc w:val="both"/>
        <w:rPr>
          <w:rFonts w:asciiTheme="minorHAnsi" w:hAnsiTheme="minorHAnsi" w:cstheme="minorHAnsi"/>
          <w:sz w:val="22"/>
          <w:szCs w:val="22"/>
          <w:lang w:val="pl-PL"/>
        </w:rPr>
      </w:pPr>
      <w:r w:rsidRPr="00A531F4">
        <w:rPr>
          <w:rFonts w:asciiTheme="minorHAnsi" w:hAnsiTheme="minorHAnsi" w:cstheme="minorHAnsi"/>
          <w:sz w:val="22"/>
          <w:szCs w:val="22"/>
          <w:lang w:val="pl-PL"/>
        </w:rPr>
        <w:t>Wykonawca zobowiązuje się wykonać Przedmiot Umowy z na</w:t>
      </w:r>
      <w:r w:rsidR="0020666D">
        <w:rPr>
          <w:rFonts w:asciiTheme="minorHAnsi" w:hAnsiTheme="minorHAnsi" w:cstheme="minorHAnsi"/>
          <w:sz w:val="22"/>
          <w:szCs w:val="22"/>
          <w:lang w:val="pl-PL"/>
        </w:rPr>
        <w:t>leżytą</w:t>
      </w:r>
      <w:r w:rsidRPr="00A531F4">
        <w:rPr>
          <w:rFonts w:asciiTheme="minorHAnsi" w:hAnsiTheme="minorHAnsi" w:cstheme="minorHAnsi"/>
          <w:sz w:val="22"/>
          <w:szCs w:val="22"/>
          <w:lang w:val="pl-PL"/>
        </w:rPr>
        <w:t xml:space="preserve"> starannością, zgodnie </w:t>
      </w:r>
      <w:r w:rsidR="00DB09FF">
        <w:rPr>
          <w:rFonts w:asciiTheme="minorHAnsi" w:hAnsiTheme="minorHAnsi" w:cstheme="minorHAnsi"/>
          <w:sz w:val="22"/>
          <w:szCs w:val="22"/>
          <w:lang w:val="pl-PL"/>
        </w:rPr>
        <w:br/>
      </w:r>
      <w:r w:rsidRPr="00A531F4">
        <w:rPr>
          <w:rFonts w:asciiTheme="minorHAnsi" w:hAnsiTheme="minorHAnsi" w:cstheme="minorHAnsi"/>
          <w:sz w:val="22"/>
          <w:szCs w:val="22"/>
          <w:lang w:val="pl-PL"/>
        </w:rPr>
        <w:t xml:space="preserve">z postanowieniami Umowy oraz obowiązującymi w Polsce przepisami, dotyczącymi </w:t>
      </w:r>
      <w:r w:rsidR="00DB09FF">
        <w:rPr>
          <w:rFonts w:asciiTheme="minorHAnsi" w:hAnsiTheme="minorHAnsi" w:cstheme="minorHAnsi"/>
          <w:sz w:val="22"/>
          <w:szCs w:val="22"/>
          <w:lang w:val="pl-PL"/>
        </w:rPr>
        <w:br/>
      </w:r>
      <w:r w:rsidRPr="00A531F4">
        <w:rPr>
          <w:rFonts w:asciiTheme="minorHAnsi" w:hAnsiTheme="minorHAnsi" w:cstheme="minorHAnsi"/>
          <w:sz w:val="22"/>
          <w:szCs w:val="22"/>
          <w:lang w:val="pl-PL"/>
        </w:rPr>
        <w:t>w szczególności zapewnienia wymaganej jakości, dotrzymania terminów pośrednich realizacji, dostosowania technologii i organizacji budowy.</w:t>
      </w:r>
    </w:p>
    <w:p w14:paraId="53512173" w14:textId="1B2B05BE" w:rsidR="00E540B2" w:rsidRDefault="00E540B2" w:rsidP="00A531F4">
      <w:pPr>
        <w:pStyle w:val="Zwykytekst"/>
        <w:numPr>
          <w:ilvl w:val="0"/>
          <w:numId w:val="7"/>
        </w:numPr>
        <w:tabs>
          <w:tab w:val="left" w:pos="1277"/>
        </w:tabs>
        <w:spacing w:line="360" w:lineRule="auto"/>
        <w:ind w:left="425" w:hanging="425"/>
        <w:jc w:val="both"/>
        <w:rPr>
          <w:rFonts w:asciiTheme="minorHAnsi" w:hAnsiTheme="minorHAnsi" w:cstheme="minorHAnsi"/>
          <w:sz w:val="22"/>
          <w:szCs w:val="22"/>
          <w:lang w:val="pl-PL"/>
        </w:rPr>
      </w:pPr>
      <w:r w:rsidRPr="00A531F4">
        <w:rPr>
          <w:rFonts w:asciiTheme="minorHAnsi" w:hAnsiTheme="minorHAnsi" w:cstheme="minorHAnsi"/>
          <w:sz w:val="22"/>
          <w:szCs w:val="22"/>
          <w:lang w:val="pl-PL"/>
        </w:rPr>
        <w:t>Wykonawca oświadcza, że zapoznał się z treścią dokumentacji projektowej i nie zgłasza do niej żadnych zastrzeżeń.</w:t>
      </w:r>
    </w:p>
    <w:p w14:paraId="6352C78B" w14:textId="5D7CC7C1" w:rsidR="00DB09FF" w:rsidRPr="00A531F4" w:rsidRDefault="00DB09FF" w:rsidP="00A531F4">
      <w:pPr>
        <w:pStyle w:val="Zwykytekst"/>
        <w:numPr>
          <w:ilvl w:val="0"/>
          <w:numId w:val="7"/>
        </w:numPr>
        <w:tabs>
          <w:tab w:val="left" w:pos="1277"/>
        </w:tabs>
        <w:spacing w:line="360" w:lineRule="auto"/>
        <w:ind w:left="425" w:hanging="425"/>
        <w:jc w:val="both"/>
        <w:rPr>
          <w:rFonts w:asciiTheme="minorHAnsi" w:hAnsiTheme="minorHAnsi" w:cstheme="minorHAnsi"/>
          <w:sz w:val="22"/>
          <w:szCs w:val="22"/>
          <w:lang w:val="pl-PL"/>
        </w:rPr>
      </w:pPr>
      <w:r>
        <w:rPr>
          <w:rFonts w:asciiTheme="minorHAnsi" w:hAnsiTheme="minorHAnsi" w:cstheme="minorHAnsi"/>
          <w:sz w:val="22"/>
          <w:szCs w:val="22"/>
          <w:lang w:val="pl-PL"/>
        </w:rPr>
        <w:t>Wykonawca oświadcza, ze zapoznał się z decyzją</w:t>
      </w:r>
      <w:r w:rsidRPr="00DB09FF">
        <w:rPr>
          <w:rFonts w:asciiTheme="minorHAnsi" w:eastAsia="SimSun" w:hAnsiTheme="minorHAnsi" w:cstheme="minorHAnsi"/>
          <w:sz w:val="22"/>
          <w:szCs w:val="22"/>
          <w:lang w:val="pl-PL" w:eastAsia="en-US"/>
        </w:rPr>
        <w:t xml:space="preserve"> </w:t>
      </w:r>
      <w:r w:rsidRPr="00DB09FF">
        <w:rPr>
          <w:rFonts w:asciiTheme="minorHAnsi" w:hAnsiTheme="minorHAnsi" w:cstheme="minorHAnsi"/>
          <w:sz w:val="22"/>
          <w:szCs w:val="22"/>
          <w:lang w:val="pl-PL"/>
        </w:rPr>
        <w:t>Mazowieckiego Wojewódzkiego Konserwatora Zabytków</w:t>
      </w:r>
      <w:r>
        <w:rPr>
          <w:rFonts w:asciiTheme="minorHAnsi" w:hAnsiTheme="minorHAnsi" w:cstheme="minorHAnsi"/>
          <w:sz w:val="22"/>
          <w:szCs w:val="22"/>
          <w:lang w:val="pl-PL"/>
        </w:rPr>
        <w:t xml:space="preserve"> nr 100/20 z dnia 13.05.2020r. znak sprawy  DO.5142.72.2020 , decyzją </w:t>
      </w:r>
      <w:r w:rsidRPr="00DB09FF">
        <w:rPr>
          <w:rFonts w:asciiTheme="minorHAnsi" w:hAnsiTheme="minorHAnsi" w:cstheme="minorHAnsi"/>
          <w:sz w:val="22"/>
          <w:szCs w:val="22"/>
          <w:lang w:val="pl-PL"/>
        </w:rPr>
        <w:t xml:space="preserve">Mazowieckiego Wojewódzkiego Konserwatora Zabytków nr </w:t>
      </w:r>
      <w:r>
        <w:rPr>
          <w:rFonts w:asciiTheme="minorHAnsi" w:hAnsiTheme="minorHAnsi" w:cstheme="minorHAnsi"/>
          <w:sz w:val="22"/>
          <w:szCs w:val="22"/>
          <w:lang w:val="pl-PL"/>
        </w:rPr>
        <w:t>536/22</w:t>
      </w:r>
      <w:r w:rsidRPr="00DB09FF">
        <w:rPr>
          <w:rFonts w:asciiTheme="minorHAnsi" w:hAnsiTheme="minorHAnsi" w:cstheme="minorHAnsi"/>
          <w:sz w:val="22"/>
          <w:szCs w:val="22"/>
          <w:lang w:val="pl-PL"/>
        </w:rPr>
        <w:t xml:space="preserve"> z dnia </w:t>
      </w:r>
      <w:r>
        <w:rPr>
          <w:rFonts w:asciiTheme="minorHAnsi" w:hAnsiTheme="minorHAnsi" w:cstheme="minorHAnsi"/>
          <w:sz w:val="22"/>
          <w:szCs w:val="22"/>
          <w:lang w:val="pl-PL"/>
        </w:rPr>
        <w:t>07.12.2022r</w:t>
      </w:r>
      <w:r w:rsidRPr="00DB09FF">
        <w:rPr>
          <w:rFonts w:asciiTheme="minorHAnsi" w:hAnsiTheme="minorHAnsi" w:cstheme="minorHAnsi"/>
          <w:sz w:val="22"/>
          <w:szCs w:val="22"/>
          <w:lang w:val="pl-PL"/>
        </w:rPr>
        <w:t>. znak sprawy  DO.5142.72.202</w:t>
      </w:r>
      <w:r>
        <w:rPr>
          <w:rFonts w:asciiTheme="minorHAnsi" w:hAnsiTheme="minorHAnsi" w:cstheme="minorHAnsi"/>
          <w:sz w:val="22"/>
          <w:szCs w:val="22"/>
          <w:lang w:val="pl-PL"/>
        </w:rPr>
        <w:t xml:space="preserve">0 i znana jest mu jej treść </w:t>
      </w:r>
      <w:r w:rsidR="005A75DE">
        <w:rPr>
          <w:rFonts w:asciiTheme="minorHAnsi" w:hAnsiTheme="minorHAnsi" w:cstheme="minorHAnsi"/>
          <w:sz w:val="22"/>
          <w:szCs w:val="22"/>
          <w:lang w:val="pl-PL"/>
        </w:rPr>
        <w:t xml:space="preserve">i nie zgłasza do niej zastrzeżeń. </w:t>
      </w:r>
    </w:p>
    <w:p w14:paraId="5B120B23" w14:textId="77777777" w:rsidR="00692B8E" w:rsidRPr="00A531F4" w:rsidRDefault="00603AF0" w:rsidP="00A531F4">
      <w:pPr>
        <w:pStyle w:val="Standard"/>
        <w:spacing w:after="120" w:line="360" w:lineRule="auto"/>
        <w:jc w:val="center"/>
        <w:rPr>
          <w:rFonts w:asciiTheme="minorHAnsi" w:hAnsiTheme="minorHAnsi" w:cstheme="minorHAnsi"/>
          <w:b/>
          <w:sz w:val="22"/>
          <w:szCs w:val="22"/>
        </w:rPr>
      </w:pPr>
      <w:r w:rsidRPr="00A531F4">
        <w:rPr>
          <w:rFonts w:asciiTheme="minorHAnsi" w:hAnsiTheme="minorHAnsi" w:cstheme="minorHAnsi"/>
          <w:b/>
          <w:sz w:val="22"/>
          <w:szCs w:val="22"/>
        </w:rPr>
        <w:t>§ 5.</w:t>
      </w:r>
    </w:p>
    <w:p w14:paraId="5E4232AD" w14:textId="77777777" w:rsidR="00692B8E" w:rsidRPr="00A531F4" w:rsidRDefault="00603AF0" w:rsidP="00A531F4">
      <w:pPr>
        <w:pStyle w:val="Standard"/>
        <w:spacing w:after="120" w:line="360" w:lineRule="auto"/>
        <w:jc w:val="center"/>
        <w:rPr>
          <w:rFonts w:asciiTheme="minorHAnsi" w:hAnsiTheme="minorHAnsi" w:cstheme="minorHAnsi"/>
          <w:b/>
          <w:sz w:val="22"/>
          <w:szCs w:val="22"/>
        </w:rPr>
      </w:pPr>
      <w:r w:rsidRPr="00A531F4">
        <w:rPr>
          <w:rFonts w:asciiTheme="minorHAnsi" w:hAnsiTheme="minorHAnsi" w:cstheme="minorHAnsi"/>
          <w:b/>
          <w:sz w:val="22"/>
          <w:szCs w:val="22"/>
        </w:rPr>
        <w:t>Obowiązki Wykonawcy w zakresie wykonania robót budowlanych</w:t>
      </w:r>
    </w:p>
    <w:p w14:paraId="2C9F0571" w14:textId="77777777" w:rsidR="00692B8E" w:rsidRPr="00A531F4" w:rsidRDefault="00603AF0" w:rsidP="00A531F4">
      <w:pPr>
        <w:pStyle w:val="Standard"/>
        <w:numPr>
          <w:ilvl w:val="0"/>
          <w:numId w:val="66"/>
        </w:numPr>
        <w:tabs>
          <w:tab w:val="left" w:pos="-5760"/>
        </w:tabs>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t>Wszelkie roboty budowlane wykonywane w ramach realizacji Umowy będą prowadzone przez Wykonawcę zgodnie ze sporządzoną dokumentacją projektową.</w:t>
      </w:r>
    </w:p>
    <w:p w14:paraId="6BA09DC9" w14:textId="77777777" w:rsidR="00692B8E" w:rsidRPr="00A531F4" w:rsidRDefault="00603AF0" w:rsidP="00A531F4">
      <w:pPr>
        <w:pStyle w:val="Zwykytekst"/>
        <w:numPr>
          <w:ilvl w:val="0"/>
          <w:numId w:val="20"/>
        </w:numPr>
        <w:spacing w:after="120" w:line="360" w:lineRule="auto"/>
        <w:ind w:left="426" w:hanging="426"/>
        <w:jc w:val="both"/>
        <w:rPr>
          <w:rFonts w:asciiTheme="minorHAnsi" w:hAnsiTheme="minorHAnsi" w:cstheme="minorHAnsi"/>
          <w:sz w:val="22"/>
          <w:szCs w:val="22"/>
          <w:lang w:val="pl-PL"/>
        </w:rPr>
      </w:pPr>
      <w:r w:rsidRPr="00A531F4">
        <w:rPr>
          <w:rFonts w:asciiTheme="minorHAnsi" w:hAnsiTheme="minorHAnsi" w:cstheme="minorHAnsi"/>
          <w:sz w:val="22"/>
          <w:szCs w:val="22"/>
          <w:lang w:val="pl-PL"/>
        </w:rPr>
        <w:t>W celu realizacji robót Wykonawca wyznaczy Kierownika Budowy i poinformuje o tym Zamawiającego i Inspektora Nadzoru w formie pisemnej podając imię i nazwisko, nr uprawnień oraz wydającego uprawnienia wraz z oświadczeniem, że zakres jego uprawnień i obowiązków, odpowiedzialność i kwalifikacje są adekwatne do charakteru i zawartości przedmiotu Umowy. Kierownik budowy musi spełniać wymagania określone w SWZ przez Zamawiającego dla osoby pełniącej tę funkcję.</w:t>
      </w:r>
    </w:p>
    <w:p w14:paraId="0BD20AC7" w14:textId="77777777" w:rsidR="00692B8E" w:rsidRPr="00A531F4" w:rsidRDefault="00603AF0" w:rsidP="00A531F4">
      <w:pPr>
        <w:pStyle w:val="Zwykytekst"/>
        <w:numPr>
          <w:ilvl w:val="0"/>
          <w:numId w:val="20"/>
        </w:numPr>
        <w:spacing w:before="240" w:after="120" w:line="360" w:lineRule="auto"/>
        <w:ind w:left="426" w:hanging="426"/>
        <w:jc w:val="both"/>
        <w:rPr>
          <w:rFonts w:asciiTheme="minorHAnsi" w:hAnsiTheme="minorHAnsi" w:cstheme="minorHAnsi"/>
          <w:sz w:val="22"/>
          <w:szCs w:val="22"/>
          <w:lang w:val="pl-PL"/>
        </w:rPr>
      </w:pPr>
      <w:r w:rsidRPr="00A531F4">
        <w:rPr>
          <w:rFonts w:asciiTheme="minorHAnsi" w:hAnsiTheme="minorHAnsi" w:cstheme="minorHAnsi"/>
          <w:sz w:val="22"/>
          <w:szCs w:val="22"/>
          <w:lang w:val="pl-PL"/>
        </w:rPr>
        <w:t>Wykonawca zobowiązany jest przedstawić roboty ulegające zakryciu lub zanikowi Inspektorowi nadzoru do sprawdzenia.</w:t>
      </w:r>
    </w:p>
    <w:p w14:paraId="13F4375B" w14:textId="5EE8BCFD" w:rsidR="00692B8E" w:rsidRPr="00A531F4" w:rsidRDefault="00603AF0" w:rsidP="00A531F4">
      <w:pPr>
        <w:pStyle w:val="Zwykytekst"/>
        <w:numPr>
          <w:ilvl w:val="0"/>
          <w:numId w:val="20"/>
        </w:numPr>
        <w:spacing w:after="120" w:line="360" w:lineRule="auto"/>
        <w:ind w:left="426" w:hanging="426"/>
        <w:jc w:val="both"/>
        <w:rPr>
          <w:rFonts w:asciiTheme="minorHAnsi" w:hAnsiTheme="minorHAnsi" w:cstheme="minorHAnsi"/>
          <w:sz w:val="22"/>
          <w:szCs w:val="22"/>
          <w:lang w:val="pl-PL"/>
        </w:rPr>
      </w:pPr>
      <w:r w:rsidRPr="00A531F4">
        <w:rPr>
          <w:rFonts w:asciiTheme="minorHAnsi" w:hAnsiTheme="minorHAnsi" w:cstheme="minorHAnsi"/>
          <w:sz w:val="22"/>
          <w:szCs w:val="22"/>
          <w:lang w:val="pl-PL"/>
        </w:rPr>
        <w:t xml:space="preserve">Na pisemny wniosek Inspektora nadzoru, Wykonawca odkryje roboty, które nie zostały  sprawdzone zgodnie z postanowieniami ust. 3. W przypadku, gdy roboty zostały wykonane nienależycie, Wykonawca niezwłocznie wykona je w sposób odpowiadający postanowieniom </w:t>
      </w:r>
      <w:r w:rsidRPr="00A531F4">
        <w:rPr>
          <w:rFonts w:asciiTheme="minorHAnsi" w:hAnsiTheme="minorHAnsi" w:cstheme="minorHAnsi"/>
          <w:sz w:val="22"/>
          <w:szCs w:val="22"/>
          <w:lang w:val="pl-PL"/>
        </w:rPr>
        <w:lastRenderedPageBreak/>
        <w:t xml:space="preserve">Umowy i zgodnie z zaleceniami Inspektora Nadzoru. Koszty odkrycia, </w:t>
      </w:r>
      <w:r w:rsidR="00D018AA" w:rsidRPr="00A531F4">
        <w:rPr>
          <w:rFonts w:asciiTheme="minorHAnsi" w:hAnsiTheme="minorHAnsi" w:cstheme="minorHAnsi"/>
          <w:sz w:val="22"/>
          <w:szCs w:val="22"/>
          <w:lang w:val="pl-PL"/>
        </w:rPr>
        <w:br/>
      </w:r>
      <w:r w:rsidRPr="00A531F4">
        <w:rPr>
          <w:rFonts w:asciiTheme="minorHAnsi" w:hAnsiTheme="minorHAnsi" w:cstheme="minorHAnsi"/>
          <w:sz w:val="22"/>
          <w:szCs w:val="22"/>
          <w:lang w:val="pl-PL"/>
        </w:rPr>
        <w:t>a także przywrócenia robót do stanu początkowego lub ich prawidłowego wykonania poniesie Wykonawca.</w:t>
      </w:r>
    </w:p>
    <w:p w14:paraId="1AFC6757" w14:textId="25865736" w:rsidR="00692B8E" w:rsidRPr="00A531F4" w:rsidRDefault="00603AF0" w:rsidP="00A531F4">
      <w:pPr>
        <w:pStyle w:val="Zwykytekst"/>
        <w:numPr>
          <w:ilvl w:val="0"/>
          <w:numId w:val="20"/>
        </w:numPr>
        <w:spacing w:after="120" w:line="360" w:lineRule="auto"/>
        <w:ind w:left="426" w:hanging="426"/>
        <w:jc w:val="both"/>
        <w:rPr>
          <w:rFonts w:asciiTheme="minorHAnsi" w:hAnsiTheme="minorHAnsi" w:cstheme="minorHAnsi"/>
          <w:sz w:val="22"/>
          <w:szCs w:val="22"/>
          <w:lang w:val="pl-PL"/>
        </w:rPr>
      </w:pPr>
      <w:r w:rsidRPr="00A531F4">
        <w:rPr>
          <w:rFonts w:asciiTheme="minorHAnsi" w:hAnsiTheme="minorHAnsi" w:cstheme="minorHAnsi"/>
          <w:sz w:val="22"/>
          <w:szCs w:val="22"/>
          <w:lang w:val="pl-PL"/>
        </w:rPr>
        <w:t xml:space="preserve">Wykonawca ponosi pełną odpowiedzialność za Teren Budowy, w szczególności Wykonawca jest odpowiedzialny za wszelkie szkody powstałe w tym okresie w związku </w:t>
      </w:r>
      <w:r w:rsidR="00D018AA" w:rsidRPr="00A531F4">
        <w:rPr>
          <w:rFonts w:asciiTheme="minorHAnsi" w:hAnsiTheme="minorHAnsi" w:cstheme="minorHAnsi"/>
          <w:sz w:val="22"/>
          <w:szCs w:val="22"/>
          <w:lang w:val="pl-PL"/>
        </w:rPr>
        <w:br/>
      </w:r>
      <w:r w:rsidRPr="00A531F4">
        <w:rPr>
          <w:rFonts w:asciiTheme="minorHAnsi" w:hAnsiTheme="minorHAnsi" w:cstheme="minorHAnsi"/>
          <w:sz w:val="22"/>
          <w:szCs w:val="22"/>
          <w:lang w:val="pl-PL"/>
        </w:rPr>
        <w:t xml:space="preserve">z realizacją robót budowlanych, a także za przestrzeganie przepisów dotyczących bezpieczeństwa oraz higieny pracy, za właściwe zabezpieczenie Terenu Budowy </w:t>
      </w:r>
      <w:r w:rsidR="00D018AA" w:rsidRPr="00A531F4">
        <w:rPr>
          <w:rFonts w:asciiTheme="minorHAnsi" w:hAnsiTheme="minorHAnsi" w:cstheme="minorHAnsi"/>
          <w:sz w:val="22"/>
          <w:szCs w:val="22"/>
          <w:lang w:val="pl-PL"/>
        </w:rPr>
        <w:br/>
      </w:r>
      <w:r w:rsidRPr="00A531F4">
        <w:rPr>
          <w:rFonts w:asciiTheme="minorHAnsi" w:hAnsiTheme="minorHAnsi" w:cstheme="minorHAnsi"/>
          <w:sz w:val="22"/>
          <w:szCs w:val="22"/>
          <w:lang w:val="pl-PL"/>
        </w:rPr>
        <w:t>i znajdujących się na nim obiektów.</w:t>
      </w:r>
    </w:p>
    <w:p w14:paraId="25301A9D" w14:textId="63CF1D5B" w:rsidR="00692B8E" w:rsidRPr="00A531F4" w:rsidRDefault="00603AF0" w:rsidP="00A531F4">
      <w:pPr>
        <w:pStyle w:val="Standard"/>
        <w:spacing w:after="120" w:line="360" w:lineRule="auto"/>
        <w:jc w:val="center"/>
        <w:rPr>
          <w:rFonts w:asciiTheme="minorHAnsi" w:hAnsiTheme="minorHAnsi" w:cstheme="minorHAnsi"/>
          <w:b/>
          <w:sz w:val="22"/>
          <w:szCs w:val="22"/>
        </w:rPr>
      </w:pPr>
      <w:r w:rsidRPr="00A531F4">
        <w:rPr>
          <w:rFonts w:asciiTheme="minorHAnsi" w:hAnsiTheme="minorHAnsi" w:cstheme="minorHAnsi"/>
          <w:b/>
          <w:sz w:val="22"/>
          <w:szCs w:val="22"/>
        </w:rPr>
        <w:t>§ 6.</w:t>
      </w:r>
    </w:p>
    <w:p w14:paraId="4179BB92" w14:textId="77777777" w:rsidR="00692B8E" w:rsidRPr="00A531F4" w:rsidRDefault="00603AF0" w:rsidP="00A531F4">
      <w:pPr>
        <w:pStyle w:val="Standard"/>
        <w:spacing w:after="120" w:line="360" w:lineRule="auto"/>
        <w:jc w:val="center"/>
        <w:rPr>
          <w:rFonts w:asciiTheme="minorHAnsi" w:hAnsiTheme="minorHAnsi" w:cstheme="minorHAnsi"/>
          <w:b/>
          <w:sz w:val="22"/>
          <w:szCs w:val="22"/>
        </w:rPr>
      </w:pPr>
      <w:r w:rsidRPr="00A531F4">
        <w:rPr>
          <w:rFonts w:asciiTheme="minorHAnsi" w:hAnsiTheme="minorHAnsi" w:cstheme="minorHAnsi"/>
          <w:b/>
          <w:sz w:val="22"/>
          <w:szCs w:val="22"/>
        </w:rPr>
        <w:t>Bezpieczeństwo i przepisy BHP</w:t>
      </w:r>
    </w:p>
    <w:p w14:paraId="761DB544" w14:textId="6C11E37B" w:rsidR="00692B8E" w:rsidRPr="00A531F4" w:rsidRDefault="00603AF0" w:rsidP="00A531F4">
      <w:pPr>
        <w:pStyle w:val="Standard"/>
        <w:numPr>
          <w:ilvl w:val="1"/>
          <w:numId w:val="20"/>
        </w:numPr>
        <w:spacing w:after="120" w:line="360" w:lineRule="auto"/>
        <w:ind w:left="426" w:hanging="426"/>
        <w:jc w:val="both"/>
        <w:rPr>
          <w:rFonts w:asciiTheme="minorHAnsi" w:hAnsiTheme="minorHAnsi" w:cstheme="minorHAnsi"/>
          <w:sz w:val="22"/>
          <w:szCs w:val="22"/>
        </w:rPr>
      </w:pPr>
      <w:r w:rsidRPr="00A531F4">
        <w:rPr>
          <w:rFonts w:asciiTheme="minorHAnsi" w:hAnsiTheme="minorHAnsi" w:cstheme="minorHAnsi"/>
          <w:sz w:val="22"/>
          <w:szCs w:val="22"/>
        </w:rPr>
        <w:t xml:space="preserve">Wykonawca jest odpowiedzialny za bezpieczeństwo i przestrzeganie przepisów </w:t>
      </w:r>
      <w:r w:rsidR="00D018AA" w:rsidRPr="00A531F4">
        <w:rPr>
          <w:rFonts w:asciiTheme="minorHAnsi" w:hAnsiTheme="minorHAnsi" w:cstheme="minorHAnsi"/>
          <w:sz w:val="22"/>
          <w:szCs w:val="22"/>
        </w:rPr>
        <w:br/>
      </w:r>
      <w:r w:rsidRPr="00A531F4">
        <w:rPr>
          <w:rFonts w:asciiTheme="minorHAnsi" w:hAnsiTheme="minorHAnsi" w:cstheme="minorHAnsi"/>
          <w:sz w:val="22"/>
          <w:szCs w:val="22"/>
        </w:rPr>
        <w:t>i uregulowań prawnych obowiązujących w Rzeczypospolitej Polskiej, w tym stosowanych do prac budowlano-instalacyjnych oraz przestrzeganie zasad BHP i ppoż. na Terenie Budowy i w rejonach wykonywanych prac.</w:t>
      </w:r>
    </w:p>
    <w:p w14:paraId="6CBFDAC0" w14:textId="7CECB5EC" w:rsidR="00692B8E" w:rsidRPr="00A531F4" w:rsidRDefault="00603AF0" w:rsidP="00A531F4">
      <w:pPr>
        <w:pStyle w:val="Standard"/>
        <w:numPr>
          <w:ilvl w:val="1"/>
          <w:numId w:val="20"/>
        </w:numPr>
        <w:spacing w:after="120" w:line="360" w:lineRule="auto"/>
        <w:ind w:left="426" w:hanging="426"/>
        <w:jc w:val="both"/>
        <w:rPr>
          <w:rFonts w:asciiTheme="minorHAnsi" w:hAnsiTheme="minorHAnsi" w:cstheme="minorHAnsi"/>
          <w:sz w:val="22"/>
          <w:szCs w:val="22"/>
        </w:rPr>
      </w:pPr>
      <w:r w:rsidRPr="00A531F4">
        <w:rPr>
          <w:rFonts w:asciiTheme="minorHAnsi" w:hAnsiTheme="minorHAnsi" w:cstheme="minorHAnsi"/>
          <w:sz w:val="22"/>
          <w:szCs w:val="22"/>
        </w:rPr>
        <w:t xml:space="preserve">Wykonawca oświadcza, że zatrudnieni przez niego pracownicy posiadają aktualne przeszkolenie </w:t>
      </w:r>
      <w:r w:rsidR="008D50CE">
        <w:rPr>
          <w:rFonts w:asciiTheme="minorHAnsi" w:hAnsiTheme="minorHAnsi" w:cstheme="minorHAnsi"/>
          <w:sz w:val="22"/>
          <w:szCs w:val="22"/>
        </w:rPr>
        <w:br/>
      </w:r>
      <w:r w:rsidRPr="00A531F4">
        <w:rPr>
          <w:rFonts w:asciiTheme="minorHAnsi" w:hAnsiTheme="minorHAnsi" w:cstheme="minorHAnsi"/>
          <w:sz w:val="22"/>
          <w:szCs w:val="22"/>
        </w:rPr>
        <w:t xml:space="preserve">w zakresie BHP i niezbędne uprawnienia odpowiadające rodzajowi </w:t>
      </w:r>
      <w:r w:rsidRPr="00A531F4">
        <w:rPr>
          <w:rFonts w:asciiTheme="minorHAnsi" w:hAnsiTheme="minorHAnsi" w:cstheme="minorHAnsi"/>
          <w:sz w:val="22"/>
          <w:szCs w:val="22"/>
          <w:shd w:val="clear" w:color="auto" w:fill="FFFFFF"/>
        </w:rPr>
        <w:t>wykonywanych prac.</w:t>
      </w:r>
    </w:p>
    <w:p w14:paraId="33512214" w14:textId="77777777" w:rsidR="007B0C89" w:rsidRPr="00A531F4" w:rsidRDefault="007B0C89" w:rsidP="00A531F4">
      <w:pPr>
        <w:pStyle w:val="Standard"/>
        <w:numPr>
          <w:ilvl w:val="1"/>
          <w:numId w:val="20"/>
        </w:numPr>
        <w:spacing w:line="360" w:lineRule="auto"/>
        <w:ind w:left="425" w:hanging="425"/>
        <w:jc w:val="both"/>
        <w:rPr>
          <w:rFonts w:asciiTheme="minorHAnsi" w:hAnsiTheme="minorHAnsi" w:cstheme="minorHAnsi"/>
          <w:sz w:val="22"/>
          <w:szCs w:val="22"/>
        </w:rPr>
      </w:pPr>
      <w:r w:rsidRPr="00A531F4">
        <w:rPr>
          <w:rFonts w:asciiTheme="minorHAnsi" w:hAnsiTheme="minorHAnsi" w:cstheme="minorHAnsi"/>
          <w:sz w:val="22"/>
          <w:szCs w:val="22"/>
        </w:rPr>
        <w:t>Do obowiązków Wykonawcy należy w szczególności wykonanie i utrzymanie na własny koszt wszelkich zabezpieczeń i urządzeń niezbędnych w powyższym celu.</w:t>
      </w:r>
    </w:p>
    <w:p w14:paraId="1737EB11" w14:textId="5D3A01A6" w:rsidR="00692B8E" w:rsidRPr="00A531F4" w:rsidRDefault="00603AF0" w:rsidP="00E53FA1">
      <w:pPr>
        <w:pStyle w:val="Standard"/>
        <w:numPr>
          <w:ilvl w:val="1"/>
          <w:numId w:val="20"/>
        </w:numPr>
        <w:spacing w:after="120" w:line="360" w:lineRule="auto"/>
        <w:ind w:left="426" w:hanging="426"/>
        <w:jc w:val="both"/>
        <w:rPr>
          <w:rFonts w:asciiTheme="minorHAnsi" w:hAnsiTheme="minorHAnsi" w:cstheme="minorHAnsi"/>
          <w:sz w:val="22"/>
          <w:szCs w:val="22"/>
          <w:shd w:val="clear" w:color="auto" w:fill="FFFFFF"/>
        </w:rPr>
      </w:pPr>
      <w:r w:rsidRPr="00A531F4">
        <w:rPr>
          <w:rFonts w:asciiTheme="minorHAnsi" w:hAnsiTheme="minorHAnsi" w:cstheme="minorHAnsi"/>
          <w:sz w:val="22"/>
          <w:szCs w:val="22"/>
          <w:shd w:val="clear" w:color="auto" w:fill="FFFFFF"/>
        </w:rPr>
        <w:t xml:space="preserve">Wykonawca jest zobowiązany opracować i przedłożyć Zamawiającemu Plan bezpieczeństwa </w:t>
      </w:r>
      <w:r w:rsidR="008D50CE">
        <w:rPr>
          <w:rFonts w:asciiTheme="minorHAnsi" w:hAnsiTheme="minorHAnsi" w:cstheme="minorHAnsi"/>
          <w:sz w:val="22"/>
          <w:szCs w:val="22"/>
          <w:shd w:val="clear" w:color="auto" w:fill="FFFFFF"/>
        </w:rPr>
        <w:br/>
      </w:r>
      <w:r w:rsidRPr="00A531F4">
        <w:rPr>
          <w:rFonts w:asciiTheme="minorHAnsi" w:hAnsiTheme="minorHAnsi" w:cstheme="minorHAnsi"/>
          <w:sz w:val="22"/>
          <w:szCs w:val="22"/>
          <w:shd w:val="clear" w:color="auto" w:fill="FFFFFF"/>
        </w:rPr>
        <w:t>i ochrony zdrowia zgodnie z wymaganiami Prawa budowlanego i rozporządzenia Ministra Infrastruktury z dnia 23 czerwca 2003 r. w sprawie informacji dotyczącej bezpieczeństwa i ochrony oraz planu bezpieczeństwa i ochrony zdrowia</w:t>
      </w:r>
      <w:r w:rsidR="00E53FA1">
        <w:rPr>
          <w:rFonts w:asciiTheme="minorHAnsi" w:hAnsiTheme="minorHAnsi" w:cstheme="minorHAnsi"/>
          <w:sz w:val="22"/>
          <w:szCs w:val="22"/>
          <w:shd w:val="clear" w:color="auto" w:fill="FFFFFF"/>
        </w:rPr>
        <w:t xml:space="preserve"> </w:t>
      </w:r>
      <w:r w:rsidRPr="00A531F4">
        <w:rPr>
          <w:rFonts w:asciiTheme="minorHAnsi" w:hAnsiTheme="minorHAnsi" w:cstheme="minorHAnsi"/>
          <w:sz w:val="22"/>
          <w:szCs w:val="22"/>
          <w:shd w:val="clear" w:color="auto" w:fill="FFFFFF"/>
        </w:rPr>
        <w:t>(Dz. U. Nr 120, poz. 1126) nie później niż 3 dni robocze przed datą rozpoczęcia robót.</w:t>
      </w:r>
    </w:p>
    <w:p w14:paraId="5741B3A1" w14:textId="77777777" w:rsidR="00692B8E" w:rsidRPr="00A531F4" w:rsidRDefault="00603AF0" w:rsidP="00A531F4">
      <w:pPr>
        <w:pStyle w:val="Nagwek1"/>
        <w:spacing w:before="0" w:after="120" w:line="360" w:lineRule="auto"/>
        <w:jc w:val="center"/>
        <w:rPr>
          <w:rFonts w:asciiTheme="minorHAnsi" w:hAnsiTheme="minorHAnsi" w:cstheme="minorHAnsi"/>
          <w:sz w:val="22"/>
          <w:szCs w:val="22"/>
          <w:shd w:val="clear" w:color="auto" w:fill="FFFFFF"/>
          <w:lang w:val="pl-PL"/>
        </w:rPr>
      </w:pPr>
      <w:r w:rsidRPr="00A531F4">
        <w:rPr>
          <w:rFonts w:asciiTheme="minorHAnsi" w:hAnsiTheme="minorHAnsi" w:cstheme="minorHAnsi"/>
          <w:sz w:val="22"/>
          <w:szCs w:val="22"/>
          <w:shd w:val="clear" w:color="auto" w:fill="FFFFFF"/>
          <w:lang w:val="pl-PL"/>
        </w:rPr>
        <w:t>§ 7.</w:t>
      </w:r>
    </w:p>
    <w:p w14:paraId="0E951A22" w14:textId="77777777" w:rsidR="00692B8E" w:rsidRPr="00A531F4" w:rsidRDefault="00603AF0" w:rsidP="00A531F4">
      <w:pPr>
        <w:pStyle w:val="Nagwek1"/>
        <w:spacing w:before="0" w:after="120" w:line="360" w:lineRule="auto"/>
        <w:jc w:val="center"/>
        <w:rPr>
          <w:rFonts w:asciiTheme="minorHAnsi" w:hAnsiTheme="minorHAnsi" w:cstheme="minorHAnsi"/>
          <w:sz w:val="22"/>
          <w:szCs w:val="22"/>
          <w:lang w:val="pl-PL"/>
        </w:rPr>
      </w:pPr>
      <w:r w:rsidRPr="00A531F4">
        <w:rPr>
          <w:rFonts w:asciiTheme="minorHAnsi" w:hAnsiTheme="minorHAnsi" w:cstheme="minorHAnsi"/>
          <w:sz w:val="22"/>
          <w:szCs w:val="22"/>
          <w:lang w:val="pl-PL"/>
        </w:rPr>
        <w:t>Utrzymanie porządku na Terenie Budowy</w:t>
      </w:r>
    </w:p>
    <w:p w14:paraId="09183A62" w14:textId="155E2768" w:rsidR="00692B8E" w:rsidRPr="00A531F4" w:rsidRDefault="00603AF0" w:rsidP="00E53FA1">
      <w:pPr>
        <w:pStyle w:val="Zwykytekst"/>
        <w:numPr>
          <w:ilvl w:val="0"/>
          <w:numId w:val="67"/>
        </w:numPr>
        <w:tabs>
          <w:tab w:val="left" w:pos="-360"/>
        </w:tabs>
        <w:spacing w:after="120" w:line="360" w:lineRule="auto"/>
        <w:jc w:val="both"/>
        <w:rPr>
          <w:rFonts w:asciiTheme="minorHAnsi" w:hAnsiTheme="minorHAnsi" w:cstheme="minorHAnsi"/>
          <w:sz w:val="22"/>
          <w:szCs w:val="22"/>
          <w:lang w:val="pl-PL"/>
        </w:rPr>
      </w:pPr>
      <w:r w:rsidRPr="00A531F4">
        <w:rPr>
          <w:rFonts w:asciiTheme="minorHAnsi" w:hAnsiTheme="minorHAnsi" w:cstheme="minorHAnsi"/>
          <w:sz w:val="22"/>
          <w:szCs w:val="22"/>
          <w:lang w:val="pl-PL"/>
        </w:rPr>
        <w:t xml:space="preserve">W okresie realizacji prac Wykonawca zadba, aby Teren Budowy pozostawał wolny </w:t>
      </w:r>
      <w:r w:rsidR="00D018AA" w:rsidRPr="00A531F4">
        <w:rPr>
          <w:rFonts w:asciiTheme="minorHAnsi" w:hAnsiTheme="minorHAnsi" w:cstheme="minorHAnsi"/>
          <w:sz w:val="22"/>
          <w:szCs w:val="22"/>
          <w:lang w:val="pl-PL"/>
        </w:rPr>
        <w:br/>
      </w:r>
      <w:r w:rsidRPr="00A531F4">
        <w:rPr>
          <w:rFonts w:asciiTheme="minorHAnsi" w:hAnsiTheme="minorHAnsi" w:cstheme="minorHAnsi"/>
          <w:sz w:val="22"/>
          <w:szCs w:val="22"/>
          <w:lang w:val="pl-PL"/>
        </w:rPr>
        <w:t>od wszelkich przeszkód, a także o to, aby nie były na nim składowane zbędne urządzenia, nadwyżki materiałów i urządzeń budowlanych itp. Wykonawca zobowiązuje się niezwłocznie usuwać z Terenu Budowy wszelkie śmieci, odpady lub pozostałości po realizowanych rob</w:t>
      </w:r>
      <w:r w:rsidRPr="00A531F4">
        <w:rPr>
          <w:rFonts w:asciiTheme="minorHAnsi" w:hAnsiTheme="minorHAnsi" w:cstheme="minorHAnsi"/>
          <w:sz w:val="22"/>
          <w:szCs w:val="22"/>
          <w:shd w:val="clear" w:color="auto" w:fill="FFFFFF"/>
          <w:lang w:val="pl-PL"/>
        </w:rPr>
        <w:t>otach na własny koszt.</w:t>
      </w:r>
    </w:p>
    <w:p w14:paraId="018485A4" w14:textId="0B15CC34" w:rsidR="00692B8E" w:rsidRPr="00A531F4" w:rsidRDefault="00603AF0" w:rsidP="00E53FA1">
      <w:pPr>
        <w:pStyle w:val="Zwykytekst"/>
        <w:numPr>
          <w:ilvl w:val="0"/>
          <w:numId w:val="67"/>
        </w:numPr>
        <w:tabs>
          <w:tab w:val="left" w:pos="-360"/>
        </w:tabs>
        <w:spacing w:after="120" w:line="360" w:lineRule="auto"/>
        <w:jc w:val="both"/>
        <w:rPr>
          <w:rFonts w:asciiTheme="minorHAnsi" w:hAnsiTheme="minorHAnsi" w:cstheme="minorHAnsi"/>
          <w:sz w:val="22"/>
          <w:szCs w:val="22"/>
          <w:lang w:val="pl-PL"/>
        </w:rPr>
      </w:pPr>
      <w:r w:rsidRPr="00A531F4">
        <w:rPr>
          <w:rFonts w:asciiTheme="minorHAnsi" w:hAnsiTheme="minorHAnsi" w:cstheme="minorHAnsi"/>
          <w:sz w:val="22"/>
          <w:szCs w:val="22"/>
          <w:shd w:val="clear" w:color="auto" w:fill="FFFFFF"/>
          <w:lang w:val="pl-PL"/>
        </w:rPr>
        <w:t>W okresie realizacji Umowy Wykonaw</w:t>
      </w:r>
      <w:r w:rsidRPr="00A531F4">
        <w:rPr>
          <w:rFonts w:asciiTheme="minorHAnsi" w:hAnsiTheme="minorHAnsi" w:cstheme="minorHAnsi"/>
          <w:sz w:val="22"/>
          <w:szCs w:val="22"/>
          <w:lang w:val="pl-PL"/>
        </w:rPr>
        <w:t xml:space="preserve">ca będzie dbał o utrzymanie w czystości sąsiadujących </w:t>
      </w:r>
      <w:r w:rsidR="00E53FA1">
        <w:rPr>
          <w:rFonts w:asciiTheme="minorHAnsi" w:hAnsiTheme="minorHAnsi" w:cstheme="minorHAnsi"/>
          <w:sz w:val="22"/>
          <w:szCs w:val="22"/>
          <w:lang w:val="pl-PL"/>
        </w:rPr>
        <w:br/>
      </w:r>
      <w:r w:rsidRPr="00A531F4">
        <w:rPr>
          <w:rFonts w:asciiTheme="minorHAnsi" w:hAnsiTheme="minorHAnsi" w:cstheme="minorHAnsi"/>
          <w:sz w:val="22"/>
          <w:szCs w:val="22"/>
          <w:lang w:val="pl-PL"/>
        </w:rPr>
        <w:t xml:space="preserve">z Terenem Budowy nieruchomości oraz ulic i dróg w związku z prowadzonymi pracami. Niestosowanie się do zaleceń Zamawiającego i Inspektora nadzoru w tym względzie skutkować </w:t>
      </w:r>
      <w:r w:rsidRPr="00A531F4">
        <w:rPr>
          <w:rFonts w:asciiTheme="minorHAnsi" w:hAnsiTheme="minorHAnsi" w:cstheme="minorHAnsi"/>
          <w:sz w:val="22"/>
          <w:szCs w:val="22"/>
          <w:lang w:val="pl-PL"/>
        </w:rPr>
        <w:lastRenderedPageBreak/>
        <w:t>będzie zleceniem Zamawiającego i Inspektora nadzoru sprzątania Terenu Budowy na koszt i ryzyko Wykonawcy.</w:t>
      </w:r>
    </w:p>
    <w:p w14:paraId="5407955B" w14:textId="77777777" w:rsidR="00692B8E" w:rsidRPr="00A531F4" w:rsidRDefault="00603AF0" w:rsidP="00A531F4">
      <w:pPr>
        <w:pStyle w:val="Zwykytekst"/>
        <w:numPr>
          <w:ilvl w:val="0"/>
          <w:numId w:val="67"/>
        </w:numPr>
        <w:tabs>
          <w:tab w:val="left" w:pos="-360"/>
        </w:tabs>
        <w:spacing w:after="120" w:line="360" w:lineRule="auto"/>
        <w:jc w:val="both"/>
        <w:rPr>
          <w:rFonts w:asciiTheme="minorHAnsi" w:hAnsiTheme="minorHAnsi" w:cstheme="minorHAnsi"/>
          <w:sz w:val="22"/>
          <w:szCs w:val="22"/>
          <w:lang w:val="pl-PL"/>
        </w:rPr>
      </w:pPr>
      <w:r w:rsidRPr="00A531F4">
        <w:rPr>
          <w:rFonts w:asciiTheme="minorHAnsi" w:hAnsiTheme="minorHAnsi" w:cstheme="minorHAnsi"/>
          <w:sz w:val="22"/>
          <w:szCs w:val="22"/>
          <w:shd w:val="clear" w:color="auto" w:fill="FFFFFF"/>
          <w:lang w:val="pl-PL"/>
        </w:rPr>
        <w:t>Wykonawca uporządkuje teren budowy przed odbiorem końcowym przedmiotu umowy.</w:t>
      </w:r>
    </w:p>
    <w:p w14:paraId="41F9A76A" w14:textId="77777777" w:rsidR="00692B8E" w:rsidRPr="00A531F4" w:rsidRDefault="00603AF0" w:rsidP="00A531F4">
      <w:pPr>
        <w:pStyle w:val="Nagwek1"/>
        <w:spacing w:before="0" w:after="120" w:line="360" w:lineRule="auto"/>
        <w:jc w:val="center"/>
        <w:rPr>
          <w:rFonts w:asciiTheme="minorHAnsi" w:hAnsiTheme="minorHAnsi" w:cstheme="minorHAnsi"/>
          <w:sz w:val="22"/>
          <w:szCs w:val="22"/>
          <w:lang w:val="pl-PL"/>
        </w:rPr>
      </w:pPr>
      <w:r w:rsidRPr="00A531F4">
        <w:rPr>
          <w:rFonts w:asciiTheme="minorHAnsi" w:hAnsiTheme="minorHAnsi" w:cstheme="minorHAnsi"/>
          <w:sz w:val="22"/>
          <w:szCs w:val="22"/>
          <w:lang w:val="pl-PL"/>
        </w:rPr>
        <w:t>§ 8.</w:t>
      </w:r>
    </w:p>
    <w:p w14:paraId="21986D45" w14:textId="77777777" w:rsidR="00692B8E" w:rsidRPr="00A531F4" w:rsidRDefault="00603AF0" w:rsidP="00A531F4">
      <w:pPr>
        <w:pStyle w:val="Nagwek1"/>
        <w:spacing w:before="0" w:after="120" w:line="360" w:lineRule="auto"/>
        <w:jc w:val="center"/>
        <w:rPr>
          <w:rFonts w:asciiTheme="minorHAnsi" w:hAnsiTheme="minorHAnsi" w:cstheme="minorHAnsi"/>
          <w:sz w:val="22"/>
          <w:szCs w:val="22"/>
          <w:lang w:val="pl-PL"/>
        </w:rPr>
      </w:pPr>
      <w:r w:rsidRPr="00A531F4">
        <w:rPr>
          <w:rFonts w:asciiTheme="minorHAnsi" w:hAnsiTheme="minorHAnsi" w:cstheme="minorHAnsi"/>
          <w:sz w:val="22"/>
          <w:szCs w:val="22"/>
          <w:lang w:val="pl-PL"/>
        </w:rPr>
        <w:t>Wymagania jakościowe</w:t>
      </w:r>
    </w:p>
    <w:p w14:paraId="6FA4A8C9" w14:textId="77777777" w:rsidR="00692B8E" w:rsidRPr="00A531F4" w:rsidRDefault="00603AF0" w:rsidP="005A75DE">
      <w:pPr>
        <w:pStyle w:val="Zwykytekst"/>
        <w:tabs>
          <w:tab w:val="left" w:pos="1278"/>
        </w:tabs>
        <w:spacing w:after="120" w:line="360" w:lineRule="auto"/>
        <w:jc w:val="both"/>
        <w:rPr>
          <w:rFonts w:asciiTheme="minorHAnsi" w:hAnsiTheme="minorHAnsi" w:cstheme="minorHAnsi"/>
          <w:sz w:val="22"/>
          <w:szCs w:val="22"/>
          <w:lang w:val="pl-PL"/>
        </w:rPr>
      </w:pPr>
      <w:r w:rsidRPr="00A531F4">
        <w:rPr>
          <w:rFonts w:asciiTheme="minorHAnsi" w:hAnsiTheme="minorHAnsi" w:cstheme="minorHAnsi"/>
          <w:sz w:val="22"/>
          <w:szCs w:val="22"/>
          <w:lang w:val="pl-PL"/>
        </w:rPr>
        <w:t>Wszystkie Wyroby Budowlane oraz inne materiały zastosowane przez Wykonawcę przy realizacji prac muszą być:</w:t>
      </w:r>
    </w:p>
    <w:p w14:paraId="1AEC141E" w14:textId="77777777" w:rsidR="00692B8E" w:rsidRPr="00A531F4" w:rsidRDefault="00603AF0" w:rsidP="00A531F4">
      <w:pPr>
        <w:pStyle w:val="Zwykytekst"/>
        <w:numPr>
          <w:ilvl w:val="0"/>
          <w:numId w:val="69"/>
        </w:numPr>
        <w:tabs>
          <w:tab w:val="left" w:pos="2269"/>
        </w:tabs>
        <w:spacing w:after="120" w:line="360" w:lineRule="auto"/>
        <w:ind w:left="851" w:hanging="425"/>
        <w:jc w:val="both"/>
        <w:rPr>
          <w:rFonts w:asciiTheme="minorHAnsi" w:hAnsiTheme="minorHAnsi" w:cstheme="minorHAnsi"/>
          <w:sz w:val="22"/>
          <w:szCs w:val="22"/>
          <w:lang w:val="pl-PL"/>
        </w:rPr>
      </w:pPr>
      <w:r w:rsidRPr="00A531F4">
        <w:rPr>
          <w:rFonts w:asciiTheme="minorHAnsi" w:hAnsiTheme="minorHAnsi" w:cstheme="minorHAnsi"/>
          <w:sz w:val="22"/>
          <w:szCs w:val="22"/>
          <w:lang w:val="pl-PL"/>
        </w:rPr>
        <w:t xml:space="preserve">nowe, odpowiedniego rodzaju i jakości, odpowiadać wymogom określonym </w:t>
      </w:r>
      <w:r w:rsidRPr="00A531F4">
        <w:rPr>
          <w:rFonts w:asciiTheme="minorHAnsi" w:hAnsiTheme="minorHAnsi" w:cstheme="minorHAnsi"/>
          <w:sz w:val="22"/>
          <w:szCs w:val="22"/>
          <w:lang w:val="pl-PL"/>
        </w:rPr>
        <w:br/>
        <w:t xml:space="preserve">w dokumentacji projektowej, a także w przepisach obowiązującego w Polsce prawa; </w:t>
      </w:r>
      <w:r w:rsidRPr="00A531F4">
        <w:rPr>
          <w:rFonts w:asciiTheme="minorHAnsi" w:hAnsiTheme="minorHAnsi" w:cstheme="minorHAnsi"/>
          <w:sz w:val="22"/>
          <w:szCs w:val="22"/>
          <w:lang w:val="pl-PL"/>
        </w:rPr>
        <w:br/>
        <w:t>w przypadku braku w dokumentacji projektowej ich opisu, Wykonawca jest zobowiązany przed ich wbudowaniem lub zastosowaniem, w terminie pozwalającym na ich zaakceptowanie, przesłać Inspektorowi nadzoru/Zamawiającemu do akceptacji wyczerpującą informację określającą proponowane rozwiązania;</w:t>
      </w:r>
    </w:p>
    <w:p w14:paraId="6DCC885B" w14:textId="77777777" w:rsidR="00692B8E" w:rsidRPr="00A531F4" w:rsidRDefault="00603AF0" w:rsidP="00A531F4">
      <w:pPr>
        <w:pStyle w:val="Zwykytekst"/>
        <w:numPr>
          <w:ilvl w:val="0"/>
          <w:numId w:val="30"/>
        </w:numPr>
        <w:tabs>
          <w:tab w:val="left" w:pos="1920"/>
          <w:tab w:val="left" w:pos="2269"/>
        </w:tabs>
        <w:spacing w:after="120" w:line="360" w:lineRule="auto"/>
        <w:ind w:left="851" w:hanging="425"/>
        <w:jc w:val="both"/>
        <w:rPr>
          <w:rFonts w:asciiTheme="minorHAnsi" w:hAnsiTheme="minorHAnsi" w:cstheme="minorHAnsi"/>
          <w:sz w:val="22"/>
          <w:szCs w:val="22"/>
          <w:lang w:val="pl-PL"/>
        </w:rPr>
      </w:pPr>
      <w:r w:rsidRPr="00A531F4">
        <w:rPr>
          <w:rFonts w:asciiTheme="minorHAnsi" w:hAnsiTheme="minorHAnsi" w:cstheme="minorHAnsi"/>
          <w:bCs/>
          <w:sz w:val="22"/>
          <w:szCs w:val="22"/>
          <w:lang w:val="pl-PL"/>
        </w:rPr>
        <w:t>zgodne z przepisami  Prawa budowlanego, muszą posiadać wymagane certyfikaty,</w:t>
      </w:r>
      <w:r w:rsidRPr="00A531F4">
        <w:rPr>
          <w:rFonts w:asciiTheme="minorHAnsi" w:hAnsiTheme="minorHAnsi" w:cstheme="minorHAnsi"/>
          <w:sz w:val="22"/>
          <w:szCs w:val="22"/>
          <w:lang w:val="pl-PL"/>
        </w:rPr>
        <w:t xml:space="preserve"> aprobaty techniczne, atesty dopuszczenia do stosowania w Polsce;</w:t>
      </w:r>
    </w:p>
    <w:p w14:paraId="5A97F382" w14:textId="44422D8F" w:rsidR="00692B8E" w:rsidRPr="00A531F4" w:rsidRDefault="00603AF0" w:rsidP="00A531F4">
      <w:pPr>
        <w:pStyle w:val="Zwykytekst"/>
        <w:numPr>
          <w:ilvl w:val="0"/>
          <w:numId w:val="30"/>
        </w:numPr>
        <w:tabs>
          <w:tab w:val="left" w:pos="1920"/>
          <w:tab w:val="left" w:pos="2269"/>
        </w:tabs>
        <w:spacing w:after="120" w:line="360" w:lineRule="auto"/>
        <w:ind w:left="851" w:hanging="425"/>
        <w:jc w:val="both"/>
        <w:rPr>
          <w:rFonts w:asciiTheme="minorHAnsi" w:hAnsiTheme="minorHAnsi" w:cstheme="minorHAnsi"/>
          <w:sz w:val="22"/>
          <w:szCs w:val="22"/>
          <w:lang w:val="pl-PL"/>
        </w:rPr>
      </w:pPr>
      <w:r w:rsidRPr="00A531F4">
        <w:rPr>
          <w:rFonts w:asciiTheme="minorHAnsi" w:hAnsiTheme="minorHAnsi" w:cstheme="minorHAnsi"/>
          <w:sz w:val="22"/>
          <w:szCs w:val="22"/>
          <w:lang w:val="pl-PL"/>
        </w:rPr>
        <w:t xml:space="preserve">poddawane próbom wymaganym przez dokumentację projektową, Polskie Normy </w:t>
      </w:r>
      <w:r w:rsidR="00D018AA" w:rsidRPr="00A531F4">
        <w:rPr>
          <w:rFonts w:asciiTheme="minorHAnsi" w:hAnsiTheme="minorHAnsi" w:cstheme="minorHAnsi"/>
          <w:sz w:val="22"/>
          <w:szCs w:val="22"/>
          <w:lang w:val="pl-PL"/>
        </w:rPr>
        <w:br/>
      </w:r>
      <w:r w:rsidRPr="00A531F4">
        <w:rPr>
          <w:rFonts w:asciiTheme="minorHAnsi" w:hAnsiTheme="minorHAnsi" w:cstheme="minorHAnsi"/>
          <w:sz w:val="22"/>
          <w:szCs w:val="22"/>
          <w:lang w:val="pl-PL"/>
        </w:rPr>
        <w:t xml:space="preserve">i przepisy, testom oraz badaniom w miejscu ich produkcji, na Terenie Budowy lub </w:t>
      </w:r>
      <w:r w:rsidR="00D018AA" w:rsidRPr="00A531F4">
        <w:rPr>
          <w:rFonts w:asciiTheme="minorHAnsi" w:hAnsiTheme="minorHAnsi" w:cstheme="minorHAnsi"/>
          <w:sz w:val="22"/>
          <w:szCs w:val="22"/>
          <w:lang w:val="pl-PL"/>
        </w:rPr>
        <w:br/>
      </w:r>
      <w:r w:rsidRPr="00A531F4">
        <w:rPr>
          <w:rFonts w:asciiTheme="minorHAnsi" w:hAnsiTheme="minorHAnsi" w:cstheme="minorHAnsi"/>
          <w:sz w:val="22"/>
          <w:szCs w:val="22"/>
          <w:lang w:val="pl-PL"/>
        </w:rPr>
        <w:t>w innych uzgodnionych przez Strony miejscach. W celu przeprowadzenia próby, testu lub badania na Terenie Budowy, Wykonawca na swój koszt zapewni obsługę, dopływ energii, sprzęt oraz inne instrumenty niezbędne do przeprowadzenia badania. Wyroby budowlane, w stosunku, do których Zamawiający zażądał przeprowadzenia prób, testów lub badań nie mogą zostać wykorzystane przed zaakceptowaniem ich przez Inspektora Nadzoru.</w:t>
      </w:r>
    </w:p>
    <w:p w14:paraId="40AE3B22" w14:textId="77777777" w:rsidR="007B0C89" w:rsidRPr="00A531F4" w:rsidRDefault="007B0C89" w:rsidP="00A531F4">
      <w:pPr>
        <w:pStyle w:val="Akapitzlist"/>
        <w:numPr>
          <w:ilvl w:val="0"/>
          <w:numId w:val="70"/>
        </w:numPr>
        <w:tabs>
          <w:tab w:val="left" w:pos="1278"/>
        </w:tabs>
        <w:spacing w:after="120" w:line="360" w:lineRule="auto"/>
        <w:ind w:left="426" w:hanging="426"/>
        <w:jc w:val="both"/>
        <w:rPr>
          <w:rFonts w:asciiTheme="minorHAnsi" w:eastAsia="Times New Roman" w:hAnsiTheme="minorHAnsi" w:cstheme="minorHAnsi"/>
          <w:vanish/>
          <w:color w:val="auto"/>
          <w:sz w:val="22"/>
          <w:szCs w:val="22"/>
          <w:lang w:eastAsia="pl-PL"/>
        </w:rPr>
      </w:pPr>
    </w:p>
    <w:p w14:paraId="1D818A98" w14:textId="38690B01" w:rsidR="00692B8E" w:rsidRPr="00A531F4" w:rsidRDefault="00603AF0" w:rsidP="00A531F4">
      <w:pPr>
        <w:pStyle w:val="Standard"/>
        <w:spacing w:after="120" w:line="360" w:lineRule="auto"/>
        <w:jc w:val="center"/>
        <w:rPr>
          <w:rFonts w:asciiTheme="minorHAnsi" w:hAnsiTheme="minorHAnsi" w:cstheme="minorHAnsi"/>
          <w:b/>
          <w:sz w:val="22"/>
          <w:szCs w:val="22"/>
        </w:rPr>
      </w:pPr>
      <w:bookmarkStart w:id="0" w:name="_Ref132792746"/>
      <w:r w:rsidRPr="00A531F4">
        <w:rPr>
          <w:rFonts w:asciiTheme="minorHAnsi" w:hAnsiTheme="minorHAnsi" w:cstheme="minorHAnsi"/>
          <w:b/>
          <w:sz w:val="22"/>
          <w:szCs w:val="22"/>
        </w:rPr>
        <w:t xml:space="preserve">§ </w:t>
      </w:r>
      <w:r w:rsidR="00A45D34">
        <w:rPr>
          <w:rFonts w:asciiTheme="minorHAnsi" w:hAnsiTheme="minorHAnsi" w:cstheme="minorHAnsi"/>
          <w:b/>
          <w:sz w:val="22"/>
          <w:szCs w:val="22"/>
        </w:rPr>
        <w:t>9</w:t>
      </w:r>
      <w:r w:rsidRPr="00A531F4">
        <w:rPr>
          <w:rFonts w:asciiTheme="minorHAnsi" w:hAnsiTheme="minorHAnsi" w:cstheme="minorHAnsi"/>
          <w:b/>
          <w:sz w:val="22"/>
          <w:szCs w:val="22"/>
        </w:rPr>
        <w:t>.</w:t>
      </w:r>
    </w:p>
    <w:p w14:paraId="0DAE9FC5" w14:textId="77777777" w:rsidR="00692B8E" w:rsidRPr="00A531F4" w:rsidRDefault="00603AF0" w:rsidP="00A531F4">
      <w:pPr>
        <w:pStyle w:val="Standard"/>
        <w:spacing w:after="120" w:line="360" w:lineRule="auto"/>
        <w:jc w:val="center"/>
        <w:rPr>
          <w:rFonts w:asciiTheme="minorHAnsi" w:hAnsiTheme="minorHAnsi" w:cstheme="minorHAnsi"/>
          <w:b/>
          <w:sz w:val="22"/>
          <w:szCs w:val="22"/>
        </w:rPr>
      </w:pPr>
      <w:r w:rsidRPr="00A531F4">
        <w:rPr>
          <w:rFonts w:asciiTheme="minorHAnsi" w:hAnsiTheme="minorHAnsi" w:cstheme="minorHAnsi"/>
          <w:b/>
          <w:sz w:val="22"/>
          <w:szCs w:val="22"/>
        </w:rPr>
        <w:t>Patenty</w:t>
      </w:r>
    </w:p>
    <w:p w14:paraId="7F340508" w14:textId="17081274" w:rsidR="00692B8E" w:rsidRPr="00A531F4" w:rsidRDefault="00603AF0" w:rsidP="00A531F4">
      <w:pPr>
        <w:pStyle w:val="Standard"/>
        <w:numPr>
          <w:ilvl w:val="0"/>
          <w:numId w:val="74"/>
        </w:numPr>
        <w:spacing w:after="120" w:line="360" w:lineRule="auto"/>
        <w:ind w:left="426" w:hanging="426"/>
        <w:jc w:val="both"/>
        <w:rPr>
          <w:rFonts w:asciiTheme="minorHAnsi" w:hAnsiTheme="minorHAnsi" w:cstheme="minorHAnsi"/>
          <w:sz w:val="22"/>
          <w:szCs w:val="22"/>
        </w:rPr>
      </w:pPr>
      <w:r w:rsidRPr="00A531F4">
        <w:rPr>
          <w:rFonts w:asciiTheme="minorHAnsi" w:hAnsiTheme="minorHAnsi" w:cstheme="minorHAnsi"/>
          <w:sz w:val="22"/>
          <w:szCs w:val="22"/>
        </w:rPr>
        <w:t xml:space="preserve">Wykonawca ponosi pełną odpowiedzialność za ewentualne naruszenie patentów, znaków handlowych, marek lub innych dóbr chronionych zgodnie z przepisami polskiego prawa, </w:t>
      </w:r>
      <w:r w:rsidR="005A75DE">
        <w:rPr>
          <w:rFonts w:asciiTheme="minorHAnsi" w:hAnsiTheme="minorHAnsi" w:cstheme="minorHAnsi"/>
          <w:sz w:val="22"/>
          <w:szCs w:val="22"/>
        </w:rPr>
        <w:br/>
      </w:r>
      <w:r w:rsidRPr="00A531F4">
        <w:rPr>
          <w:rFonts w:asciiTheme="minorHAnsi" w:hAnsiTheme="minorHAnsi" w:cstheme="minorHAnsi"/>
          <w:sz w:val="22"/>
          <w:szCs w:val="22"/>
        </w:rPr>
        <w:t>zaś w przypadku ich naruszenia jest zobowiązany do niezwłocznego naprawienia wszystkich wyrządzonych szkód.</w:t>
      </w:r>
    </w:p>
    <w:p w14:paraId="09B1F427" w14:textId="2BB8AFBA" w:rsidR="00692B8E" w:rsidRPr="00A531F4" w:rsidRDefault="00603AF0" w:rsidP="00A531F4">
      <w:pPr>
        <w:pStyle w:val="Standard"/>
        <w:numPr>
          <w:ilvl w:val="0"/>
          <w:numId w:val="17"/>
        </w:numPr>
        <w:spacing w:after="120" w:line="360" w:lineRule="auto"/>
        <w:ind w:left="426" w:hanging="426"/>
        <w:jc w:val="both"/>
        <w:rPr>
          <w:rFonts w:asciiTheme="minorHAnsi" w:hAnsiTheme="minorHAnsi" w:cstheme="minorHAnsi"/>
          <w:sz w:val="22"/>
          <w:szCs w:val="22"/>
        </w:rPr>
      </w:pPr>
      <w:r w:rsidRPr="00A531F4">
        <w:rPr>
          <w:rFonts w:asciiTheme="minorHAnsi" w:hAnsiTheme="minorHAnsi" w:cstheme="minorHAnsi"/>
          <w:sz w:val="22"/>
          <w:szCs w:val="22"/>
        </w:rPr>
        <w:t xml:space="preserve">Wykonawca zwalnia Zamawiającego i przejmuje na siebie wszelkie ewentualne roszczenia </w:t>
      </w:r>
      <w:r w:rsidR="005A75DE">
        <w:rPr>
          <w:rFonts w:asciiTheme="minorHAnsi" w:hAnsiTheme="minorHAnsi" w:cstheme="minorHAnsi"/>
          <w:sz w:val="22"/>
          <w:szCs w:val="22"/>
        </w:rPr>
        <w:br/>
      </w:r>
      <w:r w:rsidRPr="00A531F4">
        <w:rPr>
          <w:rFonts w:asciiTheme="minorHAnsi" w:hAnsiTheme="minorHAnsi" w:cstheme="minorHAnsi"/>
          <w:sz w:val="22"/>
          <w:szCs w:val="22"/>
        </w:rPr>
        <w:t xml:space="preserve">i żądania osób trzecich spowodowane naruszeniem przez Wykonawcę praw własności, patentów, znaków firmowych, projektów przemysłowych, oprogramowania i własności intelektualnej oraz </w:t>
      </w:r>
      <w:r w:rsidRPr="00A531F4">
        <w:rPr>
          <w:rFonts w:asciiTheme="minorHAnsi" w:hAnsiTheme="minorHAnsi" w:cstheme="minorHAnsi"/>
          <w:sz w:val="22"/>
          <w:szCs w:val="22"/>
        </w:rPr>
        <w:lastRenderedPageBreak/>
        <w:t xml:space="preserve">uwalnia Zamawiającego od roszczeń postępowań sądowych, szkód </w:t>
      </w:r>
      <w:r w:rsidR="00D018AA" w:rsidRPr="00A531F4">
        <w:rPr>
          <w:rFonts w:asciiTheme="minorHAnsi" w:hAnsiTheme="minorHAnsi" w:cstheme="minorHAnsi"/>
          <w:sz w:val="22"/>
          <w:szCs w:val="22"/>
        </w:rPr>
        <w:br/>
      </w:r>
      <w:r w:rsidRPr="00A531F4">
        <w:rPr>
          <w:rFonts w:asciiTheme="minorHAnsi" w:hAnsiTheme="minorHAnsi" w:cstheme="minorHAnsi"/>
          <w:sz w:val="22"/>
          <w:szCs w:val="22"/>
        </w:rPr>
        <w:t>i wydatków, jakie mogą powstać w związku z niniejszym.</w:t>
      </w:r>
    </w:p>
    <w:p w14:paraId="0AF0338B" w14:textId="685AEB96" w:rsidR="00692B8E" w:rsidRPr="00A531F4" w:rsidRDefault="00603AF0" w:rsidP="00A531F4">
      <w:pPr>
        <w:pStyle w:val="Nagwek1"/>
        <w:spacing w:before="0" w:after="120" w:line="360" w:lineRule="auto"/>
        <w:jc w:val="center"/>
        <w:rPr>
          <w:rFonts w:asciiTheme="minorHAnsi" w:hAnsiTheme="minorHAnsi" w:cstheme="minorHAnsi"/>
          <w:sz w:val="22"/>
          <w:szCs w:val="22"/>
          <w:lang w:val="pl-PL"/>
        </w:rPr>
      </w:pPr>
      <w:r w:rsidRPr="00A531F4">
        <w:rPr>
          <w:rFonts w:asciiTheme="minorHAnsi" w:hAnsiTheme="minorHAnsi" w:cstheme="minorHAnsi"/>
          <w:sz w:val="22"/>
          <w:szCs w:val="22"/>
          <w:lang w:val="pl-PL"/>
        </w:rPr>
        <w:t>§ 1</w:t>
      </w:r>
      <w:r w:rsidR="00A45D34">
        <w:rPr>
          <w:rFonts w:asciiTheme="minorHAnsi" w:hAnsiTheme="minorHAnsi" w:cstheme="minorHAnsi"/>
          <w:sz w:val="22"/>
          <w:szCs w:val="22"/>
          <w:lang w:val="pl-PL"/>
        </w:rPr>
        <w:t>0</w:t>
      </w:r>
      <w:r w:rsidRPr="00A531F4">
        <w:rPr>
          <w:rFonts w:asciiTheme="minorHAnsi" w:hAnsiTheme="minorHAnsi" w:cstheme="minorHAnsi"/>
          <w:sz w:val="22"/>
          <w:szCs w:val="22"/>
          <w:lang w:val="pl-PL"/>
        </w:rPr>
        <w:t>.</w:t>
      </w:r>
    </w:p>
    <w:p w14:paraId="3BF617E4" w14:textId="77777777" w:rsidR="00692B8E" w:rsidRPr="00A531F4" w:rsidRDefault="00603AF0" w:rsidP="00A531F4">
      <w:pPr>
        <w:pStyle w:val="Nagwek1"/>
        <w:spacing w:before="0" w:after="120" w:line="360" w:lineRule="auto"/>
        <w:jc w:val="center"/>
        <w:rPr>
          <w:rFonts w:asciiTheme="minorHAnsi" w:hAnsiTheme="minorHAnsi" w:cstheme="minorHAnsi"/>
          <w:sz w:val="22"/>
          <w:szCs w:val="22"/>
          <w:lang w:val="pl-PL"/>
        </w:rPr>
      </w:pPr>
      <w:r w:rsidRPr="00A531F4">
        <w:rPr>
          <w:rFonts w:asciiTheme="minorHAnsi" w:hAnsiTheme="minorHAnsi" w:cstheme="minorHAnsi"/>
          <w:sz w:val="22"/>
          <w:szCs w:val="22"/>
          <w:lang w:val="pl-PL"/>
        </w:rPr>
        <w:t>Klauzula poufności</w:t>
      </w:r>
    </w:p>
    <w:p w14:paraId="6AFF48BD" w14:textId="77777777" w:rsidR="00692B8E" w:rsidRPr="00A531F4" w:rsidRDefault="00603AF0" w:rsidP="00A531F4">
      <w:pPr>
        <w:pStyle w:val="Standard"/>
        <w:spacing w:after="120" w:line="360" w:lineRule="auto"/>
        <w:ind w:left="425" w:hanging="425"/>
        <w:jc w:val="both"/>
        <w:rPr>
          <w:rFonts w:asciiTheme="minorHAnsi" w:hAnsiTheme="minorHAnsi" w:cstheme="minorHAnsi"/>
          <w:sz w:val="22"/>
          <w:szCs w:val="22"/>
        </w:rPr>
      </w:pPr>
      <w:r w:rsidRPr="00A531F4">
        <w:rPr>
          <w:rFonts w:asciiTheme="minorHAnsi" w:hAnsiTheme="minorHAnsi" w:cstheme="minorHAnsi"/>
          <w:sz w:val="22"/>
          <w:szCs w:val="22"/>
        </w:rPr>
        <w:t>1.</w:t>
      </w:r>
      <w:r w:rsidRPr="00A531F4">
        <w:rPr>
          <w:rFonts w:asciiTheme="minorHAnsi" w:hAnsiTheme="minorHAnsi" w:cstheme="minorHAnsi"/>
          <w:sz w:val="22"/>
          <w:szCs w:val="22"/>
        </w:rPr>
        <w:tab/>
        <w:t>Wszelkie informacje uzyskane przez Wykonawcę w związku z realizacją prac będących przedmiotem Umowy mogą być wykorzystywane tylko i wyłącznie w celu realizacji prac będących przedmiotem Umowy. Wykonawca będzie zachowywał zasady najściślejszej poufności w stosunku do wszystkich w/w informacji.</w:t>
      </w:r>
    </w:p>
    <w:p w14:paraId="5E965C5D" w14:textId="77777777" w:rsidR="00692B8E" w:rsidRPr="00A531F4" w:rsidRDefault="00603AF0" w:rsidP="00A531F4">
      <w:pPr>
        <w:pStyle w:val="Standard"/>
        <w:spacing w:after="120" w:line="360" w:lineRule="auto"/>
        <w:ind w:left="426" w:hanging="426"/>
        <w:jc w:val="both"/>
        <w:rPr>
          <w:rFonts w:asciiTheme="minorHAnsi" w:hAnsiTheme="minorHAnsi" w:cstheme="minorHAnsi"/>
          <w:sz w:val="22"/>
          <w:szCs w:val="22"/>
        </w:rPr>
      </w:pPr>
      <w:r w:rsidRPr="00A531F4">
        <w:rPr>
          <w:rFonts w:asciiTheme="minorHAnsi" w:hAnsiTheme="minorHAnsi" w:cstheme="minorHAnsi"/>
          <w:sz w:val="22"/>
          <w:szCs w:val="22"/>
        </w:rPr>
        <w:t>2.</w:t>
      </w:r>
      <w:r w:rsidRPr="00A531F4">
        <w:rPr>
          <w:rFonts w:asciiTheme="minorHAnsi" w:hAnsiTheme="minorHAnsi" w:cstheme="minorHAnsi"/>
          <w:sz w:val="22"/>
          <w:szCs w:val="22"/>
        </w:rPr>
        <w:tab/>
        <w:t>W okresie obowiązywania Umowy oraz po jej wygaśnięciu lub rozwiązaniu Wykonawca nie będzie publikować, ujawniać ani udzielać żadnych informacji, które uzyska w związku z realizacją  Umowy.</w:t>
      </w:r>
    </w:p>
    <w:p w14:paraId="49625698" w14:textId="41A6746C" w:rsidR="00692B8E" w:rsidRPr="00A531F4" w:rsidRDefault="00603AF0" w:rsidP="00A531F4">
      <w:pPr>
        <w:pStyle w:val="Standard"/>
        <w:spacing w:after="120" w:line="360" w:lineRule="auto"/>
        <w:ind w:left="426" w:hanging="426"/>
        <w:jc w:val="both"/>
        <w:rPr>
          <w:rFonts w:asciiTheme="minorHAnsi" w:hAnsiTheme="minorHAnsi" w:cstheme="minorHAnsi"/>
          <w:sz w:val="22"/>
          <w:szCs w:val="22"/>
        </w:rPr>
      </w:pPr>
      <w:r w:rsidRPr="00A531F4">
        <w:rPr>
          <w:rFonts w:asciiTheme="minorHAnsi" w:hAnsiTheme="minorHAnsi" w:cstheme="minorHAnsi"/>
          <w:sz w:val="22"/>
          <w:szCs w:val="22"/>
        </w:rPr>
        <w:t>3.</w:t>
      </w:r>
      <w:r w:rsidRPr="00A531F4">
        <w:rPr>
          <w:rFonts w:asciiTheme="minorHAnsi" w:hAnsiTheme="minorHAnsi" w:cstheme="minorHAnsi"/>
          <w:sz w:val="22"/>
          <w:szCs w:val="22"/>
        </w:rPr>
        <w:tab/>
        <w:t>Wykonawca odpowiada za podjęcie i zapewnienie wszelkich niezbędnych środków zapewniających dochowanie wyżej wymienionej klauzuli poufności przez swoich pracowników, Podwykonawców</w:t>
      </w:r>
      <w:r w:rsidR="005A75DE">
        <w:rPr>
          <w:rFonts w:asciiTheme="minorHAnsi" w:hAnsiTheme="minorHAnsi" w:cstheme="minorHAnsi"/>
          <w:sz w:val="22"/>
          <w:szCs w:val="22"/>
        </w:rPr>
        <w:br/>
      </w:r>
      <w:r w:rsidRPr="00A531F4">
        <w:rPr>
          <w:rFonts w:asciiTheme="minorHAnsi" w:hAnsiTheme="minorHAnsi" w:cstheme="minorHAnsi"/>
          <w:sz w:val="22"/>
          <w:szCs w:val="22"/>
        </w:rPr>
        <w:t>i konsultantów.</w:t>
      </w:r>
    </w:p>
    <w:p w14:paraId="5CA0D3E4" w14:textId="77777777" w:rsidR="00692B8E" w:rsidRPr="00A531F4" w:rsidRDefault="00603AF0" w:rsidP="00A531F4">
      <w:pPr>
        <w:pStyle w:val="Akapitzlist"/>
        <w:numPr>
          <w:ilvl w:val="0"/>
          <w:numId w:val="75"/>
        </w:numPr>
        <w:tabs>
          <w:tab w:val="left" w:pos="1278"/>
        </w:tabs>
        <w:spacing w:line="360" w:lineRule="auto"/>
        <w:ind w:left="426" w:hanging="426"/>
        <w:jc w:val="both"/>
        <w:rPr>
          <w:rFonts w:asciiTheme="minorHAnsi" w:hAnsiTheme="minorHAnsi" w:cstheme="minorHAnsi"/>
          <w:color w:val="auto"/>
          <w:sz w:val="22"/>
          <w:szCs w:val="22"/>
        </w:rPr>
      </w:pPr>
      <w:r w:rsidRPr="00A531F4">
        <w:rPr>
          <w:rFonts w:asciiTheme="minorHAnsi" w:hAnsiTheme="minorHAnsi" w:cstheme="minorHAnsi"/>
          <w:color w:val="auto"/>
          <w:sz w:val="22"/>
          <w:szCs w:val="22"/>
        </w:rPr>
        <w:t>Wykonawca jest zwolniony z obowiązku zachowania tajemnicy i poufności, jeżeli informacje, co do których taki obowiązek istniał:</w:t>
      </w:r>
    </w:p>
    <w:p w14:paraId="20EDC765" w14:textId="77777777" w:rsidR="00692B8E" w:rsidRPr="00A531F4" w:rsidRDefault="00603AF0" w:rsidP="00A531F4">
      <w:pPr>
        <w:pStyle w:val="Standard"/>
        <w:numPr>
          <w:ilvl w:val="0"/>
          <w:numId w:val="76"/>
        </w:numPr>
        <w:tabs>
          <w:tab w:val="left" w:pos="2553"/>
        </w:tabs>
        <w:spacing w:line="360" w:lineRule="auto"/>
        <w:ind w:left="851" w:hanging="425"/>
        <w:jc w:val="both"/>
        <w:rPr>
          <w:rFonts w:asciiTheme="minorHAnsi" w:hAnsiTheme="minorHAnsi" w:cstheme="minorHAnsi"/>
          <w:sz w:val="22"/>
          <w:szCs w:val="22"/>
        </w:rPr>
      </w:pPr>
      <w:r w:rsidRPr="00A531F4">
        <w:rPr>
          <w:rFonts w:asciiTheme="minorHAnsi" w:hAnsiTheme="minorHAnsi" w:cstheme="minorHAnsi"/>
          <w:sz w:val="22"/>
          <w:szCs w:val="22"/>
        </w:rPr>
        <w:t>w dniu ich ujawnienia były powszechnie znane bez zawinionego przyczynienia się Wykonawcy do ich ujawnienia;</w:t>
      </w:r>
    </w:p>
    <w:p w14:paraId="5D0720F1" w14:textId="77777777" w:rsidR="00692B8E" w:rsidRPr="00A531F4" w:rsidRDefault="00603AF0" w:rsidP="00A531F4">
      <w:pPr>
        <w:pStyle w:val="Standard"/>
        <w:numPr>
          <w:ilvl w:val="0"/>
          <w:numId w:val="32"/>
        </w:numPr>
        <w:tabs>
          <w:tab w:val="left" w:pos="2553"/>
        </w:tabs>
        <w:spacing w:line="360" w:lineRule="auto"/>
        <w:ind w:left="851" w:hanging="425"/>
        <w:jc w:val="both"/>
        <w:rPr>
          <w:rFonts w:asciiTheme="minorHAnsi" w:hAnsiTheme="minorHAnsi" w:cstheme="minorHAnsi"/>
          <w:sz w:val="22"/>
          <w:szCs w:val="22"/>
        </w:rPr>
      </w:pPr>
      <w:r w:rsidRPr="00A531F4">
        <w:rPr>
          <w:rFonts w:asciiTheme="minorHAnsi" w:hAnsiTheme="minorHAnsi" w:cstheme="minorHAnsi"/>
          <w:sz w:val="22"/>
          <w:szCs w:val="22"/>
        </w:rPr>
        <w:t>muszą być ujawnione zgodnie z przepisami prawa lub postanowieniami sądów lub upoważnionych organów państwowych;</w:t>
      </w:r>
    </w:p>
    <w:p w14:paraId="4A0D7271" w14:textId="7BB363BF" w:rsidR="00403205" w:rsidRPr="00A531F4" w:rsidRDefault="00603AF0" w:rsidP="00A531F4">
      <w:pPr>
        <w:pStyle w:val="Akapitzlist"/>
        <w:numPr>
          <w:ilvl w:val="0"/>
          <w:numId w:val="32"/>
        </w:numPr>
        <w:tabs>
          <w:tab w:val="left" w:pos="2553"/>
        </w:tabs>
        <w:spacing w:after="120" w:line="360" w:lineRule="auto"/>
        <w:ind w:left="851" w:hanging="425"/>
        <w:jc w:val="both"/>
        <w:rPr>
          <w:rFonts w:asciiTheme="minorHAnsi" w:hAnsiTheme="minorHAnsi" w:cstheme="minorHAnsi"/>
          <w:color w:val="auto"/>
          <w:sz w:val="22"/>
          <w:szCs w:val="22"/>
        </w:rPr>
      </w:pPr>
      <w:r w:rsidRPr="00A531F4">
        <w:rPr>
          <w:rFonts w:asciiTheme="minorHAnsi" w:hAnsiTheme="minorHAnsi" w:cstheme="minorHAnsi"/>
          <w:color w:val="auto"/>
          <w:sz w:val="22"/>
          <w:szCs w:val="22"/>
        </w:rPr>
        <w:t>muszą być ujawnione w celu wykonania Umowy, a Wykonawca uzyskał zgodę Zamawiającego na ich ujawnienie.</w:t>
      </w:r>
      <w:bookmarkEnd w:id="0"/>
    </w:p>
    <w:p w14:paraId="6F2C18F6" w14:textId="1EE8B4C3" w:rsidR="00692B8E" w:rsidRPr="00A531F4" w:rsidRDefault="00603AF0" w:rsidP="00A531F4">
      <w:pPr>
        <w:pStyle w:val="Nagwek3"/>
        <w:spacing w:before="0" w:after="120" w:line="360" w:lineRule="auto"/>
        <w:rPr>
          <w:rFonts w:asciiTheme="minorHAnsi" w:hAnsiTheme="minorHAnsi" w:cstheme="minorHAnsi"/>
          <w:sz w:val="22"/>
          <w:szCs w:val="22"/>
          <w:lang w:val="pl-PL"/>
        </w:rPr>
      </w:pPr>
      <w:r w:rsidRPr="00A531F4">
        <w:rPr>
          <w:rFonts w:asciiTheme="minorHAnsi" w:hAnsiTheme="minorHAnsi" w:cstheme="minorHAnsi"/>
          <w:sz w:val="22"/>
          <w:szCs w:val="22"/>
          <w:lang w:val="pl-PL"/>
        </w:rPr>
        <w:t>§ 1</w:t>
      </w:r>
      <w:r w:rsidR="00A45D34">
        <w:rPr>
          <w:rFonts w:asciiTheme="minorHAnsi" w:hAnsiTheme="minorHAnsi" w:cstheme="minorHAnsi"/>
          <w:sz w:val="22"/>
          <w:szCs w:val="22"/>
          <w:lang w:val="pl-PL"/>
        </w:rPr>
        <w:t>1</w:t>
      </w:r>
      <w:r w:rsidRPr="00A531F4">
        <w:rPr>
          <w:rFonts w:asciiTheme="minorHAnsi" w:hAnsiTheme="minorHAnsi" w:cstheme="minorHAnsi"/>
          <w:sz w:val="22"/>
          <w:szCs w:val="22"/>
          <w:lang w:val="pl-PL"/>
        </w:rPr>
        <w:t>.</w:t>
      </w:r>
    </w:p>
    <w:p w14:paraId="09C688FC" w14:textId="77777777" w:rsidR="00692B8E" w:rsidRPr="00A531F4" w:rsidRDefault="00603AF0" w:rsidP="00A531F4">
      <w:pPr>
        <w:pStyle w:val="Nagwek3"/>
        <w:spacing w:before="0" w:after="120" w:line="360" w:lineRule="auto"/>
        <w:rPr>
          <w:rFonts w:asciiTheme="minorHAnsi" w:hAnsiTheme="minorHAnsi" w:cstheme="minorHAnsi"/>
          <w:sz w:val="22"/>
          <w:szCs w:val="22"/>
          <w:lang w:val="pl-PL"/>
        </w:rPr>
      </w:pPr>
      <w:r w:rsidRPr="00A531F4">
        <w:rPr>
          <w:rFonts w:asciiTheme="minorHAnsi" w:hAnsiTheme="minorHAnsi" w:cstheme="minorHAnsi"/>
          <w:sz w:val="22"/>
          <w:szCs w:val="22"/>
          <w:lang w:val="pl-PL"/>
        </w:rPr>
        <w:t>Odbiory</w:t>
      </w:r>
    </w:p>
    <w:p w14:paraId="2081E984" w14:textId="77777777" w:rsidR="00692B8E" w:rsidRPr="00A531F4" w:rsidRDefault="00603AF0" w:rsidP="00A531F4">
      <w:pPr>
        <w:pStyle w:val="Standard"/>
        <w:tabs>
          <w:tab w:val="left" w:pos="852"/>
        </w:tabs>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t>1.</w:t>
      </w:r>
      <w:r w:rsidRPr="00A531F4">
        <w:rPr>
          <w:rFonts w:asciiTheme="minorHAnsi" w:hAnsiTheme="minorHAnsi" w:cstheme="minorHAnsi"/>
          <w:sz w:val="22"/>
          <w:szCs w:val="22"/>
        </w:rPr>
        <w:tab/>
        <w:t>Zamawiający ustala następujące rodzaje odbiorów:</w:t>
      </w:r>
    </w:p>
    <w:p w14:paraId="32E828BF" w14:textId="77777777" w:rsidR="00692B8E" w:rsidRPr="00A531F4" w:rsidRDefault="00603AF0" w:rsidP="00A531F4">
      <w:pPr>
        <w:pStyle w:val="Standard"/>
        <w:numPr>
          <w:ilvl w:val="0"/>
          <w:numId w:val="77"/>
        </w:numPr>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t>Odbiór robót zanikających i ulegających zakryciu;</w:t>
      </w:r>
    </w:p>
    <w:p w14:paraId="4F0BB1B6" w14:textId="77777777" w:rsidR="005A75DE" w:rsidRDefault="00603AF0" w:rsidP="004F2922">
      <w:pPr>
        <w:pStyle w:val="Standard"/>
        <w:numPr>
          <w:ilvl w:val="0"/>
          <w:numId w:val="77"/>
        </w:numPr>
        <w:spacing w:after="120" w:line="360" w:lineRule="auto"/>
        <w:jc w:val="both"/>
        <w:rPr>
          <w:rFonts w:asciiTheme="minorHAnsi" w:hAnsiTheme="minorHAnsi" w:cstheme="minorHAnsi"/>
          <w:sz w:val="22"/>
          <w:szCs w:val="22"/>
        </w:rPr>
      </w:pPr>
      <w:r w:rsidRPr="005A75DE">
        <w:rPr>
          <w:rFonts w:asciiTheme="minorHAnsi" w:hAnsiTheme="minorHAnsi" w:cstheme="minorHAnsi"/>
          <w:sz w:val="22"/>
          <w:szCs w:val="22"/>
        </w:rPr>
        <w:t>Odbiór końcowy</w:t>
      </w:r>
      <w:r w:rsidR="00985DA0" w:rsidRPr="005A75DE">
        <w:rPr>
          <w:rFonts w:asciiTheme="minorHAnsi" w:hAnsiTheme="minorHAnsi" w:cstheme="minorHAnsi"/>
          <w:sz w:val="22"/>
          <w:szCs w:val="22"/>
        </w:rPr>
        <w:t xml:space="preserve"> stanowiący podstawę do wystawienia faktury </w:t>
      </w:r>
      <w:r w:rsidR="005A75DE" w:rsidRPr="005A75DE">
        <w:rPr>
          <w:rFonts w:asciiTheme="minorHAnsi" w:hAnsiTheme="minorHAnsi" w:cstheme="minorHAnsi"/>
          <w:sz w:val="22"/>
          <w:szCs w:val="22"/>
        </w:rPr>
        <w:t>końcowej</w:t>
      </w:r>
      <w:r w:rsidR="005A75DE">
        <w:rPr>
          <w:rFonts w:asciiTheme="minorHAnsi" w:hAnsiTheme="minorHAnsi" w:cstheme="minorHAnsi"/>
          <w:sz w:val="22"/>
          <w:szCs w:val="22"/>
        </w:rPr>
        <w:t>.</w:t>
      </w:r>
    </w:p>
    <w:p w14:paraId="09606C77" w14:textId="3B6C9137" w:rsidR="00692B8E" w:rsidRPr="005A75DE" w:rsidRDefault="00603AF0" w:rsidP="005A75DE">
      <w:pPr>
        <w:pStyle w:val="Standard"/>
        <w:spacing w:after="120" w:line="360" w:lineRule="auto"/>
        <w:jc w:val="both"/>
        <w:rPr>
          <w:rFonts w:asciiTheme="minorHAnsi" w:hAnsiTheme="minorHAnsi" w:cstheme="minorHAnsi"/>
          <w:sz w:val="22"/>
          <w:szCs w:val="22"/>
        </w:rPr>
      </w:pPr>
      <w:r w:rsidRPr="005A75DE">
        <w:rPr>
          <w:rFonts w:asciiTheme="minorHAnsi" w:hAnsiTheme="minorHAnsi" w:cstheme="minorHAnsi"/>
          <w:sz w:val="22"/>
          <w:szCs w:val="22"/>
        </w:rPr>
        <w:t>2.</w:t>
      </w:r>
      <w:r w:rsidRPr="005A75DE">
        <w:rPr>
          <w:rFonts w:asciiTheme="minorHAnsi" w:hAnsiTheme="minorHAnsi" w:cstheme="minorHAnsi"/>
          <w:sz w:val="22"/>
          <w:szCs w:val="22"/>
        </w:rPr>
        <w:tab/>
        <w:t>Sprawdzeniu w ramach odbiorów będą podlegały m.in.:</w:t>
      </w:r>
    </w:p>
    <w:p w14:paraId="532DC59B" w14:textId="77777777" w:rsidR="00692B8E" w:rsidRPr="00A531F4" w:rsidRDefault="00603AF0" w:rsidP="00A531F4">
      <w:pPr>
        <w:pStyle w:val="Standard"/>
        <w:numPr>
          <w:ilvl w:val="0"/>
          <w:numId w:val="78"/>
        </w:numPr>
        <w:tabs>
          <w:tab w:val="left" w:pos="-2913"/>
        </w:tabs>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t>użyte materiały i wyroby (jakość, rodzaj, prawidłowość użytych materiałów), w szczególności zgodnie z wymaganiami zawartymi w § 8 niniejszej umowy, uzyskane parametry robót drogowych w odniesieniu do dokumentacji projektowej i STWiOR;</w:t>
      </w:r>
    </w:p>
    <w:p w14:paraId="1E02A3E0" w14:textId="77777777" w:rsidR="00692B8E" w:rsidRPr="00A531F4" w:rsidRDefault="00603AF0" w:rsidP="00A531F4">
      <w:pPr>
        <w:pStyle w:val="Standard"/>
        <w:numPr>
          <w:ilvl w:val="0"/>
          <w:numId w:val="78"/>
        </w:numPr>
        <w:tabs>
          <w:tab w:val="left" w:pos="-2913"/>
        </w:tabs>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lastRenderedPageBreak/>
        <w:t>jakość wykonania i dokładność robót.</w:t>
      </w:r>
    </w:p>
    <w:p w14:paraId="665596AC" w14:textId="77777777" w:rsidR="00692B8E" w:rsidRPr="00A531F4" w:rsidRDefault="00603AF0" w:rsidP="00A531F4">
      <w:pPr>
        <w:pStyle w:val="Standard"/>
        <w:numPr>
          <w:ilvl w:val="0"/>
          <w:numId w:val="79"/>
        </w:numPr>
        <w:tabs>
          <w:tab w:val="left" w:pos="-1102"/>
        </w:tabs>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t xml:space="preserve">Wykonawca zgłasza gotowość do odbioru robót zanikających i ulegających zakryciu wpisem do Dziennika budowy i jednocześnie zawiadamia o tej gotowości Inspektora Nadzoru Inwestorskiego. Odbiory robót zanikających i ulegających zakryciu dokonywane będą przez Inspektora Nadzoru Inwestorskiego w terminie 3 dni roboczych od dnia ich zgłoszenia przez Wykonawcę. Inspektor Nadzoru Inwestorskiego potwierdza odbiór robót zanikających i ulegających zakryciu wpisem do Dziennika Budowy. Z czynności odbioru robót zanikających i ulegających zakryciu zostanie sporządzona przez Wykonawcę dokumentacja fotograficzna.  </w:t>
      </w:r>
    </w:p>
    <w:p w14:paraId="4753EEF5" w14:textId="30EBA5A4" w:rsidR="00A224FA" w:rsidRPr="00A531F4" w:rsidRDefault="00D75235" w:rsidP="00A531F4">
      <w:pPr>
        <w:pStyle w:val="Standard"/>
        <w:numPr>
          <w:ilvl w:val="0"/>
          <w:numId w:val="102"/>
        </w:numPr>
        <w:pBdr>
          <w:top w:val="nil"/>
          <w:left w:val="nil"/>
          <w:bottom w:val="nil"/>
          <w:right w:val="nil"/>
          <w:between w:val="nil"/>
          <w:bar w:val="nil"/>
        </w:pBdr>
        <w:tabs>
          <w:tab w:val="left" w:pos="-22"/>
        </w:tabs>
        <w:suppressAutoHyphens w:val="0"/>
        <w:autoSpaceDE w:val="0"/>
        <w:autoSpaceDN/>
        <w:adjustRightInd w:val="0"/>
        <w:spacing w:line="360" w:lineRule="auto"/>
        <w:jc w:val="both"/>
        <w:textAlignment w:val="auto"/>
        <w:rPr>
          <w:rFonts w:asciiTheme="minorHAnsi" w:hAnsiTheme="minorHAnsi" w:cstheme="minorHAnsi"/>
          <w:sz w:val="22"/>
          <w:szCs w:val="22"/>
        </w:rPr>
      </w:pPr>
      <w:r w:rsidRPr="00A531F4">
        <w:rPr>
          <w:rFonts w:asciiTheme="minorHAnsi" w:hAnsiTheme="minorHAnsi" w:cstheme="minorHAnsi"/>
          <w:sz w:val="22"/>
          <w:szCs w:val="22"/>
        </w:rPr>
        <w:t>Odbiór</w:t>
      </w:r>
      <w:r w:rsidR="00A224FA" w:rsidRPr="00A531F4">
        <w:rPr>
          <w:rFonts w:asciiTheme="minorHAnsi" w:hAnsiTheme="minorHAnsi" w:cstheme="minorHAnsi"/>
          <w:sz w:val="22"/>
          <w:szCs w:val="22"/>
        </w:rPr>
        <w:t xml:space="preserve"> końcowy dokonywa</w:t>
      </w:r>
      <w:r w:rsidR="00985DA0">
        <w:rPr>
          <w:rFonts w:asciiTheme="minorHAnsi" w:hAnsiTheme="minorHAnsi" w:cstheme="minorHAnsi"/>
          <w:sz w:val="22"/>
          <w:szCs w:val="22"/>
        </w:rPr>
        <w:t>ny</w:t>
      </w:r>
      <w:r w:rsidR="00A224FA" w:rsidRPr="00A531F4">
        <w:rPr>
          <w:rFonts w:asciiTheme="minorHAnsi" w:hAnsiTheme="minorHAnsi" w:cstheme="minorHAnsi"/>
          <w:sz w:val="22"/>
          <w:szCs w:val="22"/>
        </w:rPr>
        <w:t xml:space="preserve"> będ</w:t>
      </w:r>
      <w:r w:rsidR="00985DA0">
        <w:rPr>
          <w:rFonts w:asciiTheme="minorHAnsi" w:hAnsiTheme="minorHAnsi" w:cstheme="minorHAnsi"/>
          <w:sz w:val="22"/>
          <w:szCs w:val="22"/>
        </w:rPr>
        <w:t>zie</w:t>
      </w:r>
      <w:r w:rsidR="00A224FA" w:rsidRPr="00A531F4">
        <w:rPr>
          <w:rFonts w:asciiTheme="minorHAnsi" w:hAnsiTheme="minorHAnsi" w:cstheme="minorHAnsi"/>
          <w:sz w:val="22"/>
          <w:szCs w:val="22"/>
        </w:rPr>
        <w:t xml:space="preserve"> w terminie nie późniejszym niż </w:t>
      </w:r>
      <w:r w:rsidR="004171EB" w:rsidRPr="00A531F4">
        <w:rPr>
          <w:rFonts w:asciiTheme="minorHAnsi" w:hAnsiTheme="minorHAnsi" w:cstheme="minorHAnsi"/>
          <w:sz w:val="22"/>
          <w:szCs w:val="22"/>
        </w:rPr>
        <w:br/>
      </w:r>
      <w:r w:rsidR="00985DA0">
        <w:rPr>
          <w:rFonts w:asciiTheme="minorHAnsi" w:hAnsiTheme="minorHAnsi" w:cstheme="minorHAnsi"/>
          <w:sz w:val="22"/>
          <w:szCs w:val="22"/>
        </w:rPr>
        <w:t>10</w:t>
      </w:r>
      <w:r w:rsidR="00A224FA" w:rsidRPr="00A531F4">
        <w:rPr>
          <w:rFonts w:asciiTheme="minorHAnsi" w:hAnsiTheme="minorHAnsi" w:cstheme="minorHAnsi"/>
          <w:sz w:val="22"/>
          <w:szCs w:val="22"/>
        </w:rPr>
        <w:t xml:space="preserve"> dni roboczych od dnia zgłoszenia przez Wykonawcę wpisem do dziennika budowy</w:t>
      </w:r>
      <w:r w:rsidR="004171EB" w:rsidRPr="00A531F4">
        <w:rPr>
          <w:rFonts w:asciiTheme="minorHAnsi" w:hAnsiTheme="minorHAnsi" w:cstheme="minorHAnsi"/>
          <w:sz w:val="22"/>
          <w:szCs w:val="22"/>
        </w:rPr>
        <w:br/>
      </w:r>
      <w:r w:rsidR="00A224FA" w:rsidRPr="00A531F4">
        <w:rPr>
          <w:rFonts w:asciiTheme="minorHAnsi" w:hAnsiTheme="minorHAnsi" w:cstheme="minorHAnsi"/>
          <w:sz w:val="22"/>
          <w:szCs w:val="22"/>
        </w:rPr>
        <w:t xml:space="preserve">i powiadomienia o tym fakcie Inspektora nadzoru inwestorskiego </w:t>
      </w:r>
      <w:r w:rsidR="005A75DE">
        <w:rPr>
          <w:rFonts w:asciiTheme="minorHAnsi" w:hAnsiTheme="minorHAnsi" w:cstheme="minorHAnsi"/>
          <w:kern w:val="0"/>
          <w:sz w:val="22"/>
          <w:szCs w:val="22"/>
        </w:rPr>
        <w:t>i</w:t>
      </w:r>
      <w:r w:rsidR="00A224FA" w:rsidRPr="00A531F4">
        <w:rPr>
          <w:rFonts w:asciiTheme="minorHAnsi" w:hAnsiTheme="minorHAnsi" w:cstheme="minorHAnsi"/>
          <w:kern w:val="0"/>
          <w:sz w:val="22"/>
          <w:szCs w:val="22"/>
        </w:rPr>
        <w:t xml:space="preserve"> Zamawiającego.</w:t>
      </w:r>
    </w:p>
    <w:p w14:paraId="7A0312FA" w14:textId="39CC9FF7" w:rsidR="00A224FA" w:rsidRPr="00A531F4" w:rsidRDefault="00A224FA" w:rsidP="00A531F4">
      <w:pPr>
        <w:pStyle w:val="Standard"/>
        <w:numPr>
          <w:ilvl w:val="0"/>
          <w:numId w:val="102"/>
        </w:numPr>
        <w:pBdr>
          <w:top w:val="nil"/>
          <w:left w:val="nil"/>
          <w:bottom w:val="nil"/>
          <w:right w:val="nil"/>
          <w:between w:val="nil"/>
          <w:bar w:val="nil"/>
        </w:pBdr>
        <w:tabs>
          <w:tab w:val="left" w:pos="-22"/>
        </w:tabs>
        <w:suppressAutoHyphens w:val="0"/>
        <w:autoSpaceDN/>
        <w:spacing w:line="360" w:lineRule="auto"/>
        <w:jc w:val="both"/>
        <w:textAlignment w:val="auto"/>
        <w:rPr>
          <w:rFonts w:asciiTheme="minorHAnsi" w:hAnsiTheme="minorHAnsi" w:cstheme="minorHAnsi"/>
          <w:sz w:val="22"/>
          <w:szCs w:val="22"/>
        </w:rPr>
      </w:pPr>
      <w:r w:rsidRPr="00A531F4">
        <w:rPr>
          <w:rFonts w:asciiTheme="minorHAnsi" w:hAnsiTheme="minorHAnsi" w:cstheme="minorHAnsi"/>
          <w:sz w:val="22"/>
          <w:szCs w:val="22"/>
        </w:rPr>
        <w:t xml:space="preserve">Do zawiadomienia Zamawiającego o gotowości do odbioru </w:t>
      </w:r>
      <w:r w:rsidR="005A75DE">
        <w:rPr>
          <w:rFonts w:asciiTheme="minorHAnsi" w:hAnsiTheme="minorHAnsi" w:cstheme="minorHAnsi"/>
          <w:sz w:val="22"/>
          <w:szCs w:val="22"/>
        </w:rPr>
        <w:t>końcowego</w:t>
      </w:r>
      <w:r w:rsidRPr="00A531F4">
        <w:rPr>
          <w:rFonts w:asciiTheme="minorHAnsi" w:hAnsiTheme="minorHAnsi" w:cstheme="minorHAnsi"/>
          <w:sz w:val="22"/>
          <w:szCs w:val="22"/>
        </w:rPr>
        <w:t xml:space="preserve"> Wykonawca dołączy m. in. następujące dokumenty:</w:t>
      </w:r>
    </w:p>
    <w:p w14:paraId="79F966C0" w14:textId="77777777" w:rsidR="00A224FA" w:rsidRPr="00A531F4" w:rsidRDefault="00A224FA" w:rsidP="00A531F4">
      <w:pPr>
        <w:widowControl/>
        <w:numPr>
          <w:ilvl w:val="0"/>
          <w:numId w:val="101"/>
        </w:numPr>
        <w:pBdr>
          <w:top w:val="nil"/>
          <w:left w:val="nil"/>
          <w:bottom w:val="nil"/>
          <w:right w:val="nil"/>
          <w:between w:val="nil"/>
          <w:bar w:val="nil"/>
        </w:pBdr>
        <w:suppressAutoHyphens w:val="0"/>
        <w:autoSpaceDN/>
        <w:spacing w:after="0" w:line="360" w:lineRule="auto"/>
        <w:jc w:val="both"/>
        <w:textAlignment w:val="auto"/>
        <w:rPr>
          <w:rFonts w:asciiTheme="minorHAnsi" w:eastAsia="Times New Roman" w:hAnsiTheme="minorHAnsi" w:cstheme="minorHAnsi"/>
          <w:lang w:eastAsia="pl-PL"/>
        </w:rPr>
      </w:pPr>
      <w:r w:rsidRPr="00A531F4">
        <w:rPr>
          <w:rFonts w:asciiTheme="minorHAnsi" w:eastAsia="Times New Roman" w:hAnsiTheme="minorHAnsi" w:cstheme="minorHAnsi"/>
          <w:lang w:eastAsia="pl-PL"/>
        </w:rPr>
        <w:t>Protokoły odbiorów technicznych, atesty na wbudowane materiały, protokoły badań, pomiarów, kontroli, obmiarów technicznych i sprawozdań,</w:t>
      </w:r>
    </w:p>
    <w:p w14:paraId="2D5616F8" w14:textId="7A21A91C" w:rsidR="00A224FA" w:rsidRPr="00A531F4" w:rsidRDefault="00A224FA" w:rsidP="00A531F4">
      <w:pPr>
        <w:widowControl/>
        <w:numPr>
          <w:ilvl w:val="0"/>
          <w:numId w:val="101"/>
        </w:numPr>
        <w:pBdr>
          <w:top w:val="nil"/>
          <w:left w:val="nil"/>
          <w:bottom w:val="nil"/>
          <w:right w:val="nil"/>
          <w:between w:val="nil"/>
          <w:bar w:val="nil"/>
        </w:pBdr>
        <w:suppressAutoHyphens w:val="0"/>
        <w:autoSpaceDN/>
        <w:spacing w:after="0" w:line="360" w:lineRule="auto"/>
        <w:jc w:val="both"/>
        <w:textAlignment w:val="auto"/>
        <w:rPr>
          <w:rFonts w:asciiTheme="minorHAnsi" w:eastAsia="Times New Roman" w:hAnsiTheme="minorHAnsi" w:cstheme="minorHAnsi"/>
          <w:lang w:eastAsia="pl-PL"/>
        </w:rPr>
      </w:pPr>
      <w:r w:rsidRPr="00A531F4">
        <w:rPr>
          <w:rFonts w:asciiTheme="minorHAnsi" w:eastAsia="Times New Roman" w:hAnsiTheme="minorHAnsi" w:cstheme="minorHAnsi"/>
          <w:lang w:eastAsia="pl-PL"/>
        </w:rPr>
        <w:t xml:space="preserve">Dokumentację powykonawczą etapu obiektu wraz z naniesionymi zmianami dokonanymi </w:t>
      </w:r>
      <w:r w:rsidR="005A75DE">
        <w:rPr>
          <w:rFonts w:asciiTheme="minorHAnsi" w:eastAsia="Times New Roman" w:hAnsiTheme="minorHAnsi" w:cstheme="minorHAnsi"/>
          <w:lang w:eastAsia="pl-PL"/>
        </w:rPr>
        <w:br/>
      </w:r>
      <w:r w:rsidRPr="00A531F4">
        <w:rPr>
          <w:rFonts w:asciiTheme="minorHAnsi" w:eastAsia="Times New Roman" w:hAnsiTheme="minorHAnsi" w:cstheme="minorHAnsi"/>
          <w:lang w:eastAsia="pl-PL"/>
        </w:rPr>
        <w:t>w trakcie budowy, potwierdzonymi przez kierownika budowy i inspektora nadzoru,</w:t>
      </w:r>
    </w:p>
    <w:p w14:paraId="4FEFA53D" w14:textId="77777777" w:rsidR="00985DA0" w:rsidRDefault="00A224FA" w:rsidP="00985DA0">
      <w:pPr>
        <w:widowControl/>
        <w:numPr>
          <w:ilvl w:val="0"/>
          <w:numId w:val="104"/>
        </w:numPr>
        <w:pBdr>
          <w:top w:val="nil"/>
          <w:left w:val="nil"/>
          <w:bottom w:val="nil"/>
          <w:right w:val="nil"/>
          <w:between w:val="nil"/>
          <w:bar w:val="nil"/>
        </w:pBdr>
        <w:suppressAutoHyphens w:val="0"/>
        <w:autoSpaceDN/>
        <w:spacing w:after="0" w:line="360" w:lineRule="auto"/>
        <w:jc w:val="both"/>
        <w:textAlignment w:val="auto"/>
        <w:rPr>
          <w:rFonts w:asciiTheme="minorHAnsi" w:eastAsia="Times New Roman" w:hAnsiTheme="minorHAnsi" w:cstheme="minorHAnsi"/>
          <w:lang w:eastAsia="pl-PL"/>
        </w:rPr>
      </w:pPr>
      <w:r w:rsidRPr="00A531F4">
        <w:rPr>
          <w:rFonts w:asciiTheme="minorHAnsi" w:eastAsia="Times New Roman" w:hAnsiTheme="minorHAnsi" w:cstheme="minorHAnsi"/>
          <w:lang w:eastAsia="pl-PL"/>
        </w:rPr>
        <w:t xml:space="preserve">Dziennik budowy.   </w:t>
      </w:r>
    </w:p>
    <w:p w14:paraId="68D73AB0" w14:textId="000E0C4E" w:rsidR="00A224FA" w:rsidRPr="00985DA0" w:rsidRDefault="00A224FA" w:rsidP="00985DA0">
      <w:pPr>
        <w:widowControl/>
        <w:numPr>
          <w:ilvl w:val="0"/>
          <w:numId w:val="104"/>
        </w:numPr>
        <w:pBdr>
          <w:top w:val="nil"/>
          <w:left w:val="nil"/>
          <w:bottom w:val="nil"/>
          <w:right w:val="nil"/>
          <w:between w:val="nil"/>
          <w:bar w:val="nil"/>
        </w:pBdr>
        <w:suppressAutoHyphens w:val="0"/>
        <w:autoSpaceDN/>
        <w:spacing w:after="0" w:line="360" w:lineRule="auto"/>
        <w:jc w:val="both"/>
        <w:textAlignment w:val="auto"/>
        <w:rPr>
          <w:rFonts w:asciiTheme="minorHAnsi" w:eastAsia="Times New Roman" w:hAnsiTheme="minorHAnsi" w:cstheme="minorHAnsi"/>
          <w:lang w:eastAsia="pl-PL"/>
        </w:rPr>
      </w:pPr>
      <w:r w:rsidRPr="00985DA0">
        <w:rPr>
          <w:rFonts w:asciiTheme="minorHAnsi" w:hAnsiTheme="minorHAnsi" w:cstheme="minorHAnsi"/>
        </w:rPr>
        <w:t>Inne dokumenty na podstawie szczegółowego wykazu dokumentów do odbioru końcowego na zasadach opisa</w:t>
      </w:r>
      <w:r w:rsidR="004D1B47" w:rsidRPr="00985DA0">
        <w:rPr>
          <w:rFonts w:asciiTheme="minorHAnsi" w:hAnsiTheme="minorHAnsi" w:cstheme="minorHAnsi"/>
        </w:rPr>
        <w:t>nych w dokumentacji projektowej</w:t>
      </w:r>
      <w:r w:rsidR="00985DA0">
        <w:rPr>
          <w:rFonts w:asciiTheme="minorHAnsi" w:hAnsiTheme="minorHAnsi" w:cstheme="minorHAnsi"/>
        </w:rPr>
        <w:t>.</w:t>
      </w:r>
    </w:p>
    <w:p w14:paraId="23F34F73" w14:textId="25811C21" w:rsidR="00A224FA" w:rsidRDefault="00A224FA" w:rsidP="005A75DE">
      <w:pPr>
        <w:pStyle w:val="Standard"/>
        <w:numPr>
          <w:ilvl w:val="0"/>
          <w:numId w:val="103"/>
        </w:numPr>
        <w:tabs>
          <w:tab w:val="left" w:pos="-588"/>
        </w:tabs>
        <w:spacing w:line="360" w:lineRule="auto"/>
        <w:jc w:val="both"/>
        <w:rPr>
          <w:rFonts w:asciiTheme="minorHAnsi" w:hAnsiTheme="minorHAnsi" w:cstheme="minorHAnsi"/>
          <w:sz w:val="22"/>
          <w:szCs w:val="22"/>
        </w:rPr>
      </w:pPr>
      <w:r w:rsidRPr="00A531F4">
        <w:rPr>
          <w:rFonts w:asciiTheme="minorHAnsi" w:hAnsiTheme="minorHAnsi" w:cstheme="minorHAnsi"/>
          <w:sz w:val="22"/>
          <w:szCs w:val="22"/>
        </w:rPr>
        <w:t>Odbioru końcowego dokonuje z udziałem przedstawicieli Wykonawcy i Inspektora nadzoru inwestorskiego powołana przez Zamawiającego komisja odbioru</w:t>
      </w:r>
      <w:r w:rsidR="00A45D34">
        <w:rPr>
          <w:rFonts w:asciiTheme="minorHAnsi" w:hAnsiTheme="minorHAnsi" w:cstheme="minorHAnsi"/>
          <w:sz w:val="22"/>
          <w:szCs w:val="22"/>
        </w:rPr>
        <w:t>.</w:t>
      </w:r>
      <w:r w:rsidRPr="00A531F4">
        <w:rPr>
          <w:rFonts w:asciiTheme="minorHAnsi" w:hAnsiTheme="minorHAnsi" w:cstheme="minorHAnsi"/>
          <w:sz w:val="22"/>
          <w:szCs w:val="22"/>
        </w:rPr>
        <w:t xml:space="preserve">  </w:t>
      </w:r>
      <w:r w:rsidR="00A45D34">
        <w:rPr>
          <w:rFonts w:asciiTheme="minorHAnsi" w:hAnsiTheme="minorHAnsi" w:cstheme="minorHAnsi"/>
          <w:sz w:val="22"/>
          <w:szCs w:val="22"/>
        </w:rPr>
        <w:t xml:space="preserve">Z czynności odbioru końcowego zostanie sporządzony protokół odbioru. </w:t>
      </w:r>
    </w:p>
    <w:p w14:paraId="1DBA2149" w14:textId="7AE42C3A" w:rsidR="00985DA0" w:rsidRPr="00A531F4" w:rsidRDefault="00985DA0" w:rsidP="00985DA0">
      <w:pPr>
        <w:pStyle w:val="Standard"/>
        <w:numPr>
          <w:ilvl w:val="0"/>
          <w:numId w:val="103"/>
        </w:numPr>
        <w:tabs>
          <w:tab w:val="left" w:pos="-588"/>
        </w:tabs>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W skład ww. komisji wchodzą pracownicy Urzędu Miasta i Gminy Chorzele, przedstawiciele </w:t>
      </w:r>
      <w:r w:rsidR="005A75DE">
        <w:rPr>
          <w:rFonts w:asciiTheme="minorHAnsi" w:hAnsiTheme="minorHAnsi" w:cstheme="minorHAnsi"/>
          <w:sz w:val="22"/>
          <w:szCs w:val="22"/>
        </w:rPr>
        <w:t xml:space="preserve">mazowieckiego </w:t>
      </w:r>
      <w:r>
        <w:rPr>
          <w:rFonts w:asciiTheme="minorHAnsi" w:hAnsiTheme="minorHAnsi" w:cstheme="minorHAnsi"/>
          <w:sz w:val="22"/>
          <w:szCs w:val="22"/>
        </w:rPr>
        <w:t>wojewódzkiego konserwatora zabytków</w:t>
      </w:r>
      <w:r w:rsidR="005A75DE">
        <w:rPr>
          <w:rFonts w:asciiTheme="minorHAnsi" w:hAnsiTheme="minorHAnsi" w:cstheme="minorHAnsi"/>
          <w:sz w:val="22"/>
          <w:szCs w:val="22"/>
        </w:rPr>
        <w:t xml:space="preserve"> – delegatura w Ostrołęce. </w:t>
      </w:r>
    </w:p>
    <w:p w14:paraId="483BBCA1" w14:textId="4266293C" w:rsidR="00A224FA" w:rsidRPr="00A531F4" w:rsidRDefault="00A224FA" w:rsidP="00A531F4">
      <w:pPr>
        <w:pStyle w:val="Standard"/>
        <w:numPr>
          <w:ilvl w:val="0"/>
          <w:numId w:val="103"/>
        </w:numPr>
        <w:tabs>
          <w:tab w:val="left" w:pos="-588"/>
        </w:tabs>
        <w:spacing w:line="360" w:lineRule="auto"/>
        <w:jc w:val="both"/>
        <w:rPr>
          <w:rFonts w:asciiTheme="minorHAnsi" w:hAnsiTheme="minorHAnsi" w:cstheme="minorHAnsi"/>
          <w:sz w:val="22"/>
          <w:szCs w:val="22"/>
        </w:rPr>
      </w:pPr>
      <w:r w:rsidRPr="00A531F4">
        <w:rPr>
          <w:rFonts w:asciiTheme="minorHAnsi" w:hAnsiTheme="minorHAnsi" w:cstheme="minorHAnsi"/>
          <w:sz w:val="22"/>
          <w:szCs w:val="22"/>
        </w:rPr>
        <w:t>Podstawą zgłoszenia przez Wykonawcę gotowości do odbioru bę</w:t>
      </w:r>
      <w:r w:rsidR="005A75DE">
        <w:rPr>
          <w:rFonts w:asciiTheme="minorHAnsi" w:hAnsiTheme="minorHAnsi" w:cstheme="minorHAnsi"/>
          <w:sz w:val="22"/>
          <w:szCs w:val="22"/>
        </w:rPr>
        <w:t>dą</w:t>
      </w:r>
      <w:r w:rsidRPr="00A531F4">
        <w:rPr>
          <w:rFonts w:asciiTheme="minorHAnsi" w:hAnsiTheme="minorHAnsi" w:cstheme="minorHAnsi"/>
          <w:sz w:val="22"/>
          <w:szCs w:val="22"/>
        </w:rPr>
        <w:t xml:space="preserve"> </w:t>
      </w:r>
      <w:r w:rsidR="005A75DE" w:rsidRPr="00A531F4">
        <w:rPr>
          <w:rFonts w:asciiTheme="minorHAnsi" w:hAnsiTheme="minorHAnsi" w:cstheme="minorHAnsi"/>
          <w:sz w:val="22"/>
          <w:szCs w:val="22"/>
        </w:rPr>
        <w:t>faktyczn</w:t>
      </w:r>
      <w:r w:rsidR="005A75DE">
        <w:rPr>
          <w:rFonts w:asciiTheme="minorHAnsi" w:hAnsiTheme="minorHAnsi" w:cstheme="minorHAnsi"/>
          <w:sz w:val="22"/>
          <w:szCs w:val="22"/>
        </w:rPr>
        <w:t>ie</w:t>
      </w:r>
      <w:r w:rsidRPr="00A531F4">
        <w:rPr>
          <w:rFonts w:asciiTheme="minorHAnsi" w:hAnsiTheme="minorHAnsi" w:cstheme="minorHAnsi"/>
          <w:sz w:val="22"/>
          <w:szCs w:val="22"/>
        </w:rPr>
        <w:t xml:space="preserve"> wykonan</w:t>
      </w:r>
      <w:r w:rsidR="005A75DE">
        <w:rPr>
          <w:rFonts w:asciiTheme="minorHAnsi" w:hAnsiTheme="minorHAnsi" w:cstheme="minorHAnsi"/>
          <w:sz w:val="22"/>
          <w:szCs w:val="22"/>
        </w:rPr>
        <w:t>e</w:t>
      </w:r>
      <w:r w:rsidRPr="00A531F4">
        <w:rPr>
          <w:rFonts w:asciiTheme="minorHAnsi" w:hAnsiTheme="minorHAnsi" w:cstheme="minorHAnsi"/>
          <w:sz w:val="22"/>
          <w:szCs w:val="22"/>
        </w:rPr>
        <w:t xml:space="preserve"> ro</w:t>
      </w:r>
      <w:r w:rsidR="005A75DE">
        <w:rPr>
          <w:rFonts w:asciiTheme="minorHAnsi" w:hAnsiTheme="minorHAnsi" w:cstheme="minorHAnsi"/>
          <w:sz w:val="22"/>
          <w:szCs w:val="22"/>
        </w:rPr>
        <w:t>boty</w:t>
      </w:r>
      <w:r w:rsidRPr="00A531F4">
        <w:rPr>
          <w:rFonts w:asciiTheme="minorHAnsi" w:hAnsiTheme="minorHAnsi" w:cstheme="minorHAnsi"/>
          <w:sz w:val="22"/>
          <w:szCs w:val="22"/>
        </w:rPr>
        <w:t>, potwierdzone w Dzienniku budowy wpisem dokonanym przez Kierownika Budowy, a następnie potwierdzone przez Inspektora Nadzoru Inwestorskiego.</w:t>
      </w:r>
    </w:p>
    <w:p w14:paraId="36C03BC3" w14:textId="585E53E6" w:rsidR="00A224FA" w:rsidRPr="00A531F4" w:rsidRDefault="00A224FA" w:rsidP="00A531F4">
      <w:pPr>
        <w:pStyle w:val="Standard"/>
        <w:numPr>
          <w:ilvl w:val="0"/>
          <w:numId w:val="103"/>
        </w:numPr>
        <w:tabs>
          <w:tab w:val="left" w:pos="-588"/>
        </w:tabs>
        <w:spacing w:line="360" w:lineRule="auto"/>
        <w:jc w:val="both"/>
        <w:rPr>
          <w:rFonts w:asciiTheme="minorHAnsi" w:hAnsiTheme="minorHAnsi" w:cstheme="minorHAnsi"/>
          <w:sz w:val="22"/>
          <w:szCs w:val="22"/>
        </w:rPr>
      </w:pPr>
      <w:r w:rsidRPr="00A531F4">
        <w:rPr>
          <w:rFonts w:asciiTheme="minorHAnsi" w:hAnsiTheme="minorHAnsi" w:cstheme="minorHAnsi"/>
          <w:sz w:val="22"/>
          <w:szCs w:val="22"/>
        </w:rPr>
        <w:t>Zamawiający wyznaczy datę, godzinę i miejsce rozpoczęcia czynności odbioru</w:t>
      </w:r>
      <w:r w:rsidR="005A75DE">
        <w:rPr>
          <w:rFonts w:asciiTheme="minorHAnsi" w:hAnsiTheme="minorHAnsi" w:cstheme="minorHAnsi"/>
          <w:sz w:val="22"/>
          <w:szCs w:val="22"/>
        </w:rPr>
        <w:t xml:space="preserve">, o czym poinformuje członków komisji. </w:t>
      </w:r>
    </w:p>
    <w:p w14:paraId="07C1886D" w14:textId="77777777" w:rsidR="00A224FA" w:rsidRPr="00A531F4" w:rsidRDefault="00A224FA" w:rsidP="00A531F4">
      <w:pPr>
        <w:pStyle w:val="Standard"/>
        <w:numPr>
          <w:ilvl w:val="0"/>
          <w:numId w:val="103"/>
        </w:numPr>
        <w:tabs>
          <w:tab w:val="left" w:pos="-588"/>
        </w:tabs>
        <w:spacing w:line="360" w:lineRule="auto"/>
        <w:jc w:val="both"/>
        <w:rPr>
          <w:rFonts w:asciiTheme="minorHAnsi" w:hAnsiTheme="minorHAnsi" w:cstheme="minorHAnsi"/>
          <w:sz w:val="22"/>
          <w:szCs w:val="22"/>
        </w:rPr>
      </w:pPr>
      <w:r w:rsidRPr="00A531F4">
        <w:rPr>
          <w:rFonts w:asciiTheme="minorHAnsi" w:hAnsiTheme="minorHAnsi" w:cstheme="minorHAnsi"/>
          <w:sz w:val="22"/>
          <w:szCs w:val="22"/>
        </w:rPr>
        <w:t>W przypadku stwierdzenia w trakcie odbioru wad lub usterek Zamawiającemu przysługują następujące uprawnienia:</w:t>
      </w:r>
    </w:p>
    <w:p w14:paraId="5B1C1FAC" w14:textId="77777777" w:rsidR="005A75DE" w:rsidRDefault="00A224FA" w:rsidP="005A75DE">
      <w:pPr>
        <w:pStyle w:val="Standard"/>
        <w:numPr>
          <w:ilvl w:val="0"/>
          <w:numId w:val="98"/>
        </w:numPr>
        <w:tabs>
          <w:tab w:val="right" w:pos="2553"/>
        </w:tabs>
        <w:spacing w:line="360" w:lineRule="auto"/>
        <w:ind w:left="851" w:hanging="425"/>
        <w:jc w:val="both"/>
        <w:rPr>
          <w:rFonts w:asciiTheme="minorHAnsi" w:hAnsiTheme="minorHAnsi" w:cstheme="minorHAnsi"/>
          <w:sz w:val="22"/>
          <w:szCs w:val="22"/>
        </w:rPr>
      </w:pPr>
      <w:r w:rsidRPr="00A531F4">
        <w:rPr>
          <w:rFonts w:asciiTheme="minorHAnsi" w:hAnsiTheme="minorHAnsi" w:cstheme="minorHAnsi"/>
          <w:sz w:val="22"/>
          <w:szCs w:val="22"/>
        </w:rPr>
        <w:t>jeżeli wady nadają się do usunięcia może odmówić odbioru do czasu usunięcia wad;</w:t>
      </w:r>
    </w:p>
    <w:p w14:paraId="35140EA7" w14:textId="73CB58D7" w:rsidR="00A224FA" w:rsidRPr="005A75DE" w:rsidRDefault="00A224FA" w:rsidP="005A75DE">
      <w:pPr>
        <w:pStyle w:val="Standard"/>
        <w:numPr>
          <w:ilvl w:val="0"/>
          <w:numId w:val="98"/>
        </w:numPr>
        <w:tabs>
          <w:tab w:val="right" w:pos="2553"/>
        </w:tabs>
        <w:spacing w:line="360" w:lineRule="auto"/>
        <w:ind w:left="851" w:hanging="425"/>
        <w:jc w:val="both"/>
        <w:rPr>
          <w:rFonts w:asciiTheme="minorHAnsi" w:hAnsiTheme="minorHAnsi" w:cstheme="minorHAnsi"/>
          <w:sz w:val="22"/>
          <w:szCs w:val="22"/>
        </w:rPr>
      </w:pPr>
      <w:r w:rsidRPr="005A75DE">
        <w:rPr>
          <w:rFonts w:asciiTheme="minorHAnsi" w:hAnsiTheme="minorHAnsi" w:cstheme="minorHAnsi"/>
          <w:sz w:val="22"/>
          <w:szCs w:val="22"/>
        </w:rPr>
        <w:t>jeżeli wady nie nadają się do usunięcia to:</w:t>
      </w:r>
    </w:p>
    <w:p w14:paraId="5D82E63F" w14:textId="003F8FD0" w:rsidR="00A224FA" w:rsidRPr="00A531F4" w:rsidRDefault="00A224FA" w:rsidP="00A45D34">
      <w:pPr>
        <w:pStyle w:val="Standard"/>
        <w:numPr>
          <w:ilvl w:val="0"/>
          <w:numId w:val="29"/>
        </w:numPr>
        <w:tabs>
          <w:tab w:val="right" w:pos="3413"/>
        </w:tabs>
        <w:spacing w:line="360" w:lineRule="auto"/>
        <w:jc w:val="both"/>
        <w:rPr>
          <w:rFonts w:asciiTheme="minorHAnsi" w:hAnsiTheme="minorHAnsi" w:cstheme="minorHAnsi"/>
          <w:sz w:val="22"/>
          <w:szCs w:val="22"/>
        </w:rPr>
      </w:pPr>
      <w:r w:rsidRPr="00A531F4">
        <w:rPr>
          <w:rFonts w:asciiTheme="minorHAnsi" w:hAnsiTheme="minorHAnsi" w:cstheme="minorHAnsi"/>
          <w:sz w:val="22"/>
          <w:szCs w:val="22"/>
        </w:rPr>
        <w:lastRenderedPageBreak/>
        <w:t>jeżeli uniemożliwiają one użytkowania przedmiotu odbioru zgodnie z przeznaczeniem Zamawiający może obniżyć odpowiednio wynagrodzenie,</w:t>
      </w:r>
    </w:p>
    <w:p w14:paraId="01C7E6F7" w14:textId="77777777" w:rsidR="00A224FA" w:rsidRPr="00A531F4" w:rsidRDefault="00A224FA" w:rsidP="00A531F4">
      <w:pPr>
        <w:pStyle w:val="Standard"/>
        <w:numPr>
          <w:ilvl w:val="0"/>
          <w:numId w:val="29"/>
        </w:numPr>
        <w:tabs>
          <w:tab w:val="right" w:pos="3413"/>
        </w:tabs>
        <w:spacing w:line="360" w:lineRule="auto"/>
        <w:ind w:left="1281" w:hanging="357"/>
        <w:jc w:val="both"/>
        <w:rPr>
          <w:rFonts w:asciiTheme="minorHAnsi" w:hAnsiTheme="minorHAnsi" w:cstheme="minorHAnsi"/>
          <w:sz w:val="22"/>
          <w:szCs w:val="22"/>
        </w:rPr>
      </w:pPr>
      <w:r w:rsidRPr="00A531F4">
        <w:rPr>
          <w:rFonts w:asciiTheme="minorHAnsi" w:hAnsiTheme="minorHAnsi" w:cstheme="minorHAnsi"/>
          <w:sz w:val="22"/>
          <w:szCs w:val="22"/>
        </w:rPr>
        <w:t>jeżeli wady uniemożliwiają użytkowanie zgodnie z przeznaczeniem, Zamawiający może odstąpić od Umowy lub żądać wykonania przedmiotu odbioru po raz drugi.</w:t>
      </w:r>
    </w:p>
    <w:p w14:paraId="2730A1B9" w14:textId="6888E7D4" w:rsidR="005A4BFF" w:rsidRPr="00A531F4" w:rsidRDefault="00A224FA" w:rsidP="00A531F4">
      <w:pPr>
        <w:pStyle w:val="Standard"/>
        <w:numPr>
          <w:ilvl w:val="0"/>
          <w:numId w:val="103"/>
        </w:numPr>
        <w:pBdr>
          <w:top w:val="nil"/>
          <w:left w:val="nil"/>
          <w:bottom w:val="nil"/>
          <w:right w:val="nil"/>
          <w:between w:val="nil"/>
          <w:bar w:val="nil"/>
        </w:pBdr>
        <w:tabs>
          <w:tab w:val="left" w:pos="-588"/>
          <w:tab w:val="left" w:pos="426"/>
        </w:tabs>
        <w:suppressAutoHyphens w:val="0"/>
        <w:autoSpaceDN/>
        <w:spacing w:line="360" w:lineRule="auto"/>
        <w:jc w:val="both"/>
        <w:textAlignment w:val="auto"/>
        <w:rPr>
          <w:rFonts w:asciiTheme="minorHAnsi" w:hAnsiTheme="minorHAnsi" w:cstheme="minorHAnsi"/>
          <w:strike/>
          <w:sz w:val="22"/>
          <w:szCs w:val="22"/>
        </w:rPr>
      </w:pPr>
      <w:r w:rsidRPr="00A531F4">
        <w:rPr>
          <w:rFonts w:asciiTheme="minorHAnsi" w:hAnsiTheme="minorHAnsi" w:cstheme="minorHAnsi"/>
          <w:sz w:val="22"/>
          <w:szCs w:val="22"/>
        </w:rPr>
        <w:t xml:space="preserve">Wykonawca ma prawo do wystawienia faktury końcowej po usunięciu wszystkich wad </w:t>
      </w:r>
      <w:r w:rsidR="004171EB" w:rsidRPr="00A531F4">
        <w:rPr>
          <w:rFonts w:asciiTheme="minorHAnsi" w:hAnsiTheme="minorHAnsi" w:cstheme="minorHAnsi"/>
          <w:sz w:val="22"/>
          <w:szCs w:val="22"/>
        </w:rPr>
        <w:br/>
      </w:r>
      <w:r w:rsidRPr="00A531F4">
        <w:rPr>
          <w:rFonts w:asciiTheme="minorHAnsi" w:hAnsiTheme="minorHAnsi" w:cstheme="minorHAnsi"/>
          <w:sz w:val="22"/>
          <w:szCs w:val="22"/>
        </w:rPr>
        <w:t>i usterek poodbiorowyc</w:t>
      </w:r>
      <w:r w:rsidR="00130314" w:rsidRPr="00A531F4">
        <w:rPr>
          <w:rFonts w:asciiTheme="minorHAnsi" w:hAnsiTheme="minorHAnsi" w:cstheme="minorHAnsi"/>
          <w:sz w:val="22"/>
          <w:szCs w:val="22"/>
        </w:rPr>
        <w:t>h</w:t>
      </w:r>
      <w:r w:rsidR="001A6FB3" w:rsidRPr="00A531F4">
        <w:rPr>
          <w:rFonts w:asciiTheme="minorHAnsi" w:hAnsiTheme="minorHAnsi" w:cstheme="minorHAnsi"/>
          <w:sz w:val="22"/>
          <w:szCs w:val="22"/>
        </w:rPr>
        <w:t xml:space="preserve"> oraz </w:t>
      </w:r>
      <w:r w:rsidR="003E76CC" w:rsidRPr="00A531F4">
        <w:rPr>
          <w:rFonts w:asciiTheme="minorHAnsi" w:hAnsiTheme="minorHAnsi" w:cstheme="minorHAnsi"/>
          <w:sz w:val="22"/>
          <w:szCs w:val="22"/>
        </w:rPr>
        <w:t>uzyskaniu dokumentu potwierdzającego brak sprzeciwu właściwego organu nadzoru budowlanego do zawiadomienia o zakończeniu budowy lub upływ terminu na zgłoszenie sprzeciwu przez ten organ w formie decyzji</w:t>
      </w:r>
    </w:p>
    <w:p w14:paraId="73C7A023" w14:textId="76004C76" w:rsidR="00A224FA" w:rsidRPr="00A531F4" w:rsidRDefault="00A224FA" w:rsidP="00A531F4">
      <w:pPr>
        <w:pStyle w:val="Standard"/>
        <w:numPr>
          <w:ilvl w:val="0"/>
          <w:numId w:val="103"/>
        </w:numPr>
        <w:tabs>
          <w:tab w:val="left" w:pos="-588"/>
        </w:tabs>
        <w:spacing w:line="360" w:lineRule="auto"/>
        <w:jc w:val="both"/>
        <w:rPr>
          <w:rFonts w:asciiTheme="minorHAnsi" w:hAnsiTheme="minorHAnsi" w:cstheme="minorHAnsi"/>
          <w:sz w:val="22"/>
          <w:szCs w:val="22"/>
        </w:rPr>
      </w:pPr>
      <w:r w:rsidRPr="00A531F4">
        <w:rPr>
          <w:rFonts w:asciiTheme="minorHAnsi" w:hAnsiTheme="minorHAnsi" w:cstheme="minorHAnsi"/>
          <w:sz w:val="22"/>
          <w:szCs w:val="22"/>
        </w:rPr>
        <w:t xml:space="preserve">W przypadku stwierdzenia w trakcie odbioru wad lub usterek możliwych do usunięcia, strony sporządzają protokół, w którym zostanie stwierdzona odmowa odbioru wraz </w:t>
      </w:r>
      <w:r w:rsidR="004171EB" w:rsidRPr="00A531F4">
        <w:rPr>
          <w:rFonts w:asciiTheme="minorHAnsi" w:hAnsiTheme="minorHAnsi" w:cstheme="minorHAnsi"/>
          <w:sz w:val="22"/>
          <w:szCs w:val="22"/>
        </w:rPr>
        <w:br/>
      </w:r>
      <w:r w:rsidRPr="00A531F4">
        <w:rPr>
          <w:rFonts w:asciiTheme="minorHAnsi" w:hAnsiTheme="minorHAnsi" w:cstheme="minorHAnsi"/>
          <w:sz w:val="22"/>
          <w:szCs w:val="22"/>
        </w:rPr>
        <w:t xml:space="preserve">z wyszczególnieniem wad i usterek, a także termin technicznie uzasadniony na ich usunięcie, </w:t>
      </w:r>
      <w:r w:rsidR="005A75DE">
        <w:rPr>
          <w:rFonts w:asciiTheme="minorHAnsi" w:hAnsiTheme="minorHAnsi" w:cstheme="minorHAnsi"/>
          <w:sz w:val="22"/>
          <w:szCs w:val="22"/>
        </w:rPr>
        <w:br/>
      </w:r>
      <w:r w:rsidRPr="00A531F4">
        <w:rPr>
          <w:rFonts w:asciiTheme="minorHAnsi" w:hAnsiTheme="minorHAnsi" w:cstheme="minorHAnsi"/>
          <w:sz w:val="22"/>
          <w:szCs w:val="22"/>
        </w:rPr>
        <w:t>po uzgodnieniu z Inspektorem nadzoru i Kierownikiem budowy.</w:t>
      </w:r>
    </w:p>
    <w:p w14:paraId="4C5764C3" w14:textId="4987DF9E" w:rsidR="00A224FA" w:rsidRPr="00A531F4" w:rsidRDefault="00A224FA" w:rsidP="00A531F4">
      <w:pPr>
        <w:pStyle w:val="Standard"/>
        <w:numPr>
          <w:ilvl w:val="0"/>
          <w:numId w:val="103"/>
        </w:numPr>
        <w:tabs>
          <w:tab w:val="left" w:pos="-588"/>
        </w:tabs>
        <w:spacing w:line="360" w:lineRule="auto"/>
        <w:jc w:val="both"/>
        <w:rPr>
          <w:rFonts w:asciiTheme="minorHAnsi" w:hAnsiTheme="minorHAnsi" w:cstheme="minorHAnsi"/>
          <w:sz w:val="22"/>
          <w:szCs w:val="22"/>
        </w:rPr>
      </w:pPr>
      <w:r w:rsidRPr="00A531F4">
        <w:rPr>
          <w:rFonts w:asciiTheme="minorHAnsi" w:hAnsiTheme="minorHAnsi" w:cstheme="minorHAnsi"/>
          <w:sz w:val="22"/>
          <w:szCs w:val="22"/>
        </w:rPr>
        <w:t xml:space="preserve">W przypadku usunięcia przez Wykonawcę zgłoszonej podczas odbioru wady lub usterki </w:t>
      </w:r>
      <w:r w:rsidR="005A75DE">
        <w:rPr>
          <w:rFonts w:asciiTheme="minorHAnsi" w:hAnsiTheme="minorHAnsi" w:cstheme="minorHAnsi"/>
          <w:sz w:val="22"/>
          <w:szCs w:val="22"/>
        </w:rPr>
        <w:br/>
      </w:r>
      <w:r w:rsidRPr="00A531F4">
        <w:rPr>
          <w:rFonts w:asciiTheme="minorHAnsi" w:hAnsiTheme="minorHAnsi" w:cstheme="minorHAnsi"/>
          <w:sz w:val="22"/>
          <w:szCs w:val="22"/>
        </w:rPr>
        <w:t xml:space="preserve">w wyznaczonym terminie, o którym mowa w ust. 12, Wykonawca powiadomi Zamawiającego o tym fakcie w formie pisemnej, zaś Inspektora Nadzoru Inwestorskiego wpisem do dziennika budowy. Stwierdzenie faktu  usunięcia wad lub usterek dokonuje powołana przez Zamawiającego komisja odbioru przy udziale Inspektora nadzoru inwestorskiego oraz przedstawicieli Wykonawcy, </w:t>
      </w:r>
      <w:r w:rsidR="005A75DE">
        <w:rPr>
          <w:rFonts w:asciiTheme="minorHAnsi" w:hAnsiTheme="minorHAnsi" w:cstheme="minorHAnsi"/>
          <w:sz w:val="22"/>
          <w:szCs w:val="22"/>
        </w:rPr>
        <w:br/>
      </w:r>
      <w:r w:rsidRPr="00A531F4">
        <w:rPr>
          <w:rFonts w:asciiTheme="minorHAnsi" w:hAnsiTheme="minorHAnsi" w:cstheme="minorHAnsi"/>
          <w:sz w:val="22"/>
          <w:szCs w:val="22"/>
        </w:rPr>
        <w:t>w terminie 10 dni roboczych od daty pisemnego zawiadomienia Zamawiającego o usunięciu wad lub usterek. W razie stwierdzenia przez Zamawiającego i Inspektora nadzoru inwestorskiego usunięcia przez Wykonawcę wad lub usterek w sposób prawidłowy Komisja przystąpi do sporządzenia protokołu odbioru końcowego.</w:t>
      </w:r>
    </w:p>
    <w:p w14:paraId="4FC16508" w14:textId="77777777" w:rsidR="00A224FA" w:rsidRPr="00A531F4" w:rsidRDefault="00A224FA" w:rsidP="00A531F4">
      <w:pPr>
        <w:pStyle w:val="Standard"/>
        <w:numPr>
          <w:ilvl w:val="0"/>
          <w:numId w:val="103"/>
        </w:numPr>
        <w:tabs>
          <w:tab w:val="left" w:pos="-588"/>
        </w:tabs>
        <w:spacing w:line="360" w:lineRule="auto"/>
        <w:jc w:val="both"/>
        <w:rPr>
          <w:rFonts w:asciiTheme="minorHAnsi" w:hAnsiTheme="minorHAnsi" w:cstheme="minorHAnsi"/>
          <w:sz w:val="22"/>
          <w:szCs w:val="22"/>
        </w:rPr>
      </w:pPr>
      <w:r w:rsidRPr="00A531F4">
        <w:rPr>
          <w:rFonts w:asciiTheme="minorHAnsi" w:hAnsiTheme="minorHAnsi" w:cstheme="minorHAnsi"/>
          <w:sz w:val="22"/>
          <w:szCs w:val="22"/>
        </w:rPr>
        <w:t>W przypadku wystąpienia wad lub usterek Wykonawca nie może odmówić usunięcia ich bez względu na wysokość związanych z tym kosztów.</w:t>
      </w:r>
    </w:p>
    <w:p w14:paraId="494DB5BA" w14:textId="77777777" w:rsidR="00A224FA" w:rsidRPr="00A531F4" w:rsidRDefault="00A224FA" w:rsidP="00A531F4">
      <w:pPr>
        <w:pStyle w:val="Standard"/>
        <w:numPr>
          <w:ilvl w:val="0"/>
          <w:numId w:val="103"/>
        </w:numPr>
        <w:tabs>
          <w:tab w:val="left" w:pos="-588"/>
        </w:tabs>
        <w:spacing w:line="360" w:lineRule="auto"/>
        <w:jc w:val="both"/>
        <w:rPr>
          <w:rFonts w:asciiTheme="minorHAnsi" w:hAnsiTheme="minorHAnsi" w:cstheme="minorHAnsi"/>
          <w:sz w:val="22"/>
          <w:szCs w:val="22"/>
        </w:rPr>
      </w:pPr>
      <w:r w:rsidRPr="00A531F4">
        <w:rPr>
          <w:rFonts w:asciiTheme="minorHAnsi" w:hAnsiTheme="minorHAnsi" w:cstheme="minorHAnsi"/>
          <w:sz w:val="22"/>
          <w:szCs w:val="22"/>
        </w:rPr>
        <w:t>W przypadku nie usunięcia przez Wykonawcę zgłoszonej wady lub usterki w wyznaczonym terminie, Zamawiający może usunąć wadę w zastępstwie Wykonawcy i na jego koszt po uprzednim pisemnym powiadomieniu Wykonawcy.</w:t>
      </w:r>
    </w:p>
    <w:p w14:paraId="454187E5" w14:textId="77777777" w:rsidR="00A224FA" w:rsidRPr="00A531F4" w:rsidRDefault="00A224FA" w:rsidP="00A531F4">
      <w:pPr>
        <w:pStyle w:val="Standard"/>
        <w:numPr>
          <w:ilvl w:val="0"/>
          <w:numId w:val="103"/>
        </w:numPr>
        <w:tabs>
          <w:tab w:val="left" w:pos="-588"/>
        </w:tabs>
        <w:spacing w:line="360" w:lineRule="auto"/>
        <w:jc w:val="both"/>
        <w:rPr>
          <w:rFonts w:asciiTheme="minorHAnsi" w:hAnsiTheme="minorHAnsi" w:cstheme="minorHAnsi"/>
          <w:sz w:val="22"/>
          <w:szCs w:val="22"/>
        </w:rPr>
      </w:pPr>
      <w:r w:rsidRPr="00A531F4">
        <w:rPr>
          <w:rFonts w:asciiTheme="minorHAnsi" w:hAnsiTheme="minorHAnsi" w:cstheme="minorHAnsi"/>
          <w:sz w:val="22"/>
          <w:szCs w:val="22"/>
        </w:rPr>
        <w:t>Skorzystanie z uprawnień określonych w ust. 10 nie wyłącza możliwości dochodzenia przez Zamawiającego odszkodowania na zasadach ogólnych.</w:t>
      </w:r>
    </w:p>
    <w:p w14:paraId="7E074889" w14:textId="77777777" w:rsidR="00A224FA" w:rsidRPr="00A531F4" w:rsidRDefault="00A224FA" w:rsidP="00A531F4">
      <w:pPr>
        <w:pStyle w:val="Standard"/>
        <w:numPr>
          <w:ilvl w:val="0"/>
          <w:numId w:val="103"/>
        </w:numPr>
        <w:tabs>
          <w:tab w:val="left" w:pos="-588"/>
        </w:tabs>
        <w:spacing w:line="360" w:lineRule="auto"/>
        <w:jc w:val="both"/>
        <w:rPr>
          <w:rFonts w:asciiTheme="minorHAnsi" w:hAnsiTheme="minorHAnsi" w:cstheme="minorHAnsi"/>
          <w:sz w:val="22"/>
          <w:szCs w:val="22"/>
        </w:rPr>
      </w:pPr>
      <w:r w:rsidRPr="00A531F4">
        <w:rPr>
          <w:rFonts w:asciiTheme="minorHAnsi" w:hAnsiTheme="minorHAnsi" w:cstheme="minorHAnsi"/>
          <w:sz w:val="22"/>
          <w:szCs w:val="22"/>
        </w:rPr>
        <w:t>Na 2 miesiące przed terminem upływu gwarancji Zamawiający wraz z Wykonawcą przeprowadzi przegląd przedmiotu umowy. Usunięcie stwierdzonych wad winno nastąpić do końca okresu gwarancyjnego, lub w innym terminie wyznaczonym w protokole odbioru ostatecznego.</w:t>
      </w:r>
    </w:p>
    <w:p w14:paraId="4411CF8F" w14:textId="220CA0F1" w:rsidR="00985DA0" w:rsidRPr="00A45D34" w:rsidRDefault="00A224FA" w:rsidP="00A45D34">
      <w:pPr>
        <w:pStyle w:val="Standard"/>
        <w:numPr>
          <w:ilvl w:val="0"/>
          <w:numId w:val="103"/>
        </w:numPr>
        <w:tabs>
          <w:tab w:val="left" w:pos="-588"/>
        </w:tabs>
        <w:spacing w:line="360" w:lineRule="auto"/>
        <w:jc w:val="both"/>
        <w:rPr>
          <w:rFonts w:asciiTheme="minorHAnsi" w:hAnsiTheme="minorHAnsi" w:cstheme="minorHAnsi"/>
          <w:sz w:val="22"/>
          <w:szCs w:val="22"/>
        </w:rPr>
      </w:pPr>
      <w:r w:rsidRPr="00A531F4">
        <w:rPr>
          <w:rFonts w:asciiTheme="minorHAnsi" w:hAnsiTheme="minorHAnsi" w:cstheme="minorHAnsi"/>
          <w:sz w:val="22"/>
          <w:szCs w:val="22"/>
        </w:rPr>
        <w:t>W przypadku niestawiennictwa Wykonawcy w trakcie odbiorów, o których mowa w ust. 1, powołana przez Zamawiającego komisja do odbioru przy udziale Inspektora nadzoru inwestorskiego sporządzi protokół jednostronnie, a jego kserokopię prześle Wykonawcy. Jednostronny odbiór będzie wywoływał skutki odbioru z udziałem przedstawicieli Wykonawcy.</w:t>
      </w:r>
    </w:p>
    <w:p w14:paraId="5B4D03C3" w14:textId="3838A695" w:rsidR="00692B8E" w:rsidRPr="00A531F4" w:rsidRDefault="00603AF0" w:rsidP="00A531F4">
      <w:pPr>
        <w:pStyle w:val="Standard"/>
        <w:spacing w:after="120" w:line="360" w:lineRule="auto"/>
        <w:jc w:val="center"/>
        <w:rPr>
          <w:rFonts w:asciiTheme="minorHAnsi" w:hAnsiTheme="minorHAnsi" w:cstheme="minorHAnsi"/>
          <w:b/>
          <w:sz w:val="22"/>
          <w:szCs w:val="22"/>
        </w:rPr>
      </w:pPr>
      <w:r w:rsidRPr="00A531F4">
        <w:rPr>
          <w:rFonts w:asciiTheme="minorHAnsi" w:hAnsiTheme="minorHAnsi" w:cstheme="minorHAnsi"/>
          <w:b/>
          <w:sz w:val="22"/>
          <w:szCs w:val="22"/>
        </w:rPr>
        <w:lastRenderedPageBreak/>
        <w:t>§ 1</w:t>
      </w:r>
      <w:r w:rsidR="00A45D34">
        <w:rPr>
          <w:rFonts w:asciiTheme="minorHAnsi" w:hAnsiTheme="minorHAnsi" w:cstheme="minorHAnsi"/>
          <w:b/>
          <w:sz w:val="22"/>
          <w:szCs w:val="22"/>
        </w:rPr>
        <w:t>2</w:t>
      </w:r>
      <w:r w:rsidRPr="00A531F4">
        <w:rPr>
          <w:rFonts w:asciiTheme="minorHAnsi" w:hAnsiTheme="minorHAnsi" w:cstheme="minorHAnsi"/>
          <w:b/>
          <w:sz w:val="22"/>
          <w:szCs w:val="22"/>
        </w:rPr>
        <w:t>.</w:t>
      </w:r>
    </w:p>
    <w:p w14:paraId="349630B9" w14:textId="77777777" w:rsidR="00692B8E" w:rsidRPr="00A531F4" w:rsidRDefault="00603AF0" w:rsidP="00A531F4">
      <w:pPr>
        <w:pStyle w:val="Standard"/>
        <w:spacing w:after="120" w:line="360" w:lineRule="auto"/>
        <w:jc w:val="center"/>
        <w:rPr>
          <w:rFonts w:asciiTheme="minorHAnsi" w:hAnsiTheme="minorHAnsi" w:cstheme="minorHAnsi"/>
          <w:b/>
          <w:sz w:val="22"/>
          <w:szCs w:val="22"/>
        </w:rPr>
      </w:pPr>
      <w:r w:rsidRPr="00A531F4">
        <w:rPr>
          <w:rFonts w:asciiTheme="minorHAnsi" w:hAnsiTheme="minorHAnsi" w:cstheme="minorHAnsi"/>
          <w:b/>
          <w:sz w:val="22"/>
          <w:szCs w:val="22"/>
        </w:rPr>
        <w:t>Wysokość wynagrodzenia</w:t>
      </w:r>
    </w:p>
    <w:p w14:paraId="00D7FDBB" w14:textId="12838B0E" w:rsidR="00692B8E" w:rsidRPr="00A531F4" w:rsidRDefault="00603AF0" w:rsidP="00A531F4">
      <w:pPr>
        <w:pStyle w:val="Textbody"/>
        <w:numPr>
          <w:ilvl w:val="0"/>
          <w:numId w:val="80"/>
        </w:numPr>
        <w:spacing w:before="40" w:after="160" w:line="360" w:lineRule="auto"/>
        <w:ind w:left="426" w:hanging="426"/>
        <w:rPr>
          <w:rFonts w:asciiTheme="minorHAnsi" w:hAnsiTheme="minorHAnsi" w:cstheme="minorHAnsi"/>
          <w:sz w:val="22"/>
          <w:szCs w:val="22"/>
          <w:lang w:val="pl-PL"/>
        </w:rPr>
      </w:pPr>
      <w:r w:rsidRPr="00A531F4">
        <w:rPr>
          <w:rFonts w:asciiTheme="minorHAnsi" w:hAnsiTheme="minorHAnsi" w:cstheme="minorHAnsi"/>
          <w:bCs/>
          <w:sz w:val="22"/>
          <w:szCs w:val="22"/>
          <w:lang w:val="pl-PL"/>
        </w:rPr>
        <w:t xml:space="preserve">Strony ustalają wartość wynagrodzenia ryczałtowego dla Wykonawcy, </w:t>
      </w:r>
      <w:r w:rsidRPr="00A531F4">
        <w:rPr>
          <w:rFonts w:asciiTheme="minorHAnsi" w:hAnsiTheme="minorHAnsi" w:cstheme="minorHAnsi"/>
          <w:sz w:val="22"/>
          <w:szCs w:val="22"/>
          <w:lang w:val="pl-PL"/>
        </w:rPr>
        <w:t xml:space="preserve">zgodnie z ceną zawartą </w:t>
      </w:r>
      <w:r w:rsidR="00985DA0">
        <w:rPr>
          <w:rFonts w:asciiTheme="minorHAnsi" w:hAnsiTheme="minorHAnsi" w:cstheme="minorHAnsi"/>
          <w:sz w:val="22"/>
          <w:szCs w:val="22"/>
          <w:lang w:val="pl-PL"/>
        </w:rPr>
        <w:br/>
      </w:r>
      <w:r w:rsidRPr="00A531F4">
        <w:rPr>
          <w:rFonts w:asciiTheme="minorHAnsi" w:hAnsiTheme="minorHAnsi" w:cstheme="minorHAnsi"/>
          <w:sz w:val="22"/>
          <w:szCs w:val="22"/>
          <w:lang w:val="pl-PL"/>
        </w:rPr>
        <w:t xml:space="preserve">w ofercie Wykonawcy </w:t>
      </w:r>
      <w:r w:rsidRPr="00A531F4">
        <w:rPr>
          <w:rFonts w:asciiTheme="minorHAnsi" w:hAnsiTheme="minorHAnsi" w:cstheme="minorHAnsi"/>
          <w:bCs/>
          <w:sz w:val="22"/>
          <w:szCs w:val="22"/>
          <w:lang w:val="pl-PL"/>
        </w:rPr>
        <w:t>na kwotę:</w:t>
      </w:r>
    </w:p>
    <w:p w14:paraId="792D9E36" w14:textId="0CAB0A70" w:rsidR="00692B8E" w:rsidRPr="00A531F4" w:rsidRDefault="00603AF0" w:rsidP="00A531F4">
      <w:pPr>
        <w:pStyle w:val="Textbody"/>
        <w:spacing w:before="40" w:after="160" w:line="360" w:lineRule="auto"/>
        <w:ind w:left="426"/>
        <w:rPr>
          <w:rFonts w:asciiTheme="minorHAnsi" w:hAnsiTheme="minorHAnsi" w:cstheme="minorHAnsi"/>
          <w:sz w:val="22"/>
          <w:szCs w:val="22"/>
          <w:lang w:val="pl-PL"/>
        </w:rPr>
      </w:pPr>
      <w:r w:rsidRPr="00A531F4">
        <w:rPr>
          <w:rFonts w:asciiTheme="minorHAnsi" w:hAnsiTheme="minorHAnsi" w:cstheme="minorHAnsi"/>
          <w:b/>
          <w:bCs/>
          <w:sz w:val="22"/>
          <w:szCs w:val="22"/>
          <w:lang w:val="pl-PL"/>
        </w:rPr>
        <w:t>Cena brutto</w:t>
      </w:r>
      <w:r w:rsidRPr="00A531F4">
        <w:rPr>
          <w:rFonts w:asciiTheme="minorHAnsi" w:hAnsiTheme="minorHAnsi" w:cstheme="minorHAnsi"/>
          <w:bCs/>
          <w:sz w:val="22"/>
          <w:szCs w:val="22"/>
          <w:lang w:val="pl-PL"/>
        </w:rPr>
        <w:t xml:space="preserve"> (wraz z podatkiem VAT) w wysokości : </w:t>
      </w:r>
      <w:r w:rsidR="00985DA0">
        <w:rPr>
          <w:rFonts w:asciiTheme="minorHAnsi" w:hAnsiTheme="minorHAnsi" w:cstheme="minorHAnsi"/>
          <w:b/>
          <w:sz w:val="22"/>
          <w:szCs w:val="22"/>
          <w:lang w:val="pl-PL"/>
        </w:rPr>
        <w:t>……………………..</w:t>
      </w:r>
    </w:p>
    <w:p w14:paraId="661B6F0F" w14:textId="037476B3" w:rsidR="00692B8E" w:rsidRPr="00A531F4" w:rsidRDefault="00603AF0" w:rsidP="00A531F4">
      <w:pPr>
        <w:pStyle w:val="Textbody"/>
        <w:spacing w:before="40" w:after="160" w:line="360" w:lineRule="auto"/>
        <w:ind w:left="426"/>
        <w:rPr>
          <w:rFonts w:asciiTheme="minorHAnsi" w:hAnsiTheme="minorHAnsi" w:cstheme="minorHAnsi"/>
          <w:bCs/>
          <w:sz w:val="22"/>
          <w:szCs w:val="22"/>
          <w:lang w:val="pl-PL"/>
        </w:rPr>
      </w:pPr>
      <w:r w:rsidRPr="00A531F4">
        <w:rPr>
          <w:rFonts w:asciiTheme="minorHAnsi" w:hAnsiTheme="minorHAnsi" w:cstheme="minorHAnsi"/>
          <w:bCs/>
          <w:sz w:val="22"/>
          <w:szCs w:val="22"/>
          <w:lang w:val="pl-PL"/>
        </w:rPr>
        <w:t xml:space="preserve">(słownie złotych: </w:t>
      </w:r>
      <w:r w:rsidR="00985DA0">
        <w:rPr>
          <w:rFonts w:asciiTheme="minorHAnsi" w:hAnsiTheme="minorHAnsi" w:cstheme="minorHAnsi"/>
          <w:bCs/>
          <w:sz w:val="22"/>
          <w:szCs w:val="22"/>
          <w:lang w:val="pl-PL"/>
        </w:rPr>
        <w:t>……………………….</w:t>
      </w:r>
      <w:r w:rsidRPr="00A531F4">
        <w:rPr>
          <w:rFonts w:asciiTheme="minorHAnsi" w:hAnsiTheme="minorHAnsi" w:cstheme="minorHAnsi"/>
          <w:bCs/>
          <w:sz w:val="22"/>
          <w:szCs w:val="22"/>
          <w:lang w:val="pl-PL"/>
        </w:rPr>
        <w:t>)</w:t>
      </w:r>
    </w:p>
    <w:p w14:paraId="458077FA" w14:textId="1742671A" w:rsidR="00692B8E" w:rsidRPr="00A531F4" w:rsidRDefault="00603AF0" w:rsidP="00A531F4">
      <w:pPr>
        <w:pStyle w:val="Textbody"/>
        <w:spacing w:before="40" w:after="160" w:line="360" w:lineRule="auto"/>
        <w:ind w:left="426"/>
        <w:rPr>
          <w:rFonts w:asciiTheme="minorHAnsi" w:hAnsiTheme="minorHAnsi" w:cstheme="minorHAnsi"/>
          <w:bCs/>
          <w:sz w:val="22"/>
          <w:szCs w:val="22"/>
          <w:lang w:val="pl-PL"/>
        </w:rPr>
      </w:pPr>
      <w:r w:rsidRPr="00A531F4">
        <w:rPr>
          <w:rFonts w:asciiTheme="minorHAnsi" w:hAnsiTheme="minorHAnsi" w:cstheme="minorHAnsi"/>
          <w:bCs/>
          <w:sz w:val="22"/>
          <w:szCs w:val="22"/>
          <w:lang w:val="pl-PL"/>
        </w:rPr>
        <w:t xml:space="preserve">W tym podatek VAT w wysokości </w:t>
      </w:r>
      <w:r w:rsidR="00985DA0">
        <w:rPr>
          <w:rFonts w:asciiTheme="minorHAnsi" w:hAnsiTheme="minorHAnsi" w:cstheme="minorHAnsi"/>
          <w:bCs/>
          <w:sz w:val="22"/>
          <w:szCs w:val="22"/>
          <w:lang w:val="pl-PL"/>
        </w:rPr>
        <w:t>……………..</w:t>
      </w:r>
      <w:r w:rsidRPr="00A531F4">
        <w:rPr>
          <w:rFonts w:asciiTheme="minorHAnsi" w:hAnsiTheme="minorHAnsi" w:cstheme="minorHAnsi"/>
          <w:bCs/>
          <w:sz w:val="22"/>
          <w:szCs w:val="22"/>
          <w:lang w:val="pl-PL"/>
        </w:rPr>
        <w:t xml:space="preserve">% tj. </w:t>
      </w:r>
      <w:r w:rsidR="00985DA0">
        <w:rPr>
          <w:rFonts w:asciiTheme="minorHAnsi" w:hAnsiTheme="minorHAnsi" w:cstheme="minorHAnsi"/>
          <w:bCs/>
          <w:sz w:val="22"/>
          <w:szCs w:val="22"/>
          <w:lang w:val="pl-PL"/>
        </w:rPr>
        <w:t>……………</w:t>
      </w:r>
      <w:r w:rsidRPr="00A531F4">
        <w:rPr>
          <w:rFonts w:asciiTheme="minorHAnsi" w:hAnsiTheme="minorHAnsi" w:cstheme="minorHAnsi"/>
          <w:bCs/>
          <w:sz w:val="22"/>
          <w:szCs w:val="22"/>
          <w:lang w:val="pl-PL"/>
        </w:rPr>
        <w:t xml:space="preserve"> zł</w:t>
      </w:r>
    </w:p>
    <w:p w14:paraId="6C879061" w14:textId="1F0DF171" w:rsidR="00692B8E" w:rsidRPr="00985DA0" w:rsidRDefault="00603AF0" w:rsidP="00A531F4">
      <w:pPr>
        <w:pStyle w:val="Textbody"/>
        <w:spacing w:before="40" w:after="240" w:line="360" w:lineRule="auto"/>
        <w:ind w:left="426"/>
        <w:rPr>
          <w:rFonts w:asciiTheme="minorHAnsi" w:hAnsiTheme="minorHAnsi" w:cstheme="minorHAnsi"/>
          <w:sz w:val="22"/>
          <w:szCs w:val="22"/>
          <w:lang w:val="pl-PL"/>
        </w:rPr>
      </w:pPr>
      <w:r w:rsidRPr="00A531F4">
        <w:rPr>
          <w:rFonts w:asciiTheme="minorHAnsi" w:hAnsiTheme="minorHAnsi" w:cstheme="minorHAnsi"/>
          <w:b/>
          <w:bCs/>
          <w:sz w:val="22"/>
          <w:szCs w:val="22"/>
          <w:lang w:val="pl-PL"/>
        </w:rPr>
        <w:t>Cena netto</w:t>
      </w:r>
      <w:r w:rsidRPr="00A531F4">
        <w:rPr>
          <w:rFonts w:asciiTheme="minorHAnsi" w:hAnsiTheme="minorHAnsi" w:cstheme="minorHAnsi"/>
          <w:bCs/>
          <w:sz w:val="22"/>
          <w:szCs w:val="22"/>
          <w:lang w:val="pl-PL"/>
        </w:rPr>
        <w:t xml:space="preserve"> w wysokości: </w:t>
      </w:r>
      <w:r w:rsidR="00985DA0">
        <w:rPr>
          <w:rFonts w:asciiTheme="minorHAnsi" w:hAnsiTheme="minorHAnsi" w:cstheme="minorHAnsi"/>
          <w:bCs/>
          <w:sz w:val="22"/>
          <w:szCs w:val="22"/>
          <w:lang w:val="pl-PL"/>
        </w:rPr>
        <w:t>……………………………………………………………..</w:t>
      </w:r>
      <w:r w:rsidRPr="00A531F4">
        <w:rPr>
          <w:rFonts w:asciiTheme="minorHAnsi" w:hAnsiTheme="minorHAnsi" w:cstheme="minorHAnsi"/>
          <w:bCs/>
          <w:sz w:val="22"/>
          <w:szCs w:val="22"/>
          <w:lang w:val="pl-PL"/>
        </w:rPr>
        <w:t xml:space="preserve"> zł</w:t>
      </w:r>
    </w:p>
    <w:p w14:paraId="27BABBEC" w14:textId="2443CA75" w:rsidR="00692B8E" w:rsidRPr="00A531F4" w:rsidRDefault="00603AF0" w:rsidP="00A531F4">
      <w:pPr>
        <w:pStyle w:val="Textbody"/>
        <w:numPr>
          <w:ilvl w:val="0"/>
          <w:numId w:val="16"/>
        </w:numPr>
        <w:spacing w:after="120" w:line="360" w:lineRule="auto"/>
        <w:ind w:left="426" w:hanging="426"/>
        <w:rPr>
          <w:rFonts w:asciiTheme="minorHAnsi" w:hAnsiTheme="minorHAnsi" w:cstheme="minorHAnsi"/>
          <w:bCs/>
          <w:sz w:val="22"/>
          <w:szCs w:val="22"/>
          <w:lang w:val="pl-PL"/>
        </w:rPr>
      </w:pPr>
      <w:r w:rsidRPr="00A531F4">
        <w:rPr>
          <w:rFonts w:asciiTheme="minorHAnsi" w:hAnsiTheme="minorHAnsi" w:cstheme="minorHAnsi"/>
          <w:bCs/>
          <w:sz w:val="22"/>
          <w:szCs w:val="22"/>
          <w:lang w:val="pl-PL"/>
        </w:rPr>
        <w:t>Wynagrodzenie określone w ust. 1 stanowi całkowite wynagrodzenie należne Wykonawcy z tytułu wykonania wszelkich zobowiązań określonych w Umowie.</w:t>
      </w:r>
    </w:p>
    <w:p w14:paraId="41C808C1" w14:textId="5A566EC6" w:rsidR="00692B8E" w:rsidRPr="00A531F4" w:rsidRDefault="00603AF0" w:rsidP="00A531F4">
      <w:pPr>
        <w:pStyle w:val="Textbody"/>
        <w:numPr>
          <w:ilvl w:val="0"/>
          <w:numId w:val="16"/>
        </w:numPr>
        <w:spacing w:after="120" w:line="360" w:lineRule="auto"/>
        <w:ind w:left="426" w:hanging="426"/>
        <w:rPr>
          <w:rFonts w:asciiTheme="minorHAnsi" w:hAnsiTheme="minorHAnsi" w:cstheme="minorHAnsi"/>
          <w:bCs/>
          <w:sz w:val="22"/>
          <w:szCs w:val="22"/>
          <w:lang w:val="pl-PL"/>
        </w:rPr>
      </w:pPr>
      <w:r w:rsidRPr="00A531F4">
        <w:rPr>
          <w:rFonts w:asciiTheme="minorHAnsi" w:hAnsiTheme="minorHAnsi" w:cstheme="minorHAnsi"/>
          <w:bCs/>
          <w:sz w:val="22"/>
          <w:szCs w:val="22"/>
          <w:lang w:val="pl-PL"/>
        </w:rPr>
        <w:t xml:space="preserve">Wynagrodzenie określone w ust.1 zostało ustalone na podstawie wystarczających informacji i obejmuje ryzyko oraz odpowiedzialność Wykonawcy z tytułu oszacowania wszelkich kosztów związanych z realizacją przedmiotu umowy, a także oddziaływania innych czynników mających lub mogących mieć wpływ na koszty wykonania robót. Żadne niedoszacowanie, pominięcie, brak rozpoznania i doprecyzowania rozwiązań projektowych oraz innych niepełnych lub brakujących danych nie może być podstawą do żądania zmiany wynagrodzenia ryczałtowego określonego </w:t>
      </w:r>
      <w:r w:rsidR="005A75DE">
        <w:rPr>
          <w:rFonts w:asciiTheme="minorHAnsi" w:hAnsiTheme="minorHAnsi" w:cstheme="minorHAnsi"/>
          <w:bCs/>
          <w:sz w:val="22"/>
          <w:szCs w:val="22"/>
          <w:lang w:val="pl-PL"/>
        </w:rPr>
        <w:br/>
      </w:r>
      <w:r w:rsidRPr="00A531F4">
        <w:rPr>
          <w:rFonts w:asciiTheme="minorHAnsi" w:hAnsiTheme="minorHAnsi" w:cstheme="minorHAnsi"/>
          <w:bCs/>
          <w:sz w:val="22"/>
          <w:szCs w:val="22"/>
          <w:lang w:val="pl-PL"/>
        </w:rPr>
        <w:t>w niniejszym paragrafie.</w:t>
      </w:r>
    </w:p>
    <w:p w14:paraId="32049A8C" w14:textId="77777777" w:rsidR="00692B8E" w:rsidRPr="00A531F4" w:rsidRDefault="00603AF0" w:rsidP="00A531F4">
      <w:pPr>
        <w:pStyle w:val="Standard"/>
        <w:numPr>
          <w:ilvl w:val="0"/>
          <w:numId w:val="16"/>
        </w:numPr>
        <w:shd w:val="clear" w:color="auto" w:fill="FFFFFF"/>
        <w:spacing w:after="240" w:line="360" w:lineRule="auto"/>
        <w:ind w:left="426" w:hanging="426"/>
        <w:jc w:val="both"/>
        <w:rPr>
          <w:rFonts w:asciiTheme="minorHAnsi" w:hAnsiTheme="minorHAnsi" w:cstheme="minorHAnsi"/>
          <w:bCs/>
          <w:sz w:val="22"/>
          <w:szCs w:val="22"/>
        </w:rPr>
      </w:pPr>
      <w:r w:rsidRPr="00A531F4">
        <w:rPr>
          <w:rFonts w:asciiTheme="minorHAnsi" w:hAnsiTheme="minorHAnsi" w:cstheme="minorHAnsi"/>
          <w:bCs/>
          <w:sz w:val="22"/>
          <w:szCs w:val="22"/>
        </w:rPr>
        <w:t>Niniejsza umowa nie przewiduje udzielania zaliczek dla Wykonawcy na poczet wykonania zamówienia, zatem nie reguluje sposobu rozliczania tych zaliczek.</w:t>
      </w:r>
    </w:p>
    <w:p w14:paraId="37EC43FB" w14:textId="64CE5316" w:rsidR="007C3B3F" w:rsidRPr="005A75DE" w:rsidRDefault="00603AF0" w:rsidP="005A75DE">
      <w:pPr>
        <w:pStyle w:val="Standard"/>
        <w:numPr>
          <w:ilvl w:val="0"/>
          <w:numId w:val="16"/>
        </w:numPr>
        <w:shd w:val="clear" w:color="auto" w:fill="FFFFFF"/>
        <w:spacing w:after="240" w:line="360" w:lineRule="auto"/>
        <w:ind w:left="426" w:hanging="426"/>
        <w:jc w:val="both"/>
        <w:rPr>
          <w:rFonts w:asciiTheme="minorHAnsi" w:hAnsiTheme="minorHAnsi" w:cstheme="minorHAnsi"/>
          <w:bCs/>
          <w:sz w:val="22"/>
          <w:szCs w:val="22"/>
        </w:rPr>
      </w:pPr>
      <w:r w:rsidRPr="00A531F4">
        <w:rPr>
          <w:rFonts w:asciiTheme="minorHAnsi" w:hAnsiTheme="minorHAnsi" w:cstheme="minorHAnsi"/>
          <w:bCs/>
          <w:sz w:val="22"/>
          <w:szCs w:val="22"/>
        </w:rPr>
        <w:t>Zakazuje się przelewu wierzytelności wynikającej z niniejszej umowy.</w:t>
      </w:r>
    </w:p>
    <w:p w14:paraId="0BBD23C6" w14:textId="4D9B0F68" w:rsidR="00692B8E" w:rsidRPr="00A531F4" w:rsidRDefault="00603AF0" w:rsidP="00A531F4">
      <w:pPr>
        <w:pStyle w:val="Standard"/>
        <w:spacing w:after="120" w:line="360" w:lineRule="auto"/>
        <w:jc w:val="center"/>
        <w:rPr>
          <w:rFonts w:asciiTheme="minorHAnsi" w:hAnsiTheme="minorHAnsi" w:cstheme="minorHAnsi"/>
          <w:b/>
          <w:sz w:val="22"/>
          <w:szCs w:val="22"/>
        </w:rPr>
      </w:pPr>
      <w:bookmarkStart w:id="1" w:name="_Hlk143860037"/>
      <w:r w:rsidRPr="00A531F4">
        <w:rPr>
          <w:rFonts w:asciiTheme="minorHAnsi" w:hAnsiTheme="minorHAnsi" w:cstheme="minorHAnsi"/>
          <w:b/>
          <w:sz w:val="22"/>
          <w:szCs w:val="22"/>
        </w:rPr>
        <w:t>§ 1</w:t>
      </w:r>
      <w:r w:rsidR="00A45D34">
        <w:rPr>
          <w:rFonts w:asciiTheme="minorHAnsi" w:hAnsiTheme="minorHAnsi" w:cstheme="minorHAnsi"/>
          <w:b/>
          <w:sz w:val="22"/>
          <w:szCs w:val="22"/>
        </w:rPr>
        <w:t>3</w:t>
      </w:r>
      <w:r w:rsidRPr="00A531F4">
        <w:rPr>
          <w:rFonts w:asciiTheme="minorHAnsi" w:hAnsiTheme="minorHAnsi" w:cstheme="minorHAnsi"/>
          <w:b/>
          <w:sz w:val="22"/>
          <w:szCs w:val="22"/>
        </w:rPr>
        <w:t>.</w:t>
      </w:r>
    </w:p>
    <w:bookmarkEnd w:id="1"/>
    <w:p w14:paraId="72121CFF" w14:textId="77777777" w:rsidR="00692B8E" w:rsidRPr="00A531F4" w:rsidRDefault="00603AF0" w:rsidP="00A531F4">
      <w:pPr>
        <w:pStyle w:val="Standard"/>
        <w:spacing w:after="120" w:line="360" w:lineRule="auto"/>
        <w:jc w:val="center"/>
        <w:rPr>
          <w:rFonts w:asciiTheme="minorHAnsi" w:hAnsiTheme="minorHAnsi" w:cstheme="minorHAnsi"/>
          <w:b/>
          <w:sz w:val="22"/>
          <w:szCs w:val="22"/>
        </w:rPr>
      </w:pPr>
      <w:r w:rsidRPr="00A531F4">
        <w:rPr>
          <w:rFonts w:asciiTheme="minorHAnsi" w:hAnsiTheme="minorHAnsi" w:cstheme="minorHAnsi"/>
          <w:b/>
          <w:sz w:val="22"/>
          <w:szCs w:val="22"/>
        </w:rPr>
        <w:t>Warunki płatności</w:t>
      </w:r>
    </w:p>
    <w:p w14:paraId="3BEF5A13" w14:textId="77777777" w:rsidR="00692B8E" w:rsidRPr="00A531F4" w:rsidRDefault="00603AF0" w:rsidP="00A531F4">
      <w:pPr>
        <w:pStyle w:val="Textbody"/>
        <w:numPr>
          <w:ilvl w:val="0"/>
          <w:numId w:val="81"/>
        </w:numPr>
        <w:tabs>
          <w:tab w:val="left" w:pos="-5043"/>
        </w:tabs>
        <w:spacing w:line="360" w:lineRule="auto"/>
        <w:ind w:left="357" w:hanging="357"/>
        <w:rPr>
          <w:rFonts w:asciiTheme="minorHAnsi" w:hAnsiTheme="minorHAnsi" w:cstheme="minorHAnsi"/>
          <w:sz w:val="22"/>
          <w:szCs w:val="22"/>
          <w:lang w:val="pl-PL"/>
        </w:rPr>
      </w:pPr>
      <w:r w:rsidRPr="00A531F4">
        <w:rPr>
          <w:rFonts w:asciiTheme="minorHAnsi" w:hAnsiTheme="minorHAnsi" w:cstheme="minorHAnsi"/>
          <w:sz w:val="22"/>
          <w:szCs w:val="22"/>
          <w:lang w:val="pl-PL"/>
        </w:rPr>
        <w:t>Wypłata wynagrodzenia należnego Wykonawcy następować będzie na podstawie faktury VAT.</w:t>
      </w:r>
    </w:p>
    <w:p w14:paraId="3BF3145F" w14:textId="18D48196" w:rsidR="00175DF2" w:rsidRDefault="00175DF2" w:rsidP="00A531F4">
      <w:pPr>
        <w:pStyle w:val="Textbody"/>
        <w:numPr>
          <w:ilvl w:val="0"/>
          <w:numId w:val="81"/>
        </w:numPr>
        <w:tabs>
          <w:tab w:val="left" w:pos="-5043"/>
        </w:tabs>
        <w:spacing w:line="360" w:lineRule="auto"/>
        <w:ind w:left="357" w:hanging="357"/>
        <w:rPr>
          <w:rFonts w:asciiTheme="minorHAnsi" w:hAnsiTheme="minorHAnsi" w:cstheme="minorHAnsi"/>
          <w:sz w:val="22"/>
          <w:szCs w:val="22"/>
          <w:lang w:val="pl-PL"/>
        </w:rPr>
      </w:pPr>
      <w:r w:rsidRPr="00A531F4">
        <w:rPr>
          <w:rFonts w:asciiTheme="minorHAnsi" w:hAnsiTheme="minorHAnsi" w:cstheme="minorHAnsi"/>
          <w:sz w:val="22"/>
          <w:szCs w:val="22"/>
          <w:lang w:val="pl-PL"/>
        </w:rPr>
        <w:t xml:space="preserve">Rozliczanie robót będzie odbywało się </w:t>
      </w:r>
      <w:r w:rsidR="001B045F">
        <w:rPr>
          <w:rFonts w:asciiTheme="minorHAnsi" w:hAnsiTheme="minorHAnsi" w:cstheme="minorHAnsi"/>
          <w:sz w:val="22"/>
          <w:szCs w:val="22"/>
          <w:lang w:val="pl-PL"/>
        </w:rPr>
        <w:t>fakturą</w:t>
      </w:r>
      <w:r w:rsidRPr="00A531F4">
        <w:rPr>
          <w:rFonts w:asciiTheme="minorHAnsi" w:hAnsiTheme="minorHAnsi" w:cstheme="minorHAnsi"/>
          <w:sz w:val="22"/>
          <w:szCs w:val="22"/>
          <w:lang w:val="pl-PL"/>
        </w:rPr>
        <w:t xml:space="preserve"> końcową, zgodnie z warunkami dofinansowania </w:t>
      </w:r>
      <w:r w:rsidR="005A75DE">
        <w:rPr>
          <w:rFonts w:asciiTheme="minorHAnsi" w:hAnsiTheme="minorHAnsi" w:cstheme="minorHAnsi"/>
          <w:sz w:val="22"/>
          <w:szCs w:val="22"/>
          <w:lang w:val="pl-PL"/>
        </w:rPr>
        <w:br/>
      </w:r>
      <w:r w:rsidRPr="00A531F4">
        <w:rPr>
          <w:rFonts w:asciiTheme="minorHAnsi" w:hAnsiTheme="minorHAnsi" w:cstheme="minorHAnsi"/>
          <w:sz w:val="22"/>
          <w:szCs w:val="22"/>
          <w:lang w:val="pl-PL"/>
        </w:rPr>
        <w:t xml:space="preserve">w ramach Rządowego </w:t>
      </w:r>
      <w:r w:rsidR="001B045F">
        <w:rPr>
          <w:rFonts w:asciiTheme="minorHAnsi" w:hAnsiTheme="minorHAnsi" w:cstheme="minorHAnsi"/>
          <w:sz w:val="22"/>
          <w:szCs w:val="22"/>
          <w:lang w:val="pl-PL"/>
        </w:rPr>
        <w:t>Programu Odbudowy Zabytków</w:t>
      </w:r>
      <w:r w:rsidR="00A56BD0" w:rsidRPr="00A531F4">
        <w:rPr>
          <w:rFonts w:asciiTheme="minorHAnsi" w:hAnsiTheme="minorHAnsi" w:cstheme="minorHAnsi"/>
          <w:sz w:val="22"/>
          <w:szCs w:val="22"/>
          <w:lang w:val="pl-PL"/>
        </w:rPr>
        <w:t>:</w:t>
      </w:r>
    </w:p>
    <w:p w14:paraId="6986E663" w14:textId="2E2521C5" w:rsidR="00175DF2" w:rsidRPr="001B045F" w:rsidRDefault="001B045F" w:rsidP="001B045F">
      <w:pPr>
        <w:pStyle w:val="Textbody"/>
        <w:numPr>
          <w:ilvl w:val="0"/>
          <w:numId w:val="137"/>
        </w:numPr>
        <w:tabs>
          <w:tab w:val="left" w:pos="-5043"/>
        </w:tabs>
        <w:spacing w:line="360" w:lineRule="auto"/>
        <w:rPr>
          <w:rFonts w:asciiTheme="minorHAnsi" w:hAnsiTheme="minorHAnsi" w:cstheme="minorHAnsi"/>
          <w:sz w:val="22"/>
          <w:szCs w:val="22"/>
          <w:lang w:val="pl-PL"/>
        </w:rPr>
      </w:pPr>
      <w:r w:rsidRPr="001B045F">
        <w:rPr>
          <w:rFonts w:asciiTheme="minorHAnsi" w:hAnsiTheme="minorHAnsi" w:cstheme="minorHAnsi"/>
          <w:sz w:val="22"/>
          <w:szCs w:val="22"/>
          <w:lang w:val="pl-PL"/>
        </w:rPr>
        <w:t xml:space="preserve">w przypadku zadań inwestycyjnych realizowanych w okresie nie dłuższym niż 12 miesięcy wypłata pełnej kwoty dofinansowania z Programu określonej w promesie następuje </w:t>
      </w:r>
      <w:r w:rsidR="004026A0">
        <w:rPr>
          <w:rFonts w:asciiTheme="minorHAnsi" w:hAnsiTheme="minorHAnsi" w:cstheme="minorHAnsi"/>
          <w:sz w:val="22"/>
          <w:szCs w:val="22"/>
          <w:lang w:val="pl-PL"/>
        </w:rPr>
        <w:br/>
      </w:r>
      <w:r w:rsidRPr="001B045F">
        <w:rPr>
          <w:rFonts w:asciiTheme="minorHAnsi" w:hAnsiTheme="minorHAnsi" w:cstheme="minorHAnsi"/>
          <w:sz w:val="22"/>
          <w:szCs w:val="22"/>
          <w:lang w:val="pl-PL"/>
        </w:rPr>
        <w:t>po zakończeniu realizacji zadania inwestycyjnego</w:t>
      </w:r>
      <w:r>
        <w:rPr>
          <w:rFonts w:asciiTheme="minorHAnsi" w:hAnsiTheme="minorHAnsi" w:cstheme="minorHAnsi"/>
          <w:sz w:val="22"/>
          <w:szCs w:val="22"/>
          <w:lang w:val="pl-PL"/>
        </w:rPr>
        <w:t xml:space="preserve">. </w:t>
      </w:r>
    </w:p>
    <w:p w14:paraId="210797AD" w14:textId="618D5669" w:rsidR="0000242C" w:rsidRPr="001B045F" w:rsidRDefault="00175DF2" w:rsidP="00920423">
      <w:pPr>
        <w:pStyle w:val="Textbody"/>
        <w:numPr>
          <w:ilvl w:val="0"/>
          <w:numId w:val="81"/>
        </w:numPr>
        <w:spacing w:line="360" w:lineRule="auto"/>
        <w:ind w:left="357" w:hanging="357"/>
        <w:rPr>
          <w:rFonts w:asciiTheme="minorHAnsi" w:hAnsiTheme="minorHAnsi" w:cstheme="minorHAnsi"/>
          <w:sz w:val="22"/>
          <w:szCs w:val="22"/>
          <w:lang w:val="pl-PL"/>
        </w:rPr>
      </w:pPr>
      <w:r w:rsidRPr="001B045F">
        <w:rPr>
          <w:rFonts w:asciiTheme="minorHAnsi" w:hAnsiTheme="minorHAnsi" w:cstheme="minorHAnsi"/>
          <w:sz w:val="22"/>
          <w:szCs w:val="22"/>
          <w:lang w:val="pl-PL"/>
        </w:rPr>
        <w:lastRenderedPageBreak/>
        <w:t xml:space="preserve">Rozliczenie końcowe zakresu rzeczowego przedmiotu umowy nastąpi fakturą końcową </w:t>
      </w:r>
      <w:r w:rsidR="004026A0">
        <w:rPr>
          <w:rFonts w:asciiTheme="minorHAnsi" w:hAnsiTheme="minorHAnsi" w:cstheme="minorHAnsi"/>
          <w:sz w:val="22"/>
          <w:szCs w:val="22"/>
          <w:lang w:val="pl-PL"/>
        </w:rPr>
        <w:br/>
      </w:r>
      <w:r w:rsidRPr="001B045F">
        <w:rPr>
          <w:rFonts w:asciiTheme="minorHAnsi" w:hAnsiTheme="minorHAnsi" w:cstheme="minorHAnsi"/>
          <w:sz w:val="22"/>
          <w:szCs w:val="22"/>
          <w:lang w:val="pl-PL"/>
        </w:rPr>
        <w:t xml:space="preserve">po wykonaniu i odbiorze końcowym prac przewidzianych </w:t>
      </w:r>
      <w:r w:rsidR="001B045F" w:rsidRPr="001B045F">
        <w:rPr>
          <w:rFonts w:asciiTheme="minorHAnsi" w:hAnsiTheme="minorHAnsi" w:cstheme="minorHAnsi"/>
          <w:sz w:val="22"/>
          <w:szCs w:val="22"/>
          <w:lang w:val="pl-PL"/>
        </w:rPr>
        <w:t xml:space="preserve">obejmujących zakres zadania. </w:t>
      </w:r>
    </w:p>
    <w:p w14:paraId="25FE3DB0" w14:textId="3EC91316" w:rsidR="008121B5" w:rsidRPr="00A531F4" w:rsidRDefault="00A07328" w:rsidP="00A531F4">
      <w:pPr>
        <w:pStyle w:val="Textbody"/>
        <w:numPr>
          <w:ilvl w:val="0"/>
          <w:numId w:val="81"/>
        </w:numPr>
        <w:spacing w:after="120" w:line="360" w:lineRule="auto"/>
        <w:rPr>
          <w:rFonts w:asciiTheme="minorHAnsi" w:hAnsiTheme="minorHAnsi" w:cstheme="minorHAnsi"/>
          <w:sz w:val="22"/>
          <w:szCs w:val="22"/>
          <w:lang w:val="pl-PL"/>
        </w:rPr>
      </w:pPr>
      <w:r w:rsidRPr="00A531F4">
        <w:rPr>
          <w:rFonts w:asciiTheme="minorHAnsi" w:hAnsiTheme="minorHAnsi" w:cstheme="minorHAnsi"/>
          <w:sz w:val="22"/>
          <w:szCs w:val="22"/>
          <w:lang w:val="pl-PL"/>
        </w:rPr>
        <w:t>Faktur</w:t>
      </w:r>
      <w:r w:rsidR="001B045F">
        <w:rPr>
          <w:rFonts w:asciiTheme="minorHAnsi" w:hAnsiTheme="minorHAnsi" w:cstheme="minorHAnsi"/>
          <w:sz w:val="22"/>
          <w:szCs w:val="22"/>
          <w:lang w:val="pl-PL"/>
        </w:rPr>
        <w:t>a</w:t>
      </w:r>
      <w:r w:rsidRPr="00A531F4">
        <w:rPr>
          <w:rFonts w:asciiTheme="minorHAnsi" w:hAnsiTheme="minorHAnsi" w:cstheme="minorHAnsi"/>
          <w:sz w:val="22"/>
          <w:szCs w:val="22"/>
          <w:lang w:val="pl-PL"/>
        </w:rPr>
        <w:t xml:space="preserve"> za wykonanie robót wystawian</w:t>
      </w:r>
      <w:r w:rsidR="001B045F">
        <w:rPr>
          <w:rFonts w:asciiTheme="minorHAnsi" w:hAnsiTheme="minorHAnsi" w:cstheme="minorHAnsi"/>
          <w:sz w:val="22"/>
          <w:szCs w:val="22"/>
          <w:lang w:val="pl-PL"/>
        </w:rPr>
        <w:t>a</w:t>
      </w:r>
      <w:r w:rsidRPr="00A531F4">
        <w:rPr>
          <w:rFonts w:asciiTheme="minorHAnsi" w:hAnsiTheme="minorHAnsi" w:cstheme="minorHAnsi"/>
          <w:sz w:val="22"/>
          <w:szCs w:val="22"/>
          <w:lang w:val="pl-PL"/>
        </w:rPr>
        <w:t xml:space="preserve"> będ</w:t>
      </w:r>
      <w:r w:rsidR="001B045F">
        <w:rPr>
          <w:rFonts w:asciiTheme="minorHAnsi" w:hAnsiTheme="minorHAnsi" w:cstheme="minorHAnsi"/>
          <w:sz w:val="22"/>
          <w:szCs w:val="22"/>
          <w:lang w:val="pl-PL"/>
        </w:rPr>
        <w:t>zie</w:t>
      </w:r>
      <w:r w:rsidRPr="00A531F4">
        <w:rPr>
          <w:rFonts w:asciiTheme="minorHAnsi" w:hAnsiTheme="minorHAnsi" w:cstheme="minorHAnsi"/>
          <w:sz w:val="22"/>
          <w:szCs w:val="22"/>
          <w:lang w:val="pl-PL"/>
        </w:rPr>
        <w:t xml:space="preserve"> na podstawie protokoł</w:t>
      </w:r>
      <w:r w:rsidR="001B045F">
        <w:rPr>
          <w:rFonts w:asciiTheme="minorHAnsi" w:hAnsiTheme="minorHAnsi" w:cstheme="minorHAnsi"/>
          <w:sz w:val="22"/>
          <w:szCs w:val="22"/>
          <w:lang w:val="pl-PL"/>
        </w:rPr>
        <w:t>u</w:t>
      </w:r>
      <w:r w:rsidRPr="00A531F4">
        <w:rPr>
          <w:rFonts w:asciiTheme="minorHAnsi" w:hAnsiTheme="minorHAnsi" w:cstheme="minorHAnsi"/>
          <w:sz w:val="22"/>
          <w:szCs w:val="22"/>
          <w:lang w:val="pl-PL"/>
        </w:rPr>
        <w:t xml:space="preserve"> odbioru</w:t>
      </w:r>
      <w:r w:rsidR="001B045F">
        <w:rPr>
          <w:rFonts w:asciiTheme="minorHAnsi" w:hAnsiTheme="minorHAnsi" w:cstheme="minorHAnsi"/>
          <w:sz w:val="22"/>
          <w:szCs w:val="22"/>
          <w:lang w:val="pl-PL"/>
        </w:rPr>
        <w:t xml:space="preserve"> robót</w:t>
      </w:r>
      <w:r w:rsidRPr="00A531F4">
        <w:rPr>
          <w:rFonts w:asciiTheme="minorHAnsi" w:hAnsiTheme="minorHAnsi" w:cstheme="minorHAnsi"/>
          <w:sz w:val="22"/>
          <w:szCs w:val="22"/>
          <w:lang w:val="pl-PL"/>
        </w:rPr>
        <w:t xml:space="preserve"> podpisanych przez Kierownika budowy, Inspektora nadzoru </w:t>
      </w:r>
      <w:r w:rsidR="008121B5" w:rsidRPr="00A531F4">
        <w:rPr>
          <w:rFonts w:asciiTheme="minorHAnsi" w:hAnsiTheme="minorHAnsi" w:cstheme="minorHAnsi"/>
          <w:sz w:val="22"/>
          <w:szCs w:val="22"/>
          <w:lang w:val="pl-PL"/>
        </w:rPr>
        <w:t>i przedstawiciela Zamawiającego</w:t>
      </w:r>
      <w:r w:rsidR="001B045F">
        <w:rPr>
          <w:rFonts w:asciiTheme="minorHAnsi" w:hAnsiTheme="minorHAnsi" w:cstheme="minorHAnsi"/>
          <w:sz w:val="22"/>
          <w:szCs w:val="22"/>
          <w:lang w:val="pl-PL"/>
        </w:rPr>
        <w:t xml:space="preserve"> </w:t>
      </w:r>
      <w:r w:rsidR="00A45D34">
        <w:rPr>
          <w:rFonts w:asciiTheme="minorHAnsi" w:hAnsiTheme="minorHAnsi" w:cstheme="minorHAnsi"/>
          <w:sz w:val="22"/>
          <w:szCs w:val="22"/>
          <w:lang w:val="pl-PL"/>
        </w:rPr>
        <w:t>oraz</w:t>
      </w:r>
      <w:r w:rsidR="001B045F">
        <w:rPr>
          <w:rFonts w:asciiTheme="minorHAnsi" w:hAnsiTheme="minorHAnsi" w:cstheme="minorHAnsi"/>
          <w:sz w:val="22"/>
          <w:szCs w:val="22"/>
          <w:lang w:val="pl-PL"/>
        </w:rPr>
        <w:t xml:space="preserve"> mazowieckiego </w:t>
      </w:r>
      <w:r w:rsidR="005A75DE">
        <w:rPr>
          <w:rFonts w:asciiTheme="minorHAnsi" w:hAnsiTheme="minorHAnsi" w:cstheme="minorHAnsi"/>
          <w:sz w:val="22"/>
          <w:szCs w:val="22"/>
          <w:lang w:val="pl-PL"/>
        </w:rPr>
        <w:t xml:space="preserve">wojewódzkiego </w:t>
      </w:r>
      <w:r w:rsidR="001B045F">
        <w:rPr>
          <w:rFonts w:asciiTheme="minorHAnsi" w:hAnsiTheme="minorHAnsi" w:cstheme="minorHAnsi"/>
          <w:sz w:val="22"/>
          <w:szCs w:val="22"/>
          <w:lang w:val="pl-PL"/>
        </w:rPr>
        <w:t xml:space="preserve">konserwatora zabytków. </w:t>
      </w:r>
    </w:p>
    <w:p w14:paraId="2489B869" w14:textId="29356714" w:rsidR="00A07328" w:rsidRPr="00A531F4" w:rsidRDefault="00A07328" w:rsidP="00A531F4">
      <w:pPr>
        <w:pStyle w:val="Textbody"/>
        <w:numPr>
          <w:ilvl w:val="0"/>
          <w:numId w:val="81"/>
        </w:numPr>
        <w:spacing w:after="120" w:line="360" w:lineRule="auto"/>
        <w:rPr>
          <w:rFonts w:asciiTheme="minorHAnsi" w:hAnsiTheme="minorHAnsi" w:cstheme="minorHAnsi"/>
          <w:sz w:val="22"/>
          <w:szCs w:val="22"/>
          <w:lang w:val="pl-PL"/>
        </w:rPr>
      </w:pPr>
      <w:r w:rsidRPr="00A531F4">
        <w:rPr>
          <w:rFonts w:asciiTheme="minorHAnsi" w:hAnsiTheme="minorHAnsi" w:cstheme="minorHAnsi"/>
          <w:sz w:val="22"/>
          <w:szCs w:val="22"/>
          <w:lang w:val="pl-PL"/>
        </w:rPr>
        <w:t>Wszelkie urządzenia i wyposażenia dostarczone na teren budowy nie mogą być przedmiotem osobnego wynagrodzenia. Po ich zamontowaniu i uruchomieniu zostaną rozliczone w ramach ceny określonej w § 1</w:t>
      </w:r>
      <w:r w:rsidR="00A45D34">
        <w:rPr>
          <w:rFonts w:asciiTheme="minorHAnsi" w:hAnsiTheme="minorHAnsi" w:cstheme="minorHAnsi"/>
          <w:sz w:val="22"/>
          <w:szCs w:val="22"/>
          <w:lang w:val="pl-PL"/>
        </w:rPr>
        <w:t>2</w:t>
      </w:r>
      <w:r w:rsidRPr="00A531F4">
        <w:rPr>
          <w:rFonts w:asciiTheme="minorHAnsi" w:hAnsiTheme="minorHAnsi" w:cstheme="minorHAnsi"/>
          <w:sz w:val="22"/>
          <w:szCs w:val="22"/>
          <w:lang w:val="pl-PL"/>
        </w:rPr>
        <w:t xml:space="preserve"> ust. 1.</w:t>
      </w:r>
    </w:p>
    <w:p w14:paraId="5274570E" w14:textId="77777777" w:rsidR="00A07328" w:rsidRPr="00A531F4" w:rsidRDefault="00A07328" w:rsidP="00A531F4">
      <w:pPr>
        <w:pStyle w:val="Textbody"/>
        <w:numPr>
          <w:ilvl w:val="0"/>
          <w:numId w:val="81"/>
        </w:numPr>
        <w:spacing w:after="120" w:line="360" w:lineRule="auto"/>
        <w:rPr>
          <w:rFonts w:asciiTheme="minorHAnsi" w:hAnsiTheme="minorHAnsi" w:cstheme="minorHAnsi"/>
          <w:sz w:val="22"/>
          <w:szCs w:val="22"/>
          <w:lang w:val="pl-PL"/>
        </w:rPr>
      </w:pPr>
      <w:r w:rsidRPr="00A531F4">
        <w:rPr>
          <w:rFonts w:asciiTheme="minorHAnsi" w:hAnsiTheme="minorHAnsi" w:cstheme="minorHAnsi"/>
          <w:sz w:val="22"/>
          <w:szCs w:val="22"/>
          <w:lang w:val="pl-PL"/>
        </w:rPr>
        <w:t>Płatności będą dokonywane w złotych polskich (PLN), przelewem na rachunek bankowy Wykonawcy wskazany na fakturze.</w:t>
      </w:r>
    </w:p>
    <w:p w14:paraId="543C95CB" w14:textId="497483B7" w:rsidR="00A07328" w:rsidRPr="00A531F4" w:rsidRDefault="00A07328" w:rsidP="00A531F4">
      <w:pPr>
        <w:pStyle w:val="Textbody"/>
        <w:numPr>
          <w:ilvl w:val="0"/>
          <w:numId w:val="81"/>
        </w:numPr>
        <w:spacing w:after="120" w:line="360" w:lineRule="auto"/>
        <w:rPr>
          <w:rFonts w:asciiTheme="minorHAnsi" w:hAnsiTheme="minorHAnsi" w:cstheme="minorHAnsi"/>
          <w:sz w:val="22"/>
          <w:szCs w:val="22"/>
          <w:lang w:val="pl-PL"/>
        </w:rPr>
      </w:pPr>
      <w:r w:rsidRPr="00A531F4">
        <w:rPr>
          <w:rFonts w:asciiTheme="minorHAnsi" w:hAnsiTheme="minorHAnsi" w:cstheme="minorHAnsi"/>
          <w:sz w:val="22"/>
          <w:szCs w:val="22"/>
          <w:lang w:val="pl-PL"/>
        </w:rPr>
        <w:t>Płatność</w:t>
      </w:r>
      <w:r w:rsidR="00B53546" w:rsidRPr="00A531F4">
        <w:rPr>
          <w:rFonts w:asciiTheme="minorHAnsi" w:hAnsiTheme="minorHAnsi" w:cstheme="minorHAnsi"/>
          <w:sz w:val="22"/>
          <w:szCs w:val="22"/>
          <w:lang w:val="pl-PL"/>
        </w:rPr>
        <w:t xml:space="preserve"> będzie dokonywana </w:t>
      </w:r>
      <w:r w:rsidR="0042379A" w:rsidRPr="00A531F4">
        <w:rPr>
          <w:rFonts w:asciiTheme="minorHAnsi" w:hAnsiTheme="minorHAnsi" w:cstheme="minorHAnsi"/>
          <w:sz w:val="22"/>
          <w:szCs w:val="22"/>
          <w:lang w:val="pl-PL"/>
        </w:rPr>
        <w:t>po dokonaniu</w:t>
      </w:r>
      <w:r w:rsidR="00DD500F" w:rsidRPr="00A531F4">
        <w:rPr>
          <w:rFonts w:asciiTheme="minorHAnsi" w:hAnsiTheme="minorHAnsi" w:cstheme="minorHAnsi"/>
          <w:sz w:val="22"/>
          <w:szCs w:val="22"/>
          <w:lang w:val="pl-PL"/>
        </w:rPr>
        <w:t xml:space="preserve"> odbioru </w:t>
      </w:r>
      <w:r w:rsidR="001B045F">
        <w:rPr>
          <w:rFonts w:asciiTheme="minorHAnsi" w:hAnsiTheme="minorHAnsi" w:cstheme="minorHAnsi"/>
          <w:sz w:val="22"/>
          <w:szCs w:val="22"/>
          <w:lang w:val="pl-PL"/>
        </w:rPr>
        <w:t>końcowego</w:t>
      </w:r>
      <w:r w:rsidR="005A75DE">
        <w:rPr>
          <w:rFonts w:asciiTheme="minorHAnsi" w:hAnsiTheme="minorHAnsi" w:cstheme="minorHAnsi"/>
          <w:sz w:val="22"/>
          <w:szCs w:val="22"/>
          <w:lang w:val="pl-PL"/>
        </w:rPr>
        <w:t xml:space="preserve"> i </w:t>
      </w:r>
      <w:r w:rsidR="003132DF">
        <w:rPr>
          <w:rFonts w:asciiTheme="minorHAnsi" w:hAnsiTheme="minorHAnsi" w:cstheme="minorHAnsi"/>
          <w:sz w:val="22"/>
          <w:szCs w:val="22"/>
          <w:lang w:val="pl-PL"/>
        </w:rPr>
        <w:t xml:space="preserve">otrzymaniu  środków z Promesy inwestycyjnej udzielonej Gminie Chorzele przez Bank Gospodarstwa Krajowego. </w:t>
      </w:r>
      <w:r w:rsidRPr="00A531F4">
        <w:rPr>
          <w:rFonts w:asciiTheme="minorHAnsi" w:hAnsiTheme="minorHAnsi" w:cstheme="minorHAnsi"/>
          <w:sz w:val="22"/>
          <w:szCs w:val="22"/>
          <w:lang w:val="pl-PL"/>
        </w:rPr>
        <w:t xml:space="preserve"> </w:t>
      </w:r>
    </w:p>
    <w:p w14:paraId="6DDC6379" w14:textId="436CE835" w:rsidR="00A07328" w:rsidRPr="00A531F4" w:rsidRDefault="00A07328" w:rsidP="00457446">
      <w:pPr>
        <w:pStyle w:val="Textbody"/>
        <w:numPr>
          <w:ilvl w:val="0"/>
          <w:numId w:val="81"/>
        </w:numPr>
        <w:spacing w:after="120" w:line="360" w:lineRule="auto"/>
        <w:rPr>
          <w:rFonts w:asciiTheme="minorHAnsi" w:hAnsiTheme="minorHAnsi" w:cstheme="minorHAnsi"/>
          <w:sz w:val="22"/>
          <w:szCs w:val="22"/>
          <w:lang w:val="pl-PL"/>
        </w:rPr>
      </w:pPr>
      <w:r w:rsidRPr="00A531F4">
        <w:rPr>
          <w:rFonts w:asciiTheme="minorHAnsi" w:hAnsiTheme="minorHAnsi" w:cstheme="minorHAnsi"/>
          <w:sz w:val="22"/>
          <w:szCs w:val="22"/>
          <w:lang w:val="pl-PL"/>
        </w:rPr>
        <w:t xml:space="preserve">W przypadku zawarcia umowy z Podwykonawcą, Wykonawca do faktury VAT, zobowiązany jest dołączyć oświadczenia Podwykonawców i dalszych Podwykonawców o uregulowaniu względem nich wszystkich należności  oraz dowody zapłaty wymagalnego wynagrodzenia podwykonawcom </w:t>
      </w:r>
      <w:r w:rsidR="00457446">
        <w:rPr>
          <w:rFonts w:asciiTheme="minorHAnsi" w:hAnsiTheme="minorHAnsi" w:cstheme="minorHAnsi"/>
          <w:sz w:val="22"/>
          <w:szCs w:val="22"/>
          <w:lang w:val="pl-PL"/>
        </w:rPr>
        <w:br/>
      </w:r>
      <w:r w:rsidRPr="00A531F4">
        <w:rPr>
          <w:rFonts w:asciiTheme="minorHAnsi" w:hAnsiTheme="minorHAnsi" w:cstheme="minorHAnsi"/>
          <w:sz w:val="22"/>
          <w:szCs w:val="22"/>
          <w:lang w:val="pl-PL"/>
        </w:rPr>
        <w:t xml:space="preserve">i dalszym podwykonawcom biorącym udział w realizacji odebranych robót budowlanych, których termin płatności upłynął w okresie objętym rozliczeniem.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W przypadku braku robót budowlanych, dostaw lub usług zrealizowanych przez Podwykonawców lub dalszych Podwykonawców przed dniem Odbioru </w:t>
      </w:r>
      <w:r w:rsidR="00A45D34">
        <w:rPr>
          <w:rFonts w:asciiTheme="minorHAnsi" w:hAnsiTheme="minorHAnsi" w:cstheme="minorHAnsi"/>
          <w:sz w:val="22"/>
          <w:szCs w:val="22"/>
          <w:lang w:val="pl-PL"/>
        </w:rPr>
        <w:t>końcowego</w:t>
      </w:r>
      <w:r w:rsidRPr="00A531F4">
        <w:rPr>
          <w:rFonts w:asciiTheme="minorHAnsi" w:hAnsiTheme="minorHAnsi" w:cstheme="minorHAnsi"/>
          <w:sz w:val="22"/>
          <w:szCs w:val="22"/>
          <w:lang w:val="pl-PL"/>
        </w:rPr>
        <w:t xml:space="preserve"> robót budowlanych, lub jeżeli roszczenia Podwykonawców lub dalszych Podwykonawców nie były jeszcze wymagalne – należy dołączyć oświadczenia Podwykonawców lub dalszych podwykonawców w tym zakresie.</w:t>
      </w:r>
    </w:p>
    <w:p w14:paraId="3AE10E85" w14:textId="77777777" w:rsidR="00A07328" w:rsidRPr="00A531F4" w:rsidRDefault="00A07328" w:rsidP="00A531F4">
      <w:pPr>
        <w:pStyle w:val="Textbody"/>
        <w:numPr>
          <w:ilvl w:val="0"/>
          <w:numId w:val="81"/>
        </w:numPr>
        <w:spacing w:after="120" w:line="360" w:lineRule="auto"/>
        <w:rPr>
          <w:rFonts w:asciiTheme="minorHAnsi" w:hAnsiTheme="minorHAnsi" w:cstheme="minorHAnsi"/>
          <w:sz w:val="22"/>
          <w:szCs w:val="22"/>
          <w:lang w:val="pl-PL"/>
        </w:rPr>
      </w:pPr>
      <w:r w:rsidRPr="00A531F4">
        <w:rPr>
          <w:rFonts w:asciiTheme="minorHAnsi" w:hAnsiTheme="minorHAnsi" w:cstheme="minorHAnsi"/>
          <w:sz w:val="22"/>
          <w:szCs w:val="22"/>
          <w:lang w:val="pl-PL"/>
        </w:rPr>
        <w:t>W przypadku nieprzedstawienia przez Wykonawcę wszystkich oświadczeń i dowodów zapłaty (tj. kopii potwierdzonych za zgodność z oryginałem przelewów bankowych potwierdzających płatności na rzecz Podwykonawców i dalszych Podwykonawców), o których mowa wyżej, Zamawiający wstrzyma wypłatę należnego wynagrodzenia za odebrane roboty budowlane - w części równej sumie kwot wynikających z nieprzedstawionych dowodów. W takim przypadku Wykonawca nie ma prawa naliczenia odsetek ustawowych.</w:t>
      </w:r>
    </w:p>
    <w:p w14:paraId="2AEE31FA" w14:textId="3E24930A" w:rsidR="00A07328" w:rsidRPr="00A531F4" w:rsidRDefault="00A07328" w:rsidP="00A531F4">
      <w:pPr>
        <w:pStyle w:val="Textbody"/>
        <w:numPr>
          <w:ilvl w:val="0"/>
          <w:numId w:val="81"/>
        </w:numPr>
        <w:spacing w:after="120" w:line="360" w:lineRule="auto"/>
        <w:rPr>
          <w:rFonts w:asciiTheme="minorHAnsi" w:hAnsiTheme="minorHAnsi" w:cstheme="minorHAnsi"/>
          <w:sz w:val="22"/>
          <w:szCs w:val="22"/>
          <w:lang w:val="pl-PL"/>
        </w:rPr>
      </w:pPr>
      <w:r w:rsidRPr="00A531F4">
        <w:rPr>
          <w:rFonts w:asciiTheme="minorHAnsi" w:hAnsiTheme="minorHAnsi" w:cstheme="minorHAnsi"/>
          <w:sz w:val="22"/>
          <w:szCs w:val="22"/>
          <w:lang w:val="pl-PL"/>
        </w:rPr>
        <w:lastRenderedPageBreak/>
        <w:t>Jeżeli Wykonawca nie przedstawi wraz z fakturą VAT  dokumentów, o których mowa ust. 1</w:t>
      </w:r>
      <w:r w:rsidR="00457446">
        <w:rPr>
          <w:rFonts w:asciiTheme="minorHAnsi" w:hAnsiTheme="minorHAnsi" w:cstheme="minorHAnsi"/>
          <w:sz w:val="22"/>
          <w:szCs w:val="22"/>
          <w:lang w:val="pl-PL"/>
        </w:rPr>
        <w:t>1</w:t>
      </w:r>
      <w:r w:rsidRPr="00A531F4">
        <w:rPr>
          <w:rFonts w:asciiTheme="minorHAnsi" w:hAnsiTheme="minorHAnsi" w:cstheme="minorHAnsi"/>
          <w:sz w:val="22"/>
          <w:szCs w:val="22"/>
          <w:lang w:val="pl-PL"/>
        </w:rPr>
        <w:t xml:space="preserve">, Zamawiający jest uprawniony do wstrzymania wypłaty należnego Wykonawcy wynagrodzenia do czasu przedłożenia przez Wykonawcę stosownych dokumentów. Wstrzymanie przez Zamawiającego zapłaty do czasu wypełnienia przez Wykonawcę wymagań, o których mowa w ust. </w:t>
      </w:r>
      <w:r w:rsidR="00A45D34">
        <w:rPr>
          <w:rFonts w:asciiTheme="minorHAnsi" w:hAnsiTheme="minorHAnsi" w:cstheme="minorHAnsi"/>
          <w:sz w:val="22"/>
          <w:szCs w:val="22"/>
          <w:lang w:val="pl-PL"/>
        </w:rPr>
        <w:t>8 i 9</w:t>
      </w:r>
      <w:r w:rsidRPr="00A531F4">
        <w:rPr>
          <w:rFonts w:asciiTheme="minorHAnsi" w:hAnsiTheme="minorHAnsi" w:cstheme="minorHAnsi"/>
          <w:sz w:val="22"/>
          <w:szCs w:val="22"/>
          <w:lang w:val="pl-PL"/>
        </w:rPr>
        <w:t>, nie skutkuje niedotrzymaniem przez Zamawiającego terminu płatności i nie uprawnia Wykonawcy do naliczenia odsetek ustawowych.</w:t>
      </w:r>
    </w:p>
    <w:p w14:paraId="11707A3A" w14:textId="767B3BA6" w:rsidR="00A07328" w:rsidRPr="00A531F4" w:rsidRDefault="00A07328" w:rsidP="00A531F4">
      <w:pPr>
        <w:pStyle w:val="Textbody"/>
        <w:numPr>
          <w:ilvl w:val="0"/>
          <w:numId w:val="81"/>
        </w:numPr>
        <w:spacing w:after="120" w:line="360" w:lineRule="auto"/>
        <w:rPr>
          <w:rFonts w:asciiTheme="minorHAnsi" w:hAnsiTheme="minorHAnsi" w:cstheme="minorHAnsi"/>
          <w:sz w:val="22"/>
          <w:szCs w:val="22"/>
          <w:lang w:val="pl-PL"/>
        </w:rPr>
      </w:pPr>
      <w:r w:rsidRPr="00A531F4">
        <w:rPr>
          <w:rFonts w:asciiTheme="minorHAnsi" w:hAnsiTheme="minorHAnsi" w:cstheme="minorHAnsi"/>
          <w:sz w:val="22"/>
          <w:szCs w:val="22"/>
          <w:lang w:val="pl-PL"/>
        </w:rPr>
        <w:t xml:space="preserve">Do faktury końcowej Wykonawca załączy oświadczenia od wszystkich Podwykonawców </w:t>
      </w:r>
      <w:r w:rsidR="00457446">
        <w:rPr>
          <w:rFonts w:asciiTheme="minorHAnsi" w:hAnsiTheme="minorHAnsi" w:cstheme="minorHAnsi"/>
          <w:sz w:val="22"/>
          <w:szCs w:val="22"/>
          <w:lang w:val="pl-PL"/>
        </w:rPr>
        <w:br/>
      </w:r>
      <w:r w:rsidRPr="00A531F4">
        <w:rPr>
          <w:rFonts w:asciiTheme="minorHAnsi" w:hAnsiTheme="minorHAnsi" w:cstheme="minorHAnsi"/>
          <w:sz w:val="22"/>
          <w:szCs w:val="22"/>
          <w:lang w:val="pl-PL"/>
        </w:rPr>
        <w:t xml:space="preserve">w przedmiocie zwolnienia Wykonawcy z zobowiązań potwierdzające, że wszystkie należności </w:t>
      </w:r>
      <w:r w:rsidR="00457446">
        <w:rPr>
          <w:rFonts w:asciiTheme="minorHAnsi" w:hAnsiTheme="minorHAnsi" w:cstheme="minorHAnsi"/>
          <w:sz w:val="22"/>
          <w:szCs w:val="22"/>
          <w:lang w:val="pl-PL"/>
        </w:rPr>
        <w:br/>
      </w:r>
      <w:r w:rsidRPr="00A531F4">
        <w:rPr>
          <w:rFonts w:asciiTheme="minorHAnsi" w:hAnsiTheme="minorHAnsi" w:cstheme="minorHAnsi"/>
          <w:sz w:val="22"/>
          <w:szCs w:val="22"/>
          <w:lang w:val="pl-PL"/>
        </w:rPr>
        <w:t>na rzecz Podwykonawców zostały uregulowane przez Wykonawcę.</w:t>
      </w:r>
    </w:p>
    <w:p w14:paraId="230DB9D8" w14:textId="77777777" w:rsidR="00A07328" w:rsidRPr="00A531F4" w:rsidRDefault="00A07328" w:rsidP="00A531F4">
      <w:pPr>
        <w:pStyle w:val="Textbody"/>
        <w:numPr>
          <w:ilvl w:val="0"/>
          <w:numId w:val="81"/>
        </w:numPr>
        <w:spacing w:after="120" w:line="360" w:lineRule="auto"/>
        <w:rPr>
          <w:rFonts w:asciiTheme="minorHAnsi" w:hAnsiTheme="minorHAnsi" w:cstheme="minorHAnsi"/>
          <w:sz w:val="22"/>
          <w:szCs w:val="22"/>
          <w:lang w:val="pl-PL"/>
        </w:rPr>
      </w:pPr>
      <w:r w:rsidRPr="00A531F4">
        <w:rPr>
          <w:rFonts w:asciiTheme="minorHAnsi" w:hAnsiTheme="minorHAnsi" w:cstheme="minorHAnsi"/>
          <w:sz w:val="22"/>
          <w:szCs w:val="22"/>
          <w:lang w:val="pl-PL"/>
        </w:rPr>
        <w:t>Za dzień dokonania płatności przyjmuje się dzień obciążenia rachunku bankowego Zamawiającego.</w:t>
      </w:r>
    </w:p>
    <w:p w14:paraId="609F64D7" w14:textId="5FED02CE" w:rsidR="00A07328" w:rsidRPr="00A531F4" w:rsidRDefault="00A07328" w:rsidP="00A531F4">
      <w:pPr>
        <w:pStyle w:val="Textbody"/>
        <w:numPr>
          <w:ilvl w:val="0"/>
          <w:numId w:val="81"/>
        </w:numPr>
        <w:spacing w:after="120" w:line="360" w:lineRule="auto"/>
        <w:rPr>
          <w:rFonts w:asciiTheme="minorHAnsi" w:hAnsiTheme="minorHAnsi" w:cstheme="minorHAnsi"/>
          <w:sz w:val="22"/>
          <w:szCs w:val="22"/>
          <w:lang w:val="pl-PL"/>
        </w:rPr>
      </w:pPr>
      <w:r w:rsidRPr="00A531F4">
        <w:rPr>
          <w:rFonts w:asciiTheme="minorHAnsi" w:hAnsiTheme="minorHAnsi" w:cstheme="minorHAnsi"/>
          <w:sz w:val="22"/>
          <w:szCs w:val="22"/>
          <w:lang w:val="pl-PL"/>
        </w:rPr>
        <w:t>W przypadku wystawienia przez Wykonawcę faktury VAT niezgodnej z Umową lub obowiązującymi przepisami prawa, Zamawiający ma prawo do wstrzymania płatności bez obowiązku płacenia odsetek z tytułu niedotrzymania terminu płatności, do czasu wyjaśnienia oraz otrzymania faktury korygującej,</w:t>
      </w:r>
      <w:r w:rsidR="00457446">
        <w:rPr>
          <w:rFonts w:asciiTheme="minorHAnsi" w:hAnsiTheme="minorHAnsi" w:cstheme="minorHAnsi"/>
          <w:sz w:val="22"/>
          <w:szCs w:val="22"/>
          <w:lang w:val="pl-PL"/>
        </w:rPr>
        <w:t xml:space="preserve"> </w:t>
      </w:r>
      <w:r w:rsidRPr="00A531F4">
        <w:rPr>
          <w:rFonts w:asciiTheme="minorHAnsi" w:hAnsiTheme="minorHAnsi" w:cstheme="minorHAnsi"/>
          <w:sz w:val="22"/>
          <w:szCs w:val="22"/>
          <w:lang w:val="pl-PL"/>
        </w:rPr>
        <w:t>ub też do zwrotu faktury bez obowiązku płacenia odsetek z tytułu niedotrzymania terminu płatności.</w:t>
      </w:r>
    </w:p>
    <w:p w14:paraId="5AD2D9E2" w14:textId="4EC41B2A" w:rsidR="00582686" w:rsidRPr="00A531F4" w:rsidRDefault="00A07328" w:rsidP="00A531F4">
      <w:pPr>
        <w:pStyle w:val="Textbody"/>
        <w:numPr>
          <w:ilvl w:val="0"/>
          <w:numId w:val="81"/>
        </w:numPr>
        <w:spacing w:after="120" w:line="360" w:lineRule="auto"/>
        <w:rPr>
          <w:rFonts w:asciiTheme="minorHAnsi" w:hAnsiTheme="minorHAnsi" w:cstheme="minorHAnsi"/>
          <w:sz w:val="22"/>
          <w:szCs w:val="22"/>
          <w:lang w:val="pl-PL"/>
        </w:rPr>
      </w:pPr>
      <w:r w:rsidRPr="00A531F4">
        <w:rPr>
          <w:rFonts w:asciiTheme="minorHAnsi" w:hAnsiTheme="minorHAnsi" w:cstheme="minorHAnsi"/>
          <w:sz w:val="22"/>
          <w:szCs w:val="22"/>
          <w:lang w:val="pl-PL"/>
        </w:rPr>
        <w:t>Wszelkie kwoty należne Zamawiającemu, w szczególności z tytułu kar umownych, mogą być potrącane z płatności realizowanych na rzecz Wykonawcy.</w:t>
      </w:r>
    </w:p>
    <w:p w14:paraId="55BF4473" w14:textId="0A1A0480" w:rsidR="001B045F" w:rsidRPr="001B045F" w:rsidRDefault="001B045F" w:rsidP="001B045F">
      <w:pPr>
        <w:pStyle w:val="Standard"/>
        <w:spacing w:after="120" w:line="360" w:lineRule="auto"/>
        <w:jc w:val="center"/>
        <w:rPr>
          <w:rFonts w:asciiTheme="minorHAnsi" w:hAnsiTheme="minorHAnsi" w:cstheme="minorHAnsi"/>
          <w:b/>
          <w:sz w:val="22"/>
          <w:szCs w:val="22"/>
        </w:rPr>
      </w:pPr>
      <w:bookmarkStart w:id="2" w:name="_Toc68356757"/>
      <w:r w:rsidRPr="00A531F4">
        <w:rPr>
          <w:rFonts w:asciiTheme="minorHAnsi" w:hAnsiTheme="minorHAnsi" w:cstheme="minorHAnsi"/>
          <w:b/>
          <w:sz w:val="22"/>
          <w:szCs w:val="22"/>
        </w:rPr>
        <w:t>§ 1</w:t>
      </w:r>
      <w:r w:rsidR="00A45D34">
        <w:rPr>
          <w:rFonts w:asciiTheme="minorHAnsi" w:hAnsiTheme="minorHAnsi" w:cstheme="minorHAnsi"/>
          <w:b/>
          <w:sz w:val="22"/>
          <w:szCs w:val="22"/>
        </w:rPr>
        <w:t>4</w:t>
      </w:r>
      <w:r w:rsidRPr="00A531F4">
        <w:rPr>
          <w:rFonts w:asciiTheme="minorHAnsi" w:hAnsiTheme="minorHAnsi" w:cstheme="minorHAnsi"/>
          <w:b/>
          <w:sz w:val="22"/>
          <w:szCs w:val="22"/>
        </w:rPr>
        <w:t>.</w:t>
      </w:r>
    </w:p>
    <w:p w14:paraId="32CBE5F6" w14:textId="36181A8C" w:rsidR="00692B8E" w:rsidRPr="00A531F4" w:rsidRDefault="00603AF0" w:rsidP="00A531F4">
      <w:pPr>
        <w:pStyle w:val="Nagwek1"/>
        <w:spacing w:before="0" w:after="120" w:line="360" w:lineRule="auto"/>
        <w:jc w:val="center"/>
        <w:rPr>
          <w:rFonts w:asciiTheme="minorHAnsi" w:hAnsiTheme="minorHAnsi" w:cstheme="minorHAnsi"/>
          <w:sz w:val="22"/>
          <w:szCs w:val="22"/>
          <w:lang w:val="pl-PL"/>
        </w:rPr>
      </w:pPr>
      <w:r w:rsidRPr="00A531F4">
        <w:rPr>
          <w:rFonts w:asciiTheme="minorHAnsi" w:hAnsiTheme="minorHAnsi" w:cstheme="minorHAnsi"/>
          <w:sz w:val="22"/>
          <w:szCs w:val="22"/>
          <w:lang w:val="pl-PL"/>
        </w:rPr>
        <w:t>Kary umowne</w:t>
      </w:r>
      <w:bookmarkEnd w:id="2"/>
    </w:p>
    <w:p w14:paraId="5341DACB" w14:textId="77777777" w:rsidR="00692B8E" w:rsidRPr="00A531F4" w:rsidRDefault="00603AF0" w:rsidP="00A531F4">
      <w:pPr>
        <w:pStyle w:val="Nagwek1"/>
        <w:numPr>
          <w:ilvl w:val="0"/>
          <w:numId w:val="85"/>
        </w:numPr>
        <w:spacing w:before="0" w:after="120" w:line="360" w:lineRule="auto"/>
        <w:jc w:val="both"/>
        <w:rPr>
          <w:rFonts w:asciiTheme="minorHAnsi" w:hAnsiTheme="minorHAnsi" w:cstheme="minorHAnsi"/>
          <w:b w:val="0"/>
          <w:sz w:val="22"/>
          <w:szCs w:val="22"/>
          <w:lang w:val="pl-PL"/>
        </w:rPr>
      </w:pPr>
      <w:r w:rsidRPr="00A531F4">
        <w:rPr>
          <w:rFonts w:asciiTheme="minorHAnsi" w:hAnsiTheme="minorHAnsi" w:cstheme="minorHAnsi"/>
          <w:b w:val="0"/>
          <w:sz w:val="22"/>
          <w:szCs w:val="22"/>
          <w:lang w:val="pl-PL"/>
        </w:rPr>
        <w:t>Zamawiający zastrzega sobie możliwość naliczenia kar umownych:</w:t>
      </w:r>
    </w:p>
    <w:p w14:paraId="20738214" w14:textId="52F82DB0" w:rsidR="00692B8E" w:rsidRPr="00A531F4" w:rsidRDefault="00603AF0" w:rsidP="00A531F4">
      <w:pPr>
        <w:pStyle w:val="Standard"/>
        <w:numPr>
          <w:ilvl w:val="0"/>
          <w:numId w:val="86"/>
        </w:numPr>
        <w:spacing w:line="360" w:lineRule="auto"/>
        <w:jc w:val="both"/>
        <w:rPr>
          <w:rFonts w:asciiTheme="minorHAnsi" w:hAnsiTheme="minorHAnsi" w:cstheme="minorHAnsi"/>
          <w:sz w:val="22"/>
          <w:szCs w:val="22"/>
        </w:rPr>
      </w:pPr>
      <w:r w:rsidRPr="00A531F4">
        <w:rPr>
          <w:rFonts w:asciiTheme="minorHAnsi" w:hAnsiTheme="minorHAnsi" w:cstheme="minorHAnsi"/>
          <w:sz w:val="22"/>
          <w:szCs w:val="22"/>
        </w:rPr>
        <w:t xml:space="preserve">za </w:t>
      </w:r>
      <w:r w:rsidR="004C2229" w:rsidRPr="00A531F4">
        <w:rPr>
          <w:rFonts w:asciiTheme="minorHAnsi" w:hAnsiTheme="minorHAnsi" w:cstheme="minorHAnsi"/>
          <w:sz w:val="22"/>
          <w:szCs w:val="22"/>
        </w:rPr>
        <w:t>zwłokę</w:t>
      </w:r>
      <w:r w:rsidRPr="00A531F4">
        <w:rPr>
          <w:rFonts w:asciiTheme="minorHAnsi" w:hAnsiTheme="minorHAnsi" w:cstheme="minorHAnsi"/>
          <w:sz w:val="22"/>
          <w:szCs w:val="22"/>
        </w:rPr>
        <w:t xml:space="preserve"> w wykonaniu przedmiotu Umowy, w wysokości 0,05 % wynagrodzenia umownego brutto, o którym mowa w § 1</w:t>
      </w:r>
      <w:r w:rsidR="00A45D34">
        <w:rPr>
          <w:rFonts w:asciiTheme="minorHAnsi" w:hAnsiTheme="minorHAnsi" w:cstheme="minorHAnsi"/>
          <w:sz w:val="22"/>
          <w:szCs w:val="22"/>
        </w:rPr>
        <w:t>2</w:t>
      </w:r>
      <w:r w:rsidRPr="00A531F4">
        <w:rPr>
          <w:rFonts w:asciiTheme="minorHAnsi" w:hAnsiTheme="minorHAnsi" w:cstheme="minorHAnsi"/>
          <w:sz w:val="22"/>
          <w:szCs w:val="22"/>
        </w:rPr>
        <w:t xml:space="preserve"> ust.1, za każdy dzień </w:t>
      </w:r>
      <w:r w:rsidR="004C2229" w:rsidRPr="00A531F4">
        <w:rPr>
          <w:rFonts w:asciiTheme="minorHAnsi" w:hAnsiTheme="minorHAnsi" w:cstheme="minorHAnsi"/>
          <w:sz w:val="22"/>
          <w:szCs w:val="22"/>
        </w:rPr>
        <w:t>zwłoki</w:t>
      </w:r>
      <w:r w:rsidRPr="00A531F4">
        <w:rPr>
          <w:rFonts w:asciiTheme="minorHAnsi" w:hAnsiTheme="minorHAnsi" w:cstheme="minorHAnsi"/>
          <w:sz w:val="22"/>
          <w:szCs w:val="22"/>
        </w:rPr>
        <w:t>, licząc od umownego terminu określonego w §</w:t>
      </w:r>
      <w:r w:rsidR="00814872" w:rsidRPr="00A531F4">
        <w:rPr>
          <w:rFonts w:asciiTheme="minorHAnsi" w:hAnsiTheme="minorHAnsi" w:cstheme="minorHAnsi"/>
          <w:sz w:val="22"/>
          <w:szCs w:val="22"/>
        </w:rPr>
        <w:t xml:space="preserve"> </w:t>
      </w:r>
      <w:r w:rsidRPr="00A531F4">
        <w:rPr>
          <w:rFonts w:asciiTheme="minorHAnsi" w:hAnsiTheme="minorHAnsi" w:cstheme="minorHAnsi"/>
          <w:sz w:val="22"/>
          <w:szCs w:val="22"/>
        </w:rPr>
        <w:t>2 Umowy;</w:t>
      </w:r>
    </w:p>
    <w:p w14:paraId="0A51F510" w14:textId="3B569514" w:rsidR="00692B8E" w:rsidRPr="00A531F4" w:rsidRDefault="00603AF0" w:rsidP="00A531F4">
      <w:pPr>
        <w:pStyle w:val="Standard"/>
        <w:numPr>
          <w:ilvl w:val="0"/>
          <w:numId w:val="48"/>
        </w:numPr>
        <w:spacing w:line="360" w:lineRule="auto"/>
        <w:jc w:val="both"/>
        <w:rPr>
          <w:rFonts w:asciiTheme="minorHAnsi" w:hAnsiTheme="minorHAnsi" w:cstheme="minorHAnsi"/>
          <w:sz w:val="22"/>
          <w:szCs w:val="22"/>
        </w:rPr>
      </w:pPr>
      <w:r w:rsidRPr="00A531F4">
        <w:rPr>
          <w:rFonts w:asciiTheme="minorHAnsi" w:hAnsiTheme="minorHAnsi" w:cstheme="minorHAnsi"/>
          <w:sz w:val="22"/>
          <w:szCs w:val="22"/>
        </w:rPr>
        <w:t>za zwłokę w usunięciu wad stwierdzonych podczas odbioru, w wysokości 0,05 % wynagrodzenia umownego brutto, o którym mowa w § 1</w:t>
      </w:r>
      <w:r w:rsidR="00A45D34">
        <w:rPr>
          <w:rFonts w:asciiTheme="minorHAnsi" w:hAnsiTheme="minorHAnsi" w:cstheme="minorHAnsi"/>
          <w:sz w:val="22"/>
          <w:szCs w:val="22"/>
        </w:rPr>
        <w:t>2</w:t>
      </w:r>
      <w:r w:rsidRPr="00A531F4">
        <w:rPr>
          <w:rFonts w:asciiTheme="minorHAnsi" w:hAnsiTheme="minorHAnsi" w:cstheme="minorHAnsi"/>
          <w:sz w:val="22"/>
          <w:szCs w:val="22"/>
        </w:rPr>
        <w:t xml:space="preserve"> ust. 1, za każdy dzień zwłoki, liczony od upływu terminu wyznaczonego na usunięcie wad;</w:t>
      </w:r>
    </w:p>
    <w:p w14:paraId="14399DEC" w14:textId="776C5655" w:rsidR="00692B8E" w:rsidRPr="00A531F4" w:rsidRDefault="00603AF0" w:rsidP="00A531F4">
      <w:pPr>
        <w:pStyle w:val="Standard"/>
        <w:numPr>
          <w:ilvl w:val="0"/>
          <w:numId w:val="48"/>
        </w:numPr>
        <w:spacing w:line="360" w:lineRule="auto"/>
        <w:jc w:val="both"/>
        <w:rPr>
          <w:rFonts w:asciiTheme="minorHAnsi" w:hAnsiTheme="minorHAnsi" w:cstheme="minorHAnsi"/>
          <w:sz w:val="22"/>
          <w:szCs w:val="22"/>
        </w:rPr>
      </w:pPr>
      <w:r w:rsidRPr="00A531F4">
        <w:rPr>
          <w:rFonts w:asciiTheme="minorHAnsi" w:hAnsiTheme="minorHAnsi" w:cstheme="minorHAnsi"/>
          <w:sz w:val="22"/>
          <w:szCs w:val="22"/>
        </w:rPr>
        <w:t>za spowodowanie przerwy w realizacji robót z przyczyn zależnych od Wykonawcy, dłuższej niż 10 dni w wysokości 0,1% wynagrodzenia umownego brutto, określonego w § 1</w:t>
      </w:r>
      <w:r w:rsidR="00A45D34">
        <w:rPr>
          <w:rFonts w:asciiTheme="minorHAnsi" w:hAnsiTheme="minorHAnsi" w:cstheme="minorHAnsi"/>
          <w:sz w:val="22"/>
          <w:szCs w:val="22"/>
        </w:rPr>
        <w:t>2</w:t>
      </w:r>
      <w:r w:rsidRPr="00A531F4">
        <w:rPr>
          <w:rFonts w:asciiTheme="minorHAnsi" w:hAnsiTheme="minorHAnsi" w:cstheme="minorHAnsi"/>
          <w:sz w:val="22"/>
          <w:szCs w:val="22"/>
        </w:rPr>
        <w:t xml:space="preserve"> ust.1 za każdy dzień przerwy;</w:t>
      </w:r>
    </w:p>
    <w:p w14:paraId="208AAB85" w14:textId="77777777" w:rsidR="00692B8E" w:rsidRPr="00A531F4" w:rsidRDefault="00603AF0" w:rsidP="00A531F4">
      <w:pPr>
        <w:pStyle w:val="Standard"/>
        <w:numPr>
          <w:ilvl w:val="0"/>
          <w:numId w:val="48"/>
        </w:numPr>
        <w:spacing w:line="360" w:lineRule="auto"/>
        <w:jc w:val="both"/>
        <w:rPr>
          <w:rFonts w:asciiTheme="minorHAnsi" w:hAnsiTheme="minorHAnsi" w:cstheme="minorHAnsi"/>
          <w:sz w:val="22"/>
          <w:szCs w:val="22"/>
        </w:rPr>
      </w:pPr>
      <w:r w:rsidRPr="00A531F4">
        <w:rPr>
          <w:rFonts w:asciiTheme="minorHAnsi" w:hAnsiTheme="minorHAnsi" w:cstheme="minorHAnsi"/>
          <w:sz w:val="22"/>
          <w:szCs w:val="22"/>
        </w:rPr>
        <w:t>za nierealizowanie polece</w:t>
      </w:r>
      <w:r w:rsidRPr="00A531F4">
        <w:rPr>
          <w:rFonts w:asciiTheme="minorHAnsi" w:eastAsia="TTE188D4F0t00" w:hAnsiTheme="minorHAnsi" w:cstheme="minorHAnsi"/>
          <w:sz w:val="22"/>
          <w:szCs w:val="22"/>
        </w:rPr>
        <w:t xml:space="preserve">ń </w:t>
      </w:r>
      <w:r w:rsidRPr="00A531F4">
        <w:rPr>
          <w:rFonts w:asciiTheme="minorHAnsi" w:hAnsiTheme="minorHAnsi" w:cstheme="minorHAnsi"/>
          <w:sz w:val="22"/>
          <w:szCs w:val="22"/>
        </w:rPr>
        <w:t>wpisanych do dziennika budowy przez Nadzór inwestorski lub Zamawiaj</w:t>
      </w:r>
      <w:r w:rsidRPr="00A531F4">
        <w:rPr>
          <w:rFonts w:asciiTheme="minorHAnsi" w:eastAsia="TTE188D4F0t00" w:hAnsiTheme="minorHAnsi" w:cstheme="minorHAnsi"/>
          <w:sz w:val="22"/>
          <w:szCs w:val="22"/>
        </w:rPr>
        <w:t>ą</w:t>
      </w:r>
      <w:r w:rsidRPr="00A531F4">
        <w:rPr>
          <w:rFonts w:asciiTheme="minorHAnsi" w:hAnsiTheme="minorHAnsi" w:cstheme="minorHAnsi"/>
          <w:sz w:val="22"/>
          <w:szCs w:val="22"/>
        </w:rPr>
        <w:t>cego w wysoko</w:t>
      </w:r>
      <w:r w:rsidRPr="00A531F4">
        <w:rPr>
          <w:rFonts w:asciiTheme="minorHAnsi" w:eastAsia="TTE188D4F0t00" w:hAnsiTheme="minorHAnsi" w:cstheme="minorHAnsi"/>
          <w:sz w:val="22"/>
          <w:szCs w:val="22"/>
        </w:rPr>
        <w:t>ś</w:t>
      </w:r>
      <w:r w:rsidRPr="00A531F4">
        <w:rPr>
          <w:rFonts w:asciiTheme="minorHAnsi" w:hAnsiTheme="minorHAnsi" w:cstheme="minorHAnsi"/>
          <w:sz w:val="22"/>
          <w:szCs w:val="22"/>
        </w:rPr>
        <w:t xml:space="preserve">ci </w:t>
      </w:r>
      <w:r w:rsidRPr="00A531F4">
        <w:rPr>
          <w:rFonts w:asciiTheme="minorHAnsi" w:hAnsiTheme="minorHAnsi" w:cstheme="minorHAnsi"/>
          <w:b/>
          <w:bCs/>
          <w:sz w:val="22"/>
          <w:szCs w:val="22"/>
        </w:rPr>
        <w:t>2 000,00 zł</w:t>
      </w:r>
      <w:r w:rsidRPr="00A531F4">
        <w:rPr>
          <w:rFonts w:asciiTheme="minorHAnsi" w:hAnsiTheme="minorHAnsi" w:cstheme="minorHAnsi"/>
          <w:sz w:val="22"/>
          <w:szCs w:val="22"/>
        </w:rPr>
        <w:t>, za ka</w:t>
      </w:r>
      <w:r w:rsidRPr="00A531F4">
        <w:rPr>
          <w:rFonts w:asciiTheme="minorHAnsi" w:eastAsia="TTE188D4F0t00" w:hAnsiTheme="minorHAnsi" w:cstheme="minorHAnsi"/>
          <w:sz w:val="22"/>
          <w:szCs w:val="22"/>
        </w:rPr>
        <w:t>ż</w:t>
      </w:r>
      <w:r w:rsidRPr="00A531F4">
        <w:rPr>
          <w:rFonts w:asciiTheme="minorHAnsi" w:hAnsiTheme="minorHAnsi" w:cstheme="minorHAnsi"/>
          <w:sz w:val="22"/>
          <w:szCs w:val="22"/>
        </w:rPr>
        <w:t>dy dzie</w:t>
      </w:r>
      <w:r w:rsidRPr="00A531F4">
        <w:rPr>
          <w:rFonts w:asciiTheme="minorHAnsi" w:eastAsia="TTE188D4F0t00" w:hAnsiTheme="minorHAnsi" w:cstheme="minorHAnsi"/>
          <w:sz w:val="22"/>
          <w:szCs w:val="22"/>
        </w:rPr>
        <w:t xml:space="preserve">ń </w:t>
      </w:r>
      <w:r w:rsidRPr="00A531F4">
        <w:rPr>
          <w:rFonts w:asciiTheme="minorHAnsi" w:hAnsiTheme="minorHAnsi" w:cstheme="minorHAnsi"/>
          <w:sz w:val="22"/>
          <w:szCs w:val="22"/>
        </w:rPr>
        <w:t>nierealizowanego polecenia;</w:t>
      </w:r>
    </w:p>
    <w:p w14:paraId="0ADF19B3" w14:textId="3E46DDCB" w:rsidR="00692B8E" w:rsidRPr="00A531F4" w:rsidRDefault="00603AF0" w:rsidP="00A531F4">
      <w:pPr>
        <w:pStyle w:val="Standard"/>
        <w:numPr>
          <w:ilvl w:val="0"/>
          <w:numId w:val="48"/>
        </w:numPr>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t xml:space="preserve">za nieprzystąpienie do realizacji umowy w wysokości </w:t>
      </w:r>
      <w:r w:rsidRPr="00A531F4">
        <w:rPr>
          <w:rFonts w:asciiTheme="minorHAnsi" w:hAnsiTheme="minorHAnsi" w:cstheme="minorHAnsi"/>
          <w:b/>
          <w:sz w:val="22"/>
          <w:szCs w:val="22"/>
        </w:rPr>
        <w:t>2000 zł</w:t>
      </w:r>
      <w:r w:rsidRPr="00A531F4">
        <w:rPr>
          <w:rFonts w:asciiTheme="minorHAnsi" w:hAnsiTheme="minorHAnsi" w:cstheme="minorHAnsi"/>
          <w:sz w:val="22"/>
          <w:szCs w:val="22"/>
        </w:rPr>
        <w:t xml:space="preserve"> za każdy rozpoczęty dzień </w:t>
      </w:r>
      <w:r w:rsidR="004C2229" w:rsidRPr="00A531F4">
        <w:rPr>
          <w:rFonts w:asciiTheme="minorHAnsi" w:hAnsiTheme="minorHAnsi" w:cstheme="minorHAnsi"/>
          <w:sz w:val="22"/>
          <w:szCs w:val="22"/>
        </w:rPr>
        <w:t>zwłoki</w:t>
      </w:r>
      <w:r w:rsidRPr="00A531F4">
        <w:rPr>
          <w:rFonts w:asciiTheme="minorHAnsi" w:hAnsiTheme="minorHAnsi" w:cstheme="minorHAnsi"/>
          <w:sz w:val="22"/>
          <w:szCs w:val="22"/>
        </w:rPr>
        <w:t>.</w:t>
      </w:r>
    </w:p>
    <w:p w14:paraId="4030DE16" w14:textId="2D309B62" w:rsidR="00C25676" w:rsidRPr="00A531F4" w:rsidRDefault="00603AF0" w:rsidP="00A531F4">
      <w:pPr>
        <w:pStyle w:val="Standard"/>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lastRenderedPageBreak/>
        <w:t xml:space="preserve">Suma kar umownych naliczonych na podstawie </w:t>
      </w:r>
      <w:r w:rsidR="006155BC" w:rsidRPr="00A531F4">
        <w:rPr>
          <w:rFonts w:asciiTheme="minorHAnsi" w:hAnsiTheme="minorHAnsi" w:cstheme="minorHAnsi"/>
          <w:sz w:val="22"/>
          <w:szCs w:val="22"/>
        </w:rPr>
        <w:t>ust. 1 nie może przekroczyć 3</w:t>
      </w:r>
      <w:r w:rsidRPr="00A531F4">
        <w:rPr>
          <w:rFonts w:asciiTheme="minorHAnsi" w:hAnsiTheme="minorHAnsi" w:cstheme="minorHAnsi"/>
          <w:sz w:val="22"/>
          <w:szCs w:val="22"/>
        </w:rPr>
        <w:t>0% łącznego wynagrodzenia brutto określonego w § 1</w:t>
      </w:r>
      <w:r w:rsidR="00A45D34">
        <w:rPr>
          <w:rFonts w:asciiTheme="minorHAnsi" w:hAnsiTheme="minorHAnsi" w:cstheme="minorHAnsi"/>
          <w:sz w:val="22"/>
          <w:szCs w:val="22"/>
        </w:rPr>
        <w:t>2</w:t>
      </w:r>
      <w:r w:rsidRPr="00A531F4">
        <w:rPr>
          <w:rFonts w:asciiTheme="minorHAnsi" w:hAnsiTheme="minorHAnsi" w:cstheme="minorHAnsi"/>
          <w:sz w:val="22"/>
          <w:szCs w:val="22"/>
        </w:rPr>
        <w:t xml:space="preserve"> ust. 1 Umowy.</w:t>
      </w:r>
    </w:p>
    <w:p w14:paraId="3AEB81F3" w14:textId="308A90D3" w:rsidR="00692B8E" w:rsidRPr="00A531F4" w:rsidRDefault="00603AF0" w:rsidP="00A531F4">
      <w:pPr>
        <w:pStyle w:val="Standard"/>
        <w:tabs>
          <w:tab w:val="left" w:pos="10208"/>
          <w:tab w:val="left" w:pos="10491"/>
        </w:tabs>
        <w:spacing w:before="40" w:after="160" w:line="360" w:lineRule="auto"/>
        <w:ind w:left="426" w:right="-1" w:hanging="426"/>
        <w:jc w:val="both"/>
        <w:rPr>
          <w:rFonts w:asciiTheme="minorHAnsi" w:hAnsiTheme="minorHAnsi" w:cstheme="minorHAnsi"/>
          <w:sz w:val="22"/>
          <w:szCs w:val="22"/>
        </w:rPr>
      </w:pPr>
      <w:r w:rsidRPr="00A531F4">
        <w:rPr>
          <w:rFonts w:asciiTheme="minorHAnsi" w:hAnsiTheme="minorHAnsi" w:cstheme="minorHAnsi"/>
          <w:sz w:val="22"/>
          <w:szCs w:val="22"/>
        </w:rPr>
        <w:t>2.</w:t>
      </w:r>
      <w:r w:rsidRPr="00A531F4">
        <w:rPr>
          <w:rFonts w:asciiTheme="minorHAnsi" w:hAnsiTheme="minorHAnsi" w:cstheme="minorHAnsi"/>
          <w:sz w:val="22"/>
          <w:szCs w:val="22"/>
        </w:rPr>
        <w:tab/>
        <w:t>Wykonawca poniesie kary umowne za naruszenie postanowień umowy w zakresie podwykonawstwa z tytułu:</w:t>
      </w:r>
    </w:p>
    <w:p w14:paraId="2FC5F55A" w14:textId="2B708469" w:rsidR="00F430A9" w:rsidRPr="00A531F4" w:rsidRDefault="00603AF0" w:rsidP="00A531F4">
      <w:pPr>
        <w:pStyle w:val="Standard"/>
        <w:numPr>
          <w:ilvl w:val="0"/>
          <w:numId w:val="110"/>
        </w:numPr>
        <w:tabs>
          <w:tab w:val="left" w:pos="2411"/>
          <w:tab w:val="left" w:pos="11199"/>
        </w:tabs>
        <w:spacing w:before="40" w:after="160" w:line="360" w:lineRule="auto"/>
        <w:ind w:right="-1"/>
        <w:jc w:val="both"/>
        <w:rPr>
          <w:rFonts w:asciiTheme="minorHAnsi" w:hAnsiTheme="minorHAnsi" w:cstheme="minorHAnsi"/>
          <w:sz w:val="22"/>
          <w:szCs w:val="22"/>
        </w:rPr>
      </w:pPr>
      <w:r w:rsidRPr="00A531F4">
        <w:rPr>
          <w:rFonts w:asciiTheme="minorHAnsi" w:hAnsiTheme="minorHAnsi" w:cstheme="minorHAnsi"/>
          <w:sz w:val="22"/>
          <w:szCs w:val="22"/>
        </w:rPr>
        <w:t xml:space="preserve">jeżeli prace objęte przedmiotem niniejszej umowy będzie wykonywał podmiot inny niż Wykonawca lub inny niż Podwykonawca skierowany do wykonania zamówienia robót zgodnie z procedurą określoną w § </w:t>
      </w:r>
      <w:r w:rsidR="00A45D34">
        <w:rPr>
          <w:rFonts w:asciiTheme="minorHAnsi" w:hAnsiTheme="minorHAnsi" w:cstheme="minorHAnsi"/>
          <w:sz w:val="22"/>
          <w:szCs w:val="22"/>
        </w:rPr>
        <w:t>15</w:t>
      </w:r>
      <w:r w:rsidRPr="00A531F4">
        <w:rPr>
          <w:rFonts w:asciiTheme="minorHAnsi" w:hAnsiTheme="minorHAnsi" w:cstheme="minorHAnsi"/>
          <w:sz w:val="22"/>
          <w:szCs w:val="22"/>
        </w:rPr>
        <w:t xml:space="preserve">niniejszej umowy – karę w wysokości 2% wynagrodzenia brutto, </w:t>
      </w:r>
      <w:r w:rsidR="00457446">
        <w:rPr>
          <w:rFonts w:asciiTheme="minorHAnsi" w:hAnsiTheme="minorHAnsi" w:cstheme="minorHAnsi"/>
          <w:sz w:val="22"/>
          <w:szCs w:val="22"/>
        </w:rPr>
        <w:br/>
      </w:r>
      <w:r w:rsidRPr="00A531F4">
        <w:rPr>
          <w:rFonts w:asciiTheme="minorHAnsi" w:hAnsiTheme="minorHAnsi" w:cstheme="minorHAnsi"/>
          <w:sz w:val="22"/>
          <w:szCs w:val="22"/>
        </w:rPr>
        <w:t>o którym mowa w § 1</w:t>
      </w:r>
      <w:r w:rsidR="00A45D34">
        <w:rPr>
          <w:rFonts w:asciiTheme="minorHAnsi" w:hAnsiTheme="minorHAnsi" w:cstheme="minorHAnsi"/>
          <w:sz w:val="22"/>
          <w:szCs w:val="22"/>
        </w:rPr>
        <w:t>2</w:t>
      </w:r>
      <w:r w:rsidRPr="00A531F4">
        <w:rPr>
          <w:rFonts w:asciiTheme="minorHAnsi" w:hAnsiTheme="minorHAnsi" w:cstheme="minorHAnsi"/>
          <w:sz w:val="22"/>
          <w:szCs w:val="22"/>
        </w:rPr>
        <w:t xml:space="preserve"> ust.1;</w:t>
      </w:r>
    </w:p>
    <w:p w14:paraId="6D4B06F3" w14:textId="365A9FCC" w:rsidR="00F430A9" w:rsidRPr="00A531F4" w:rsidRDefault="00603AF0" w:rsidP="00A531F4">
      <w:pPr>
        <w:pStyle w:val="Standard"/>
        <w:numPr>
          <w:ilvl w:val="0"/>
          <w:numId w:val="110"/>
        </w:numPr>
        <w:tabs>
          <w:tab w:val="left" w:pos="2411"/>
          <w:tab w:val="left" w:pos="11199"/>
        </w:tabs>
        <w:spacing w:before="40" w:after="160" w:line="360" w:lineRule="auto"/>
        <w:ind w:right="-1"/>
        <w:jc w:val="both"/>
        <w:rPr>
          <w:rFonts w:asciiTheme="minorHAnsi" w:hAnsiTheme="minorHAnsi" w:cstheme="minorHAnsi"/>
          <w:sz w:val="22"/>
          <w:szCs w:val="22"/>
        </w:rPr>
      </w:pPr>
      <w:r w:rsidRPr="00A531F4">
        <w:rPr>
          <w:rFonts w:asciiTheme="minorHAnsi" w:hAnsiTheme="minorHAnsi" w:cstheme="minorHAnsi"/>
          <w:sz w:val="22"/>
          <w:szCs w:val="22"/>
        </w:rPr>
        <w:t xml:space="preserve">braku zapłaty wynagrodzenia należnego podwykonawcom lub dalszym podwykonawcom </w:t>
      </w:r>
      <w:r w:rsidR="00457446">
        <w:rPr>
          <w:rFonts w:asciiTheme="minorHAnsi" w:hAnsiTheme="minorHAnsi" w:cstheme="minorHAnsi"/>
          <w:sz w:val="22"/>
          <w:szCs w:val="22"/>
        </w:rPr>
        <w:br/>
      </w:r>
      <w:r w:rsidRPr="00A531F4">
        <w:rPr>
          <w:rFonts w:asciiTheme="minorHAnsi" w:hAnsiTheme="minorHAnsi" w:cstheme="minorHAnsi"/>
          <w:sz w:val="22"/>
          <w:szCs w:val="22"/>
        </w:rPr>
        <w:t>w wysokości 10% wartości brutto tej części wynagrodzenia, która należna jest podwykonawcy/podwykonawcom</w:t>
      </w:r>
      <w:r w:rsidR="005A2826" w:rsidRPr="00A531F4">
        <w:rPr>
          <w:rFonts w:asciiTheme="minorHAnsi" w:hAnsiTheme="minorHAnsi" w:cstheme="minorHAnsi"/>
          <w:sz w:val="22"/>
          <w:szCs w:val="22"/>
        </w:rPr>
        <w:t xml:space="preserve">. </w:t>
      </w:r>
    </w:p>
    <w:p w14:paraId="46F838C8" w14:textId="72567988" w:rsidR="0035587B" w:rsidRPr="00A531F4" w:rsidRDefault="00603AF0" w:rsidP="00A531F4">
      <w:pPr>
        <w:pStyle w:val="Standard"/>
        <w:numPr>
          <w:ilvl w:val="0"/>
          <w:numId w:val="110"/>
        </w:numPr>
        <w:tabs>
          <w:tab w:val="left" w:pos="2411"/>
          <w:tab w:val="left" w:pos="11199"/>
        </w:tabs>
        <w:spacing w:before="40" w:after="160" w:line="360" w:lineRule="auto"/>
        <w:ind w:right="-1"/>
        <w:jc w:val="both"/>
        <w:rPr>
          <w:rFonts w:asciiTheme="minorHAnsi" w:hAnsiTheme="minorHAnsi" w:cstheme="minorHAnsi"/>
          <w:sz w:val="22"/>
          <w:szCs w:val="22"/>
        </w:rPr>
      </w:pPr>
      <w:r w:rsidRPr="00A531F4">
        <w:rPr>
          <w:rFonts w:asciiTheme="minorHAnsi" w:hAnsiTheme="minorHAnsi" w:cstheme="minorHAnsi"/>
          <w:sz w:val="22"/>
          <w:szCs w:val="22"/>
        </w:rPr>
        <w:t xml:space="preserve">nieterminowej zapłaty wynagrodzenia należnego podwykonawcom lub dalszym podwykonawcom w wysokości 0,1% wartości brutto tej części wynagrodzenia, która należna jest podwykonawcy/podwykonawcom, za każdy dzień </w:t>
      </w:r>
      <w:r w:rsidR="00747855" w:rsidRPr="00A531F4">
        <w:rPr>
          <w:rFonts w:asciiTheme="minorHAnsi" w:hAnsiTheme="minorHAnsi" w:cstheme="minorHAnsi"/>
          <w:sz w:val="22"/>
          <w:szCs w:val="22"/>
        </w:rPr>
        <w:t>zwłoki</w:t>
      </w:r>
      <w:r w:rsidR="005A2826" w:rsidRPr="00A531F4">
        <w:rPr>
          <w:rFonts w:asciiTheme="minorHAnsi" w:hAnsiTheme="minorHAnsi" w:cstheme="minorHAnsi"/>
          <w:sz w:val="22"/>
          <w:szCs w:val="22"/>
        </w:rPr>
        <w:t xml:space="preserve">. </w:t>
      </w:r>
    </w:p>
    <w:p w14:paraId="09370ECE" w14:textId="59E90C74" w:rsidR="0035587B" w:rsidRPr="00A531F4" w:rsidRDefault="00603AF0" w:rsidP="00A531F4">
      <w:pPr>
        <w:pStyle w:val="Standard"/>
        <w:numPr>
          <w:ilvl w:val="0"/>
          <w:numId w:val="110"/>
        </w:numPr>
        <w:tabs>
          <w:tab w:val="left" w:pos="2411"/>
          <w:tab w:val="left" w:pos="11199"/>
        </w:tabs>
        <w:spacing w:before="40" w:after="160" w:line="360" w:lineRule="auto"/>
        <w:ind w:right="-1"/>
        <w:jc w:val="both"/>
        <w:rPr>
          <w:rFonts w:asciiTheme="minorHAnsi" w:hAnsiTheme="minorHAnsi" w:cstheme="minorHAnsi"/>
          <w:sz w:val="22"/>
          <w:szCs w:val="22"/>
        </w:rPr>
      </w:pPr>
      <w:r w:rsidRPr="00A531F4">
        <w:rPr>
          <w:rFonts w:asciiTheme="minorHAnsi" w:hAnsiTheme="minorHAnsi" w:cstheme="minorHAnsi"/>
          <w:sz w:val="22"/>
          <w:szCs w:val="22"/>
        </w:rPr>
        <w:t xml:space="preserve">nieprzedłożenia do zaakceptowania projektu umowy o podwykonawstwo, której przedmiotem są roboty budowlane, lub projektu jej zmiany w wysokości 0,1% wynagrodzenia brutto, </w:t>
      </w:r>
      <w:r w:rsidR="00457446">
        <w:rPr>
          <w:rFonts w:asciiTheme="minorHAnsi" w:hAnsiTheme="minorHAnsi" w:cstheme="minorHAnsi"/>
          <w:sz w:val="22"/>
          <w:szCs w:val="22"/>
        </w:rPr>
        <w:br/>
      </w:r>
      <w:r w:rsidRPr="00A531F4">
        <w:rPr>
          <w:rFonts w:asciiTheme="minorHAnsi" w:hAnsiTheme="minorHAnsi" w:cstheme="minorHAnsi"/>
          <w:sz w:val="22"/>
          <w:szCs w:val="22"/>
        </w:rPr>
        <w:t>o którym mowa w § 1</w:t>
      </w:r>
      <w:r w:rsidR="00A45D34">
        <w:rPr>
          <w:rFonts w:asciiTheme="minorHAnsi" w:hAnsiTheme="minorHAnsi" w:cstheme="minorHAnsi"/>
          <w:sz w:val="22"/>
          <w:szCs w:val="22"/>
        </w:rPr>
        <w:t>2</w:t>
      </w:r>
      <w:r w:rsidRPr="00A531F4">
        <w:rPr>
          <w:rFonts w:asciiTheme="minorHAnsi" w:hAnsiTheme="minorHAnsi" w:cstheme="minorHAnsi"/>
          <w:sz w:val="22"/>
          <w:szCs w:val="22"/>
        </w:rPr>
        <w:t xml:space="preserve"> ust. 1;</w:t>
      </w:r>
    </w:p>
    <w:p w14:paraId="16F4C525" w14:textId="0C8CA0EF" w:rsidR="0035587B" w:rsidRPr="00A531F4" w:rsidRDefault="00603AF0" w:rsidP="00A531F4">
      <w:pPr>
        <w:pStyle w:val="Standard"/>
        <w:numPr>
          <w:ilvl w:val="0"/>
          <w:numId w:val="110"/>
        </w:numPr>
        <w:tabs>
          <w:tab w:val="left" w:pos="2411"/>
          <w:tab w:val="left" w:pos="11199"/>
        </w:tabs>
        <w:spacing w:before="40" w:after="160" w:line="360" w:lineRule="auto"/>
        <w:ind w:right="-1"/>
        <w:jc w:val="both"/>
        <w:rPr>
          <w:rFonts w:asciiTheme="minorHAnsi" w:hAnsiTheme="minorHAnsi" w:cstheme="minorHAnsi"/>
          <w:sz w:val="22"/>
          <w:szCs w:val="22"/>
        </w:rPr>
      </w:pPr>
      <w:r w:rsidRPr="00A531F4">
        <w:rPr>
          <w:rFonts w:asciiTheme="minorHAnsi" w:hAnsiTheme="minorHAnsi" w:cstheme="minorHAnsi"/>
          <w:sz w:val="22"/>
          <w:szCs w:val="22"/>
        </w:rPr>
        <w:t>nieprzedłożenia poświadczonej za zgodność z oryginałem kopii umowy o podwykonawstwo lub jej zmiany w wysokości 0,1% wynagrodzenia brutto, o którym mowa w § 1</w:t>
      </w:r>
      <w:r w:rsidR="00A45D34">
        <w:rPr>
          <w:rFonts w:asciiTheme="minorHAnsi" w:hAnsiTheme="minorHAnsi" w:cstheme="minorHAnsi"/>
          <w:sz w:val="22"/>
          <w:szCs w:val="22"/>
        </w:rPr>
        <w:t>2</w:t>
      </w:r>
      <w:r w:rsidRPr="00A531F4">
        <w:rPr>
          <w:rFonts w:asciiTheme="minorHAnsi" w:hAnsiTheme="minorHAnsi" w:cstheme="minorHAnsi"/>
          <w:sz w:val="22"/>
          <w:szCs w:val="22"/>
        </w:rPr>
        <w:t xml:space="preserve"> ust. 1;</w:t>
      </w:r>
    </w:p>
    <w:p w14:paraId="287CBB81" w14:textId="3F29E97E" w:rsidR="00046616" w:rsidRPr="00A531F4" w:rsidRDefault="00046616" w:rsidP="00A531F4">
      <w:pPr>
        <w:pStyle w:val="Standard"/>
        <w:numPr>
          <w:ilvl w:val="0"/>
          <w:numId w:val="110"/>
        </w:numPr>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t>Łączna maksymalna wysokość kar umownych</w:t>
      </w:r>
      <w:r w:rsidR="00F430A9" w:rsidRPr="00A531F4">
        <w:rPr>
          <w:rFonts w:asciiTheme="minorHAnsi" w:hAnsiTheme="minorHAnsi" w:cstheme="minorHAnsi"/>
          <w:sz w:val="22"/>
          <w:szCs w:val="22"/>
        </w:rPr>
        <w:t>, o których mowa w ust. 2 pkt. 2 lub 3</w:t>
      </w:r>
      <w:r w:rsidRPr="00A531F4">
        <w:rPr>
          <w:rFonts w:asciiTheme="minorHAnsi" w:hAnsiTheme="minorHAnsi" w:cstheme="minorHAnsi"/>
          <w:sz w:val="22"/>
          <w:szCs w:val="22"/>
        </w:rPr>
        <w:t xml:space="preserve"> nie może przekroczyć 30% wynagrodzenia brutto określonego w § 1</w:t>
      </w:r>
      <w:r w:rsidR="00A45D34">
        <w:rPr>
          <w:rFonts w:asciiTheme="minorHAnsi" w:hAnsiTheme="minorHAnsi" w:cstheme="minorHAnsi"/>
          <w:sz w:val="22"/>
          <w:szCs w:val="22"/>
        </w:rPr>
        <w:t>2</w:t>
      </w:r>
      <w:r w:rsidRPr="00A531F4">
        <w:rPr>
          <w:rFonts w:asciiTheme="minorHAnsi" w:hAnsiTheme="minorHAnsi" w:cstheme="minorHAnsi"/>
          <w:sz w:val="22"/>
          <w:szCs w:val="22"/>
        </w:rPr>
        <w:t xml:space="preserve"> ust. 1 Umowy.</w:t>
      </w:r>
    </w:p>
    <w:p w14:paraId="332D3BF6" w14:textId="0D1204EC" w:rsidR="00692B8E" w:rsidRPr="00A531F4" w:rsidRDefault="00603AF0" w:rsidP="00A531F4">
      <w:pPr>
        <w:pStyle w:val="Standard"/>
        <w:tabs>
          <w:tab w:val="left" w:pos="10208"/>
          <w:tab w:val="left" w:pos="10491"/>
        </w:tabs>
        <w:spacing w:before="40" w:after="240" w:line="360" w:lineRule="auto"/>
        <w:ind w:left="426" w:right="-1" w:hanging="426"/>
        <w:jc w:val="both"/>
        <w:rPr>
          <w:rFonts w:asciiTheme="minorHAnsi" w:hAnsiTheme="minorHAnsi" w:cstheme="minorHAnsi"/>
          <w:sz w:val="22"/>
          <w:szCs w:val="22"/>
        </w:rPr>
      </w:pPr>
      <w:r w:rsidRPr="00A531F4">
        <w:rPr>
          <w:rFonts w:asciiTheme="minorHAnsi" w:hAnsiTheme="minorHAnsi" w:cstheme="minorHAnsi"/>
          <w:sz w:val="22"/>
          <w:szCs w:val="22"/>
        </w:rPr>
        <w:t>3.</w:t>
      </w:r>
      <w:r w:rsidRPr="00A531F4">
        <w:rPr>
          <w:rFonts w:asciiTheme="minorHAnsi" w:hAnsiTheme="minorHAnsi" w:cstheme="minorHAnsi"/>
          <w:sz w:val="22"/>
          <w:szCs w:val="22"/>
        </w:rPr>
        <w:tab/>
        <w:t>W przypadku odstąpienia od realizacji Umowy przez którąkolwiek ze Stron z przyczyn leżących po stronie Wykonawcy, Wykonawca zapłaci Zamawiającemu karę umowną w wysokości 20 % łącznego wynagrodzenia brutto określonego w § 1</w:t>
      </w:r>
      <w:r w:rsidR="00A45D34">
        <w:rPr>
          <w:rFonts w:asciiTheme="minorHAnsi" w:hAnsiTheme="minorHAnsi" w:cstheme="minorHAnsi"/>
          <w:sz w:val="22"/>
          <w:szCs w:val="22"/>
        </w:rPr>
        <w:t>2</w:t>
      </w:r>
      <w:r w:rsidRPr="00A531F4">
        <w:rPr>
          <w:rFonts w:asciiTheme="minorHAnsi" w:hAnsiTheme="minorHAnsi" w:cstheme="minorHAnsi"/>
          <w:sz w:val="22"/>
          <w:szCs w:val="22"/>
        </w:rPr>
        <w:t xml:space="preserve"> ust.1 Umowy.</w:t>
      </w:r>
    </w:p>
    <w:p w14:paraId="69622D06" w14:textId="1BC060FB" w:rsidR="00692B8E" w:rsidRPr="00A531F4" w:rsidRDefault="00603AF0" w:rsidP="00A531F4">
      <w:pPr>
        <w:pStyle w:val="Standard"/>
        <w:spacing w:after="120" w:line="360" w:lineRule="auto"/>
        <w:ind w:left="360" w:hanging="360"/>
        <w:jc w:val="both"/>
        <w:rPr>
          <w:rFonts w:asciiTheme="minorHAnsi" w:hAnsiTheme="minorHAnsi" w:cstheme="minorHAnsi"/>
          <w:sz w:val="22"/>
          <w:szCs w:val="22"/>
        </w:rPr>
      </w:pPr>
      <w:r w:rsidRPr="00A531F4">
        <w:rPr>
          <w:rFonts w:asciiTheme="minorHAnsi" w:hAnsiTheme="minorHAnsi" w:cstheme="minorHAnsi"/>
          <w:sz w:val="22"/>
          <w:szCs w:val="22"/>
        </w:rPr>
        <w:t>4.</w:t>
      </w:r>
      <w:r w:rsidRPr="00A531F4">
        <w:rPr>
          <w:rFonts w:asciiTheme="minorHAnsi" w:hAnsiTheme="minorHAnsi" w:cstheme="minorHAnsi"/>
          <w:sz w:val="22"/>
          <w:szCs w:val="22"/>
        </w:rPr>
        <w:tab/>
        <w:t xml:space="preserve">Zamawiający zastrzega sobie prawo do potrącenia naliczonych kar umownych </w:t>
      </w:r>
      <w:r w:rsidRPr="00A531F4">
        <w:rPr>
          <w:rFonts w:asciiTheme="minorHAnsi" w:hAnsiTheme="minorHAnsi" w:cstheme="minorHAnsi"/>
          <w:sz w:val="22"/>
          <w:szCs w:val="22"/>
        </w:rPr>
        <w:br/>
        <w:t>z wynagrodzenia przysługującego Wykonawcy</w:t>
      </w:r>
      <w:r w:rsidR="007522A5">
        <w:rPr>
          <w:rFonts w:asciiTheme="minorHAnsi" w:hAnsiTheme="minorHAnsi" w:cstheme="minorHAnsi"/>
          <w:sz w:val="22"/>
          <w:szCs w:val="22"/>
        </w:rPr>
        <w:t xml:space="preserve">. </w:t>
      </w:r>
    </w:p>
    <w:p w14:paraId="76662527" w14:textId="77777777" w:rsidR="00692B8E" w:rsidRPr="00A531F4" w:rsidRDefault="00603AF0" w:rsidP="00A531F4">
      <w:pPr>
        <w:pStyle w:val="Textbody"/>
        <w:spacing w:after="120" w:line="360" w:lineRule="auto"/>
        <w:ind w:left="426" w:hanging="426"/>
        <w:rPr>
          <w:rFonts w:asciiTheme="minorHAnsi" w:hAnsiTheme="minorHAnsi" w:cstheme="minorHAnsi"/>
          <w:sz w:val="22"/>
          <w:szCs w:val="22"/>
          <w:lang w:val="pl-PL"/>
        </w:rPr>
      </w:pPr>
      <w:r w:rsidRPr="00A531F4">
        <w:rPr>
          <w:rFonts w:asciiTheme="minorHAnsi" w:hAnsiTheme="minorHAnsi" w:cstheme="minorHAnsi"/>
          <w:sz w:val="22"/>
          <w:szCs w:val="22"/>
          <w:lang w:val="pl-PL"/>
        </w:rPr>
        <w:t>5.</w:t>
      </w:r>
      <w:r w:rsidRPr="00A531F4">
        <w:rPr>
          <w:rFonts w:asciiTheme="minorHAnsi" w:hAnsiTheme="minorHAnsi" w:cstheme="minorHAnsi"/>
          <w:sz w:val="22"/>
          <w:szCs w:val="22"/>
          <w:lang w:val="pl-PL"/>
        </w:rPr>
        <w:tab/>
        <w:t>Zamawiający zastrzega prawo do dochodzenia odszkodowania przenoszącego wysokość zastrzeżonych kar umownych, do wysokości rzeczywiście poniesionej szkody, na zasadach ogólnych uregulowanych w Kodeksie Cywilnym.</w:t>
      </w:r>
    </w:p>
    <w:p w14:paraId="443DD2EE" w14:textId="07539A6B" w:rsidR="004026A0" w:rsidRDefault="00603AF0" w:rsidP="004026A0">
      <w:pPr>
        <w:pStyle w:val="Standard"/>
        <w:spacing w:after="120" w:line="360" w:lineRule="auto"/>
        <w:ind w:left="426" w:hanging="426"/>
        <w:jc w:val="both"/>
        <w:rPr>
          <w:rFonts w:asciiTheme="minorHAnsi" w:hAnsiTheme="minorHAnsi" w:cstheme="minorHAnsi"/>
          <w:sz w:val="22"/>
          <w:szCs w:val="22"/>
        </w:rPr>
      </w:pPr>
      <w:r w:rsidRPr="00A531F4">
        <w:rPr>
          <w:rFonts w:asciiTheme="minorHAnsi" w:hAnsiTheme="minorHAnsi" w:cstheme="minorHAnsi"/>
          <w:sz w:val="22"/>
          <w:szCs w:val="22"/>
        </w:rPr>
        <w:lastRenderedPageBreak/>
        <w:t>6.</w:t>
      </w:r>
      <w:r w:rsidRPr="00A531F4">
        <w:rPr>
          <w:rFonts w:asciiTheme="minorHAnsi" w:hAnsiTheme="minorHAnsi" w:cstheme="minorHAnsi"/>
          <w:sz w:val="22"/>
          <w:szCs w:val="22"/>
        </w:rPr>
        <w:tab/>
        <w:t xml:space="preserve">Odstąpienie od umowy nie wyłącza uprawnienia Zamawiającego do dochodzenia kar umownych należnych z tytułu wystąpienia okoliczności mających miejsce przed złożeniem oświadczenia </w:t>
      </w:r>
      <w:r w:rsidR="00A45D34">
        <w:rPr>
          <w:rFonts w:asciiTheme="minorHAnsi" w:hAnsiTheme="minorHAnsi" w:cstheme="minorHAnsi"/>
          <w:sz w:val="22"/>
          <w:szCs w:val="22"/>
        </w:rPr>
        <w:br/>
      </w:r>
      <w:r w:rsidRPr="00A531F4">
        <w:rPr>
          <w:rFonts w:asciiTheme="minorHAnsi" w:hAnsiTheme="minorHAnsi" w:cstheme="minorHAnsi"/>
          <w:sz w:val="22"/>
          <w:szCs w:val="22"/>
        </w:rPr>
        <w:t>o odstąpieniu od umowy.</w:t>
      </w:r>
    </w:p>
    <w:p w14:paraId="2D5DEE4D" w14:textId="18E21155" w:rsidR="004026A0" w:rsidRPr="00457446" w:rsidRDefault="004026A0" w:rsidP="004026A0">
      <w:pPr>
        <w:pStyle w:val="Standard"/>
        <w:ind w:left="426" w:hanging="426"/>
        <w:jc w:val="center"/>
        <w:rPr>
          <w:rFonts w:asciiTheme="majorHAnsi" w:hAnsiTheme="majorHAnsi" w:cstheme="majorHAnsi"/>
          <w:b/>
          <w:bCs/>
          <w:sz w:val="22"/>
          <w:szCs w:val="22"/>
        </w:rPr>
      </w:pPr>
      <w:r w:rsidRPr="00457446">
        <w:rPr>
          <w:rFonts w:asciiTheme="majorHAnsi" w:hAnsiTheme="majorHAnsi" w:cstheme="majorHAnsi"/>
          <w:b/>
          <w:bCs/>
          <w:sz w:val="22"/>
          <w:szCs w:val="22"/>
        </w:rPr>
        <w:t>§ 1</w:t>
      </w:r>
      <w:r w:rsidR="00A45D34">
        <w:rPr>
          <w:rFonts w:asciiTheme="majorHAnsi" w:hAnsiTheme="majorHAnsi" w:cstheme="majorHAnsi"/>
          <w:b/>
          <w:bCs/>
          <w:sz w:val="22"/>
          <w:szCs w:val="22"/>
        </w:rPr>
        <w:t>5</w:t>
      </w:r>
      <w:r w:rsidRPr="00457446">
        <w:rPr>
          <w:rFonts w:asciiTheme="majorHAnsi" w:hAnsiTheme="majorHAnsi" w:cstheme="majorHAnsi"/>
          <w:b/>
          <w:bCs/>
          <w:sz w:val="22"/>
          <w:szCs w:val="22"/>
        </w:rPr>
        <w:t>.</w:t>
      </w:r>
    </w:p>
    <w:p w14:paraId="078BC775" w14:textId="4FA21C22" w:rsidR="004026A0" w:rsidRPr="00457446" w:rsidRDefault="004026A0" w:rsidP="004026A0">
      <w:pPr>
        <w:pStyle w:val="Standard"/>
        <w:ind w:left="426" w:hanging="426"/>
        <w:jc w:val="center"/>
        <w:rPr>
          <w:rFonts w:asciiTheme="majorHAnsi" w:hAnsiTheme="majorHAnsi" w:cstheme="majorHAnsi"/>
          <w:b/>
          <w:sz w:val="22"/>
          <w:szCs w:val="22"/>
        </w:rPr>
      </w:pPr>
      <w:r w:rsidRPr="00457446">
        <w:rPr>
          <w:rFonts w:asciiTheme="majorHAnsi" w:hAnsiTheme="majorHAnsi" w:cstheme="majorHAnsi"/>
          <w:b/>
          <w:sz w:val="22"/>
          <w:szCs w:val="22"/>
        </w:rPr>
        <w:t xml:space="preserve">Podwykonawstwo </w:t>
      </w:r>
    </w:p>
    <w:p w14:paraId="039D28C6" w14:textId="77777777" w:rsidR="004026A0" w:rsidRPr="00457446" w:rsidRDefault="004026A0" w:rsidP="004026A0">
      <w:pPr>
        <w:pStyle w:val="Stopka"/>
        <w:numPr>
          <w:ilvl w:val="0"/>
          <w:numId w:val="71"/>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457446">
        <w:rPr>
          <w:rFonts w:asciiTheme="minorHAnsi" w:hAnsiTheme="minorHAnsi" w:cstheme="minorHAnsi"/>
          <w:bCs/>
          <w:sz w:val="22"/>
          <w:szCs w:val="22"/>
          <w:lang w:val="pl-PL"/>
        </w:rPr>
        <w:t>Wykonawca wykona przy udziale Podwykonawców następujące roboty:</w:t>
      </w:r>
    </w:p>
    <w:p w14:paraId="7A675CDA" w14:textId="4A75B6B6" w:rsidR="004026A0" w:rsidRPr="00457446" w:rsidRDefault="004026A0" w:rsidP="004026A0">
      <w:pPr>
        <w:pStyle w:val="Standard"/>
        <w:spacing w:line="276" w:lineRule="auto"/>
        <w:ind w:left="360"/>
        <w:rPr>
          <w:rFonts w:asciiTheme="minorHAnsi" w:hAnsiTheme="minorHAnsi" w:cstheme="minorHAnsi"/>
          <w:bCs/>
          <w:sz w:val="22"/>
          <w:szCs w:val="22"/>
        </w:rPr>
      </w:pPr>
      <w:r w:rsidRPr="00457446">
        <w:rPr>
          <w:rFonts w:asciiTheme="minorHAnsi" w:hAnsiTheme="minorHAnsi" w:cstheme="minorHAnsi"/>
          <w:bCs/>
          <w:sz w:val="22"/>
          <w:szCs w:val="22"/>
        </w:rPr>
        <w:t>………………………………………………………………………………………………………………………………………….</w:t>
      </w:r>
    </w:p>
    <w:p w14:paraId="6A621945" w14:textId="77777777" w:rsidR="004026A0" w:rsidRPr="00457446" w:rsidRDefault="004026A0" w:rsidP="004026A0">
      <w:pPr>
        <w:pStyle w:val="Standard"/>
        <w:rPr>
          <w:rFonts w:asciiTheme="minorHAnsi" w:hAnsiTheme="minorHAnsi" w:cstheme="minorHAnsi"/>
          <w:bCs/>
          <w:sz w:val="22"/>
          <w:szCs w:val="22"/>
        </w:rPr>
      </w:pPr>
    </w:p>
    <w:p w14:paraId="5070527E" w14:textId="77777777" w:rsidR="004026A0" w:rsidRPr="00457446" w:rsidRDefault="004026A0" w:rsidP="004026A0">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457446">
        <w:rPr>
          <w:rFonts w:asciiTheme="minorHAnsi" w:hAnsiTheme="minorHAnsi" w:cstheme="minorHAnsi"/>
          <w:bCs/>
          <w:sz w:val="22"/>
          <w:szCs w:val="22"/>
          <w:lang w:val="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0019913B" w14:textId="4331058C" w:rsidR="004026A0" w:rsidRPr="00457446" w:rsidRDefault="004026A0" w:rsidP="004026A0">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457446">
        <w:rPr>
          <w:rFonts w:asciiTheme="minorHAnsi" w:hAnsiTheme="minorHAnsi" w:cstheme="minorHAnsi"/>
          <w:bCs/>
          <w:sz w:val="22"/>
          <w:szCs w:val="22"/>
          <w:lang w:val="pl-PL"/>
        </w:rPr>
        <w:t xml:space="preserve">Termin zapłaty wynagrodzenia podwykonawcy lub dalszemu podwykonawcy przewidziany </w:t>
      </w:r>
      <w:r w:rsidR="00457446">
        <w:rPr>
          <w:rFonts w:asciiTheme="minorHAnsi" w:hAnsiTheme="minorHAnsi" w:cstheme="minorHAnsi"/>
          <w:bCs/>
          <w:sz w:val="22"/>
          <w:szCs w:val="22"/>
          <w:lang w:val="pl-PL"/>
        </w:rPr>
        <w:br/>
      </w:r>
      <w:r w:rsidRPr="00457446">
        <w:rPr>
          <w:rFonts w:asciiTheme="minorHAnsi" w:hAnsiTheme="minorHAnsi" w:cstheme="minorHAnsi"/>
          <w:bCs/>
          <w:sz w:val="22"/>
          <w:szCs w:val="22"/>
          <w:lang w:val="pl-PL"/>
        </w:rP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FE535A9" w14:textId="77777777" w:rsidR="004026A0" w:rsidRPr="00457446" w:rsidRDefault="004026A0" w:rsidP="004026A0">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457446">
        <w:rPr>
          <w:rFonts w:asciiTheme="minorHAnsi" w:hAnsiTheme="minorHAnsi" w:cstheme="minorHAnsi"/>
          <w:bCs/>
          <w:sz w:val="22"/>
          <w:szCs w:val="22"/>
          <w:lang w:val="pl-PL"/>
        </w:rPr>
        <w:t>Warunkiem zapłaty przez Zamawiającego należnego wynagrodzenia za odebrane roboty budowlane jest przedstawienie dowodów zapłaty wymagalnego wynagrodzenia podwykonawcom i dalszym podwykonawcom, o których mowa w ust.14, biorącym udział w realizacji odebranych robót budowlanych.</w:t>
      </w:r>
    </w:p>
    <w:p w14:paraId="47487B33" w14:textId="2025F29D" w:rsidR="004026A0" w:rsidRPr="00457446" w:rsidRDefault="004026A0" w:rsidP="004026A0">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457446">
        <w:rPr>
          <w:rFonts w:asciiTheme="minorHAnsi" w:hAnsiTheme="minorHAnsi" w:cstheme="minorHAnsi"/>
          <w:bCs/>
          <w:sz w:val="22"/>
          <w:szCs w:val="22"/>
          <w:lang w:val="pl-PL"/>
        </w:rPr>
        <w:t xml:space="preserve">W przypadku nieprzedstawienia przez Wykonawcę wszystkich dowodów zapłaty, o których mowa w ust.4, wstrzymuje się wypłatę należnego wynagrodzenia za odebrane roboty budowlane – </w:t>
      </w:r>
      <w:r w:rsidR="00457446">
        <w:rPr>
          <w:rFonts w:asciiTheme="minorHAnsi" w:hAnsiTheme="minorHAnsi" w:cstheme="minorHAnsi"/>
          <w:bCs/>
          <w:sz w:val="22"/>
          <w:szCs w:val="22"/>
          <w:lang w:val="pl-PL"/>
        </w:rPr>
        <w:br/>
      </w:r>
      <w:r w:rsidRPr="00457446">
        <w:rPr>
          <w:rFonts w:asciiTheme="minorHAnsi" w:hAnsiTheme="minorHAnsi" w:cstheme="minorHAnsi"/>
          <w:bCs/>
          <w:sz w:val="22"/>
          <w:szCs w:val="22"/>
          <w:lang w:val="pl-PL"/>
        </w:rPr>
        <w:t>w części równej sumie kwot wynikających z nieprzedstawionych dowodów zapłaty.</w:t>
      </w:r>
    </w:p>
    <w:p w14:paraId="42AB1CE2" w14:textId="2B05FF75" w:rsidR="004026A0" w:rsidRPr="00457446" w:rsidRDefault="004026A0" w:rsidP="004574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457446">
        <w:rPr>
          <w:rFonts w:asciiTheme="minorHAnsi" w:hAnsiTheme="minorHAnsi" w:cstheme="minorHAnsi"/>
          <w:bCs/>
          <w:sz w:val="22"/>
          <w:szCs w:val="22"/>
          <w:lang w:val="pl-PL"/>
        </w:rPr>
        <w:t xml:space="preserve">Zamawiający, w terminie 7 dni, zgłasza w formie pisemnej zastrzeżenia do projektu umowy </w:t>
      </w:r>
      <w:r w:rsidR="00457446">
        <w:rPr>
          <w:rFonts w:asciiTheme="minorHAnsi" w:hAnsiTheme="minorHAnsi" w:cstheme="minorHAnsi"/>
          <w:bCs/>
          <w:sz w:val="22"/>
          <w:szCs w:val="22"/>
          <w:lang w:val="pl-PL"/>
        </w:rPr>
        <w:br/>
      </w:r>
      <w:r w:rsidRPr="00457446">
        <w:rPr>
          <w:rFonts w:asciiTheme="minorHAnsi" w:hAnsiTheme="minorHAnsi" w:cstheme="minorHAnsi"/>
          <w:bCs/>
          <w:sz w:val="22"/>
          <w:szCs w:val="22"/>
          <w:lang w:val="pl-PL"/>
        </w:rPr>
        <w:t>o podwykonawstwo, której przedmiotem są roboty budowlane w zakresie niespełniania wymagań określonych w specyfikacji warunków zamówienia i/lub w zakresie terminu zapłaty wynagrodzenia, jeżeli jest dłuższy niż określony w ust. 3.</w:t>
      </w:r>
    </w:p>
    <w:p w14:paraId="397FDD46" w14:textId="77777777" w:rsidR="004026A0" w:rsidRPr="00457446" w:rsidRDefault="004026A0" w:rsidP="004026A0">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457446">
        <w:rPr>
          <w:rFonts w:asciiTheme="minorHAnsi" w:hAnsiTheme="minorHAnsi" w:cstheme="minorHAnsi"/>
          <w:bCs/>
          <w:sz w:val="22"/>
          <w:szCs w:val="22"/>
          <w:lang w:val="pl-PL"/>
        </w:rPr>
        <w:t xml:space="preserve">Niezgłoszenie w formie pisemnej zastrzeżeń do przedłożonego projektu umowy o podwykonawstwo, której przedmiotem są roboty budowlane, w terminie określonym </w:t>
      </w:r>
      <w:r w:rsidRPr="00457446">
        <w:rPr>
          <w:rFonts w:asciiTheme="minorHAnsi" w:hAnsiTheme="minorHAnsi" w:cstheme="minorHAnsi"/>
          <w:bCs/>
          <w:sz w:val="22"/>
          <w:szCs w:val="22"/>
          <w:lang w:val="pl-PL"/>
        </w:rPr>
        <w:br/>
        <w:t>w ust.6, uważa się za akceptację projektu umowy przez Zamawiającego.</w:t>
      </w:r>
    </w:p>
    <w:p w14:paraId="795891BB" w14:textId="40B49AE7" w:rsidR="004026A0" w:rsidRPr="00457446" w:rsidRDefault="004026A0" w:rsidP="004026A0">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457446">
        <w:rPr>
          <w:rFonts w:asciiTheme="minorHAnsi" w:hAnsiTheme="minorHAnsi" w:cstheme="minorHAnsi"/>
          <w:bCs/>
          <w:sz w:val="22"/>
          <w:szCs w:val="22"/>
          <w:lang w:val="pl-PL"/>
        </w:rPr>
        <w:t xml:space="preserve">Wykonawca, podwykonawca lub dalszy podwykonawca zamówienia na roboty budowlane przedkłada Zamawiającemu poświadczoną za zgodność z oryginałem kopię zawartej umowy </w:t>
      </w:r>
      <w:r w:rsidR="00457446">
        <w:rPr>
          <w:rFonts w:asciiTheme="minorHAnsi" w:hAnsiTheme="minorHAnsi" w:cstheme="minorHAnsi"/>
          <w:bCs/>
          <w:sz w:val="22"/>
          <w:szCs w:val="22"/>
          <w:lang w:val="pl-PL"/>
        </w:rPr>
        <w:br/>
      </w:r>
      <w:r w:rsidRPr="00457446">
        <w:rPr>
          <w:rFonts w:asciiTheme="minorHAnsi" w:hAnsiTheme="minorHAnsi" w:cstheme="minorHAnsi"/>
          <w:bCs/>
          <w:sz w:val="22"/>
          <w:szCs w:val="22"/>
          <w:lang w:val="pl-PL"/>
        </w:rPr>
        <w:t>o podwykonawstwo, której przedmiotem są roboty budowlane, w terminie 7 dni od dnia jej zawarcia.</w:t>
      </w:r>
    </w:p>
    <w:p w14:paraId="55DBA1D4" w14:textId="4975A12A" w:rsidR="004026A0" w:rsidRPr="00457446" w:rsidRDefault="004026A0" w:rsidP="004574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457446">
        <w:rPr>
          <w:rFonts w:asciiTheme="minorHAnsi" w:hAnsiTheme="minorHAnsi" w:cstheme="minorHAnsi"/>
          <w:bCs/>
          <w:sz w:val="22"/>
          <w:szCs w:val="22"/>
          <w:lang w:val="pl-PL"/>
        </w:rPr>
        <w:t xml:space="preserve">Zamawiający, w terminie określonym zgodnie z ust.6, zgłasza pisemny sprzeciw do umowy </w:t>
      </w:r>
      <w:r w:rsidR="00457446">
        <w:rPr>
          <w:rFonts w:asciiTheme="minorHAnsi" w:hAnsiTheme="minorHAnsi" w:cstheme="minorHAnsi"/>
          <w:bCs/>
          <w:sz w:val="22"/>
          <w:szCs w:val="22"/>
          <w:lang w:val="pl-PL"/>
        </w:rPr>
        <w:br/>
      </w:r>
      <w:r w:rsidRPr="00457446">
        <w:rPr>
          <w:rFonts w:asciiTheme="minorHAnsi" w:hAnsiTheme="minorHAnsi" w:cstheme="minorHAnsi"/>
          <w:bCs/>
          <w:sz w:val="22"/>
          <w:szCs w:val="22"/>
          <w:lang w:val="pl-PL"/>
        </w:rPr>
        <w:t>o podwykonawstwo, której przedmiotem są roboty budowlane, w przypadkach, o których mowa w ust.6.</w:t>
      </w:r>
    </w:p>
    <w:p w14:paraId="65DC1542" w14:textId="77777777" w:rsidR="004026A0" w:rsidRPr="00457446" w:rsidRDefault="004026A0" w:rsidP="004026A0">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457446">
        <w:rPr>
          <w:rFonts w:asciiTheme="minorHAnsi" w:hAnsiTheme="minorHAnsi" w:cstheme="minorHAnsi"/>
          <w:bCs/>
          <w:sz w:val="22"/>
          <w:szCs w:val="22"/>
          <w:lang w:val="pl-PL"/>
        </w:rPr>
        <w:lastRenderedPageBreak/>
        <w:t xml:space="preserve">Niezgłoszenie w formie pisemnej sprzeciwu do przedłożonej umowy o podwykonawstwo, której przedmiotem są roboty budowlane, w terminie określonym w ust.6 uważa się </w:t>
      </w:r>
      <w:r w:rsidRPr="00457446">
        <w:rPr>
          <w:rFonts w:asciiTheme="minorHAnsi" w:hAnsiTheme="minorHAnsi" w:cstheme="minorHAnsi"/>
          <w:bCs/>
          <w:sz w:val="22"/>
          <w:szCs w:val="22"/>
          <w:lang w:val="pl-PL"/>
        </w:rPr>
        <w:br/>
        <w:t>za akceptację umowy przez Zamawiającego.</w:t>
      </w:r>
    </w:p>
    <w:p w14:paraId="47287D9C" w14:textId="123DCE6D" w:rsidR="004026A0" w:rsidRPr="00457446" w:rsidRDefault="004026A0" w:rsidP="00457446">
      <w:pPr>
        <w:pStyle w:val="Stopka"/>
        <w:numPr>
          <w:ilvl w:val="0"/>
          <w:numId w:val="26"/>
        </w:numPr>
        <w:tabs>
          <w:tab w:val="clear" w:pos="4536"/>
          <w:tab w:val="clear" w:pos="9072"/>
          <w:tab w:val="center" w:pos="1278"/>
          <w:tab w:val="center" w:pos="5005"/>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457446">
        <w:rPr>
          <w:rFonts w:asciiTheme="minorHAnsi" w:hAnsiTheme="minorHAnsi" w:cstheme="minorHAnsi"/>
          <w:bCs/>
          <w:sz w:val="22"/>
          <w:szCs w:val="22"/>
          <w:lang w:val="pl-PL"/>
        </w:rPr>
        <w:t xml:space="preserve">Wykonawca, podwykonawca lub dalszy podwykonawca zamówienia na roboty budowlane przedkłada Zamawiającemu poświadczoną za zgodność z oryginałem kopię zawartej umowy </w:t>
      </w:r>
      <w:r w:rsidR="00457446">
        <w:rPr>
          <w:rFonts w:asciiTheme="minorHAnsi" w:hAnsiTheme="minorHAnsi" w:cstheme="minorHAnsi"/>
          <w:bCs/>
          <w:sz w:val="22"/>
          <w:szCs w:val="22"/>
          <w:lang w:val="pl-PL"/>
        </w:rPr>
        <w:br/>
      </w:r>
      <w:r w:rsidRPr="00457446">
        <w:rPr>
          <w:rFonts w:asciiTheme="minorHAnsi" w:hAnsiTheme="minorHAnsi" w:cstheme="minorHAnsi"/>
          <w:bCs/>
          <w:sz w:val="22"/>
          <w:szCs w:val="22"/>
          <w:lang w:val="pl-PL"/>
        </w:rPr>
        <w:t>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w SWZ jako niepodlegający temu obowiązkowi, przy czym wyłączenie to nie dotyczy umów o podwykonawstwo o wartości większej niż 50.000 zł (brutto).</w:t>
      </w:r>
    </w:p>
    <w:p w14:paraId="7767B471" w14:textId="77777777" w:rsidR="004026A0" w:rsidRPr="00457446" w:rsidRDefault="004026A0" w:rsidP="004026A0">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457446">
        <w:rPr>
          <w:rFonts w:asciiTheme="minorHAnsi" w:hAnsiTheme="minorHAnsi" w:cstheme="minorHAnsi"/>
          <w:bCs/>
          <w:sz w:val="22"/>
          <w:szCs w:val="22"/>
          <w:lang w:val="pl-PL"/>
        </w:rPr>
        <w:t>W przypadku, o którym mowa w ust.11, jeżeli termin zapłaty wynagrodzenia jest dłuższy niż określony w ust.3, Zamawiający informuje o tym Wykonawcę i wzywa go do doprowadzenia do zmiany tej umowy pod rygorem wystąpienia o zapłatę kary umownej.</w:t>
      </w:r>
    </w:p>
    <w:p w14:paraId="60824D08" w14:textId="77777777" w:rsidR="004026A0" w:rsidRPr="00457446" w:rsidRDefault="004026A0" w:rsidP="004026A0">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457446">
        <w:rPr>
          <w:rFonts w:asciiTheme="minorHAnsi" w:hAnsiTheme="minorHAnsi" w:cstheme="minorHAnsi"/>
          <w:bCs/>
          <w:sz w:val="22"/>
          <w:szCs w:val="22"/>
          <w:lang w:val="pl-PL"/>
        </w:rPr>
        <w:t>Przepisy ust.2,3,6-12 stosuje się odpowiednio do zmian umowy o podwykonawstwo.</w:t>
      </w:r>
    </w:p>
    <w:p w14:paraId="01D22106" w14:textId="6824F34D" w:rsidR="004026A0" w:rsidRPr="00457446" w:rsidRDefault="004026A0" w:rsidP="004574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457446">
        <w:rPr>
          <w:rFonts w:asciiTheme="minorHAnsi" w:hAnsiTheme="minorHAnsi" w:cstheme="minorHAnsi"/>
          <w:bCs/>
          <w:sz w:val="22"/>
          <w:szCs w:val="22"/>
          <w:lang w:val="pl-PL"/>
        </w:rPr>
        <w:t>Zamawiający dokonuje bezpośredniej zapłaty wymaganego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754992FB" w14:textId="77777777" w:rsidR="004026A0" w:rsidRPr="00457446" w:rsidRDefault="004026A0" w:rsidP="004026A0">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457446">
        <w:rPr>
          <w:rFonts w:asciiTheme="minorHAnsi" w:hAnsiTheme="minorHAnsi" w:cstheme="minorHAnsi"/>
          <w:bCs/>
          <w:sz w:val="22"/>
          <w:szCs w:val="22"/>
          <w:lang w:val="pl-PL"/>
        </w:rPr>
        <w:t xml:space="preserve">Wynagrodzenie, o którym mowa w ust.14, dotyczy wyłącznie należności powstałych po zaakceptowaniu przez Zamawiającego umowy o podwykonawstwo, której przedmiotem są roboty budowlane, lub po przedłożeniu Zamawiającemu poświadczonej za zgodność </w:t>
      </w:r>
      <w:r w:rsidRPr="00457446">
        <w:rPr>
          <w:rFonts w:asciiTheme="minorHAnsi" w:hAnsiTheme="minorHAnsi" w:cstheme="minorHAnsi"/>
          <w:bCs/>
          <w:sz w:val="22"/>
          <w:szCs w:val="22"/>
          <w:lang w:val="pl-PL"/>
        </w:rPr>
        <w:br/>
        <w:t>z oryginałem kopii umowy o podwykonawstwo, której przedmiotem są dostawy lub usługi.</w:t>
      </w:r>
    </w:p>
    <w:p w14:paraId="2298A30B" w14:textId="77777777" w:rsidR="004026A0" w:rsidRPr="00457446" w:rsidRDefault="004026A0" w:rsidP="004026A0">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457446">
        <w:rPr>
          <w:rFonts w:asciiTheme="minorHAnsi" w:hAnsiTheme="minorHAnsi" w:cstheme="minorHAnsi"/>
          <w:bCs/>
          <w:sz w:val="22"/>
          <w:szCs w:val="22"/>
          <w:lang w:val="pl-PL"/>
        </w:rPr>
        <w:t>Bezpośrednia zapłata obejmuje wyłącznie należne wynagrodzenie, bez odsetek, należnych podwykonawcy lub dalszemu podwykonawcy.</w:t>
      </w:r>
    </w:p>
    <w:p w14:paraId="54B3B124" w14:textId="2DB517C9" w:rsidR="004026A0" w:rsidRPr="00457446" w:rsidRDefault="004026A0" w:rsidP="004574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457446">
        <w:rPr>
          <w:rFonts w:asciiTheme="minorHAnsi" w:hAnsiTheme="minorHAnsi" w:cstheme="minorHAnsi"/>
          <w:bCs/>
          <w:sz w:val="22"/>
          <w:szCs w:val="22"/>
          <w:lang w:val="pl-PL"/>
        </w:rPr>
        <w:t>Przed dokonaniem bezpośredniej zapłaty Zamawiający jest zobowiązany umożliwić  Wykonawcy zgłoszenie w formie pisemnej uwag dotyczących zasadności bezpośredniej zapłaty</w:t>
      </w:r>
      <w:r w:rsidR="00457446">
        <w:rPr>
          <w:rFonts w:asciiTheme="minorHAnsi" w:hAnsiTheme="minorHAnsi" w:cstheme="minorHAnsi"/>
          <w:bCs/>
          <w:sz w:val="22"/>
          <w:szCs w:val="22"/>
          <w:lang w:val="pl-PL"/>
        </w:rPr>
        <w:t xml:space="preserve"> </w:t>
      </w:r>
      <w:r w:rsidRPr="00457446">
        <w:rPr>
          <w:rFonts w:asciiTheme="minorHAnsi" w:hAnsiTheme="minorHAnsi" w:cstheme="minorHAnsi"/>
          <w:bCs/>
          <w:sz w:val="22"/>
          <w:szCs w:val="22"/>
          <w:lang w:val="pl-PL"/>
        </w:rPr>
        <w:t xml:space="preserve">wynagrodzenia podwykonawcy lub dalszemu podwykonawcy, o których mowa </w:t>
      </w:r>
      <w:r w:rsidR="00457446">
        <w:rPr>
          <w:rFonts w:asciiTheme="minorHAnsi" w:hAnsiTheme="minorHAnsi" w:cstheme="minorHAnsi"/>
          <w:bCs/>
          <w:sz w:val="22"/>
          <w:szCs w:val="22"/>
          <w:lang w:val="pl-PL"/>
        </w:rPr>
        <w:t xml:space="preserve"> </w:t>
      </w:r>
      <w:r w:rsidRPr="00457446">
        <w:rPr>
          <w:rFonts w:asciiTheme="minorHAnsi" w:hAnsiTheme="minorHAnsi" w:cstheme="minorHAnsi"/>
          <w:bCs/>
          <w:sz w:val="22"/>
          <w:szCs w:val="22"/>
          <w:lang w:val="pl-PL"/>
        </w:rPr>
        <w:t>w ust.14. Zamawiający informuje o terminie zgłaszania uwag, nie krótszym niż 7 dni od dnia doręczenia tej informacji.</w:t>
      </w:r>
    </w:p>
    <w:p w14:paraId="0C9F8B3F" w14:textId="77777777" w:rsidR="004026A0" w:rsidRPr="00457446" w:rsidRDefault="004026A0" w:rsidP="004026A0">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457446">
        <w:rPr>
          <w:rFonts w:asciiTheme="minorHAnsi" w:hAnsiTheme="minorHAnsi" w:cstheme="minorHAnsi"/>
          <w:bCs/>
          <w:sz w:val="22"/>
          <w:szCs w:val="22"/>
          <w:lang w:val="pl-PL"/>
        </w:rPr>
        <w:t>W przypadku zgłoszenia uwag, o których mowa w ust.17, w terminie wskazanym przez Zamawiającego, Zamawiający może:</w:t>
      </w:r>
    </w:p>
    <w:p w14:paraId="5FADA935" w14:textId="77777777" w:rsidR="004026A0" w:rsidRPr="00457446" w:rsidRDefault="004026A0" w:rsidP="004026A0">
      <w:pPr>
        <w:pStyle w:val="Stopka"/>
        <w:numPr>
          <w:ilvl w:val="0"/>
          <w:numId w:val="72"/>
        </w:numPr>
        <w:tabs>
          <w:tab w:val="clear" w:pos="4536"/>
          <w:tab w:val="clear" w:pos="9072"/>
          <w:tab w:val="right" w:pos="1702"/>
          <w:tab w:val="center" w:pos="2978"/>
          <w:tab w:val="left" w:pos="11058"/>
          <w:tab w:val="left" w:pos="11341"/>
        </w:tabs>
        <w:spacing w:before="60" w:after="160" w:line="276" w:lineRule="auto"/>
        <w:ind w:left="851" w:right="-1" w:hanging="425"/>
        <w:jc w:val="both"/>
        <w:rPr>
          <w:rFonts w:asciiTheme="minorHAnsi" w:hAnsiTheme="minorHAnsi" w:cstheme="minorHAnsi"/>
          <w:bCs/>
          <w:sz w:val="22"/>
          <w:szCs w:val="22"/>
          <w:lang w:val="pl-PL"/>
        </w:rPr>
      </w:pPr>
      <w:r w:rsidRPr="00457446">
        <w:rPr>
          <w:rFonts w:asciiTheme="minorHAnsi" w:hAnsiTheme="minorHAnsi" w:cstheme="minorHAnsi"/>
          <w:bCs/>
          <w:sz w:val="22"/>
          <w:szCs w:val="22"/>
          <w:lang w:val="pl-PL"/>
        </w:rPr>
        <w:t>nie dokonać bezpośredniej zapłaty wynagrodzenia podwykonawcy lub dalszemu podwykonawcy, jeżeli Wykonawca wykaże niezasadność takiej zapłaty, albo</w:t>
      </w:r>
    </w:p>
    <w:p w14:paraId="24412E5F" w14:textId="77777777" w:rsidR="004026A0" w:rsidRPr="00457446" w:rsidRDefault="004026A0" w:rsidP="004026A0">
      <w:pPr>
        <w:pStyle w:val="Stopka"/>
        <w:numPr>
          <w:ilvl w:val="0"/>
          <w:numId w:val="31"/>
        </w:numPr>
        <w:tabs>
          <w:tab w:val="clear" w:pos="4536"/>
          <w:tab w:val="clear" w:pos="9072"/>
          <w:tab w:val="right" w:pos="1702"/>
          <w:tab w:val="center" w:pos="2978"/>
          <w:tab w:val="left" w:pos="11058"/>
          <w:tab w:val="left" w:pos="11341"/>
        </w:tabs>
        <w:spacing w:before="60" w:after="160" w:line="276" w:lineRule="auto"/>
        <w:ind w:left="851" w:right="-1" w:hanging="425"/>
        <w:jc w:val="both"/>
        <w:rPr>
          <w:rFonts w:asciiTheme="minorHAnsi" w:hAnsiTheme="minorHAnsi" w:cstheme="minorHAnsi"/>
          <w:bCs/>
          <w:sz w:val="22"/>
          <w:szCs w:val="22"/>
          <w:lang w:val="pl-PL"/>
        </w:rPr>
      </w:pPr>
      <w:r w:rsidRPr="00457446">
        <w:rPr>
          <w:rFonts w:asciiTheme="minorHAnsi" w:hAnsiTheme="minorHAnsi" w:cstheme="minorHAnsi"/>
          <w:bCs/>
          <w:sz w:val="22"/>
          <w:szCs w:val="22"/>
          <w:lang w:val="pl-PL"/>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739CBD5D" w14:textId="77777777" w:rsidR="004026A0" w:rsidRPr="00457446" w:rsidRDefault="004026A0" w:rsidP="004026A0">
      <w:pPr>
        <w:pStyle w:val="Stopka"/>
        <w:numPr>
          <w:ilvl w:val="0"/>
          <w:numId w:val="31"/>
        </w:numPr>
        <w:tabs>
          <w:tab w:val="clear" w:pos="4536"/>
          <w:tab w:val="clear" w:pos="9072"/>
          <w:tab w:val="right" w:pos="1702"/>
          <w:tab w:val="center" w:pos="2978"/>
          <w:tab w:val="left" w:pos="11058"/>
          <w:tab w:val="left" w:pos="11341"/>
        </w:tabs>
        <w:spacing w:before="60" w:after="160" w:line="276" w:lineRule="auto"/>
        <w:ind w:left="851" w:right="-1" w:hanging="425"/>
        <w:jc w:val="both"/>
        <w:rPr>
          <w:rFonts w:asciiTheme="minorHAnsi" w:hAnsiTheme="minorHAnsi" w:cstheme="minorHAnsi"/>
          <w:bCs/>
          <w:sz w:val="22"/>
          <w:szCs w:val="22"/>
          <w:lang w:val="pl-PL"/>
        </w:rPr>
      </w:pPr>
      <w:r w:rsidRPr="00457446">
        <w:rPr>
          <w:rFonts w:asciiTheme="minorHAnsi" w:hAnsiTheme="minorHAnsi" w:cstheme="minorHAnsi"/>
          <w:bCs/>
          <w:sz w:val="22"/>
          <w:szCs w:val="22"/>
          <w:lang w:val="pl-PL"/>
        </w:rPr>
        <w:t>dokonać bezpośredniej zapłaty wynagrodzenia podwykonawcy lub dalszemu podwykonawcy, jeżeli podwykonawca lub dalszy podwykonawca wykaże zasadność takiej zapłaty.</w:t>
      </w:r>
    </w:p>
    <w:p w14:paraId="5F19843B" w14:textId="77777777" w:rsidR="004026A0" w:rsidRPr="00457446" w:rsidRDefault="004026A0" w:rsidP="004026A0">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70F2B78D" w14:textId="77777777" w:rsidR="004026A0" w:rsidRPr="00457446" w:rsidRDefault="004026A0" w:rsidP="004026A0">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2A78A08C" w14:textId="77777777" w:rsidR="004026A0" w:rsidRPr="00457446" w:rsidRDefault="004026A0" w:rsidP="004026A0">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70B3EC4E" w14:textId="77777777" w:rsidR="004026A0" w:rsidRPr="00457446" w:rsidRDefault="004026A0" w:rsidP="004026A0">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417D572F" w14:textId="77777777" w:rsidR="004026A0" w:rsidRPr="00457446" w:rsidRDefault="004026A0" w:rsidP="004026A0">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008680D1" w14:textId="77777777" w:rsidR="004026A0" w:rsidRPr="00457446" w:rsidRDefault="004026A0" w:rsidP="004026A0">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43088421" w14:textId="77777777" w:rsidR="004026A0" w:rsidRPr="00457446" w:rsidRDefault="004026A0" w:rsidP="004026A0">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38C1B44A" w14:textId="77777777" w:rsidR="004026A0" w:rsidRPr="00457446" w:rsidRDefault="004026A0" w:rsidP="004026A0">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7A2E5910" w14:textId="77777777" w:rsidR="004026A0" w:rsidRPr="00457446" w:rsidRDefault="004026A0" w:rsidP="004026A0">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5F1BC760" w14:textId="77777777" w:rsidR="004026A0" w:rsidRPr="00457446" w:rsidRDefault="004026A0" w:rsidP="004026A0">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47BCA4C9" w14:textId="77777777" w:rsidR="004026A0" w:rsidRPr="00457446" w:rsidRDefault="004026A0" w:rsidP="004026A0">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2B0A96FA" w14:textId="77777777" w:rsidR="004026A0" w:rsidRPr="00457446" w:rsidRDefault="004026A0" w:rsidP="004026A0">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504EB422" w14:textId="77777777" w:rsidR="004026A0" w:rsidRPr="00457446" w:rsidRDefault="004026A0" w:rsidP="004026A0">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766168D8" w14:textId="77777777" w:rsidR="004026A0" w:rsidRPr="00457446" w:rsidRDefault="004026A0" w:rsidP="004026A0">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12002746" w14:textId="77777777" w:rsidR="004026A0" w:rsidRPr="00457446" w:rsidRDefault="004026A0" w:rsidP="004026A0">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2AEF6533" w14:textId="77777777" w:rsidR="004026A0" w:rsidRPr="00457446" w:rsidRDefault="004026A0" w:rsidP="004026A0">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3D0A14EB" w14:textId="77777777" w:rsidR="004026A0" w:rsidRPr="00457446" w:rsidRDefault="004026A0" w:rsidP="004026A0">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46D14879" w14:textId="77777777" w:rsidR="004026A0" w:rsidRPr="00457446" w:rsidRDefault="004026A0" w:rsidP="004026A0">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65D62046" w14:textId="175E4819" w:rsidR="004026A0" w:rsidRPr="00457446" w:rsidRDefault="004026A0" w:rsidP="004026A0">
      <w:pPr>
        <w:pStyle w:val="Stopka"/>
        <w:numPr>
          <w:ilvl w:val="0"/>
          <w:numId w:val="73"/>
        </w:numPr>
        <w:tabs>
          <w:tab w:val="clear" w:pos="4536"/>
          <w:tab w:val="clear" w:pos="9072"/>
          <w:tab w:val="center" w:pos="1278"/>
          <w:tab w:val="right" w:pos="2553"/>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457446">
        <w:rPr>
          <w:rFonts w:asciiTheme="minorHAnsi" w:hAnsiTheme="minorHAnsi" w:cstheme="minorHAnsi"/>
          <w:bCs/>
          <w:sz w:val="22"/>
          <w:szCs w:val="22"/>
          <w:lang w:val="pl-PL"/>
        </w:rPr>
        <w:t xml:space="preserve">W przypadku dokonania bezpośredniej zapłaty podwykonawcy lub dalszemu podwykonawcy, </w:t>
      </w:r>
      <w:r w:rsidR="00457446">
        <w:rPr>
          <w:rFonts w:asciiTheme="minorHAnsi" w:hAnsiTheme="minorHAnsi" w:cstheme="minorHAnsi"/>
          <w:bCs/>
          <w:sz w:val="22"/>
          <w:szCs w:val="22"/>
          <w:lang w:val="pl-PL"/>
        </w:rPr>
        <w:br/>
      </w:r>
      <w:r w:rsidRPr="00457446">
        <w:rPr>
          <w:rFonts w:asciiTheme="minorHAnsi" w:hAnsiTheme="minorHAnsi" w:cstheme="minorHAnsi"/>
          <w:bCs/>
          <w:sz w:val="22"/>
          <w:szCs w:val="22"/>
          <w:lang w:val="pl-PL"/>
        </w:rPr>
        <w:t>o których mowa w ust.14, Zamawiający potrąca kwotę wypłaconego wynagrodzenia należnego Wykonawcy.</w:t>
      </w:r>
    </w:p>
    <w:p w14:paraId="62A100DC" w14:textId="77777777" w:rsidR="004026A0" w:rsidRPr="00457446" w:rsidRDefault="004026A0" w:rsidP="004026A0">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rFonts w:asciiTheme="minorHAnsi" w:hAnsiTheme="minorHAnsi" w:cstheme="minorHAnsi"/>
          <w:sz w:val="22"/>
          <w:szCs w:val="22"/>
          <w:lang w:val="pl-PL"/>
        </w:rPr>
      </w:pPr>
      <w:r w:rsidRPr="00457446">
        <w:rPr>
          <w:rFonts w:asciiTheme="minorHAnsi" w:hAnsiTheme="minorHAnsi" w:cstheme="minorHAnsi"/>
          <w:bCs/>
          <w:sz w:val="22"/>
          <w:szCs w:val="22"/>
          <w:lang w:val="pl-PL"/>
        </w:rPr>
        <w:t xml:space="preserve">Konieczność wielokrotnego dokonywania bezpośredniej zapłaty podwykonawcy lub dalszemu podwykonawcy, o których mowa w ust.14, lub konieczność dokonania bezpośrednich zapłat na sumę większą niż </w:t>
      </w:r>
      <w:r w:rsidRPr="00457446">
        <w:rPr>
          <w:rFonts w:asciiTheme="minorHAnsi" w:hAnsiTheme="minorHAnsi" w:cstheme="minorHAnsi"/>
          <w:b/>
          <w:bCs/>
          <w:sz w:val="22"/>
          <w:szCs w:val="22"/>
          <w:lang w:val="pl-PL"/>
        </w:rPr>
        <w:t>5 %</w:t>
      </w:r>
      <w:r w:rsidRPr="00457446">
        <w:rPr>
          <w:rFonts w:asciiTheme="minorHAnsi" w:hAnsiTheme="minorHAnsi" w:cstheme="minorHAnsi"/>
          <w:bCs/>
          <w:sz w:val="22"/>
          <w:szCs w:val="22"/>
          <w:lang w:val="pl-PL"/>
        </w:rPr>
        <w:t xml:space="preserve"> wartości umowy w sprawie zamówienia publicznego może stanowić podstawę do odstąpienia od umowy w sprawie zamówienia publicznego przez Zamawiającego.</w:t>
      </w:r>
    </w:p>
    <w:p w14:paraId="55AAD32F" w14:textId="77777777" w:rsidR="004026A0" w:rsidRPr="00457446" w:rsidRDefault="004026A0" w:rsidP="004026A0">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rFonts w:asciiTheme="minorHAnsi" w:hAnsiTheme="minorHAnsi" w:cstheme="minorHAnsi"/>
          <w:sz w:val="22"/>
          <w:szCs w:val="22"/>
          <w:lang w:val="pl-PL"/>
        </w:rPr>
      </w:pPr>
      <w:r w:rsidRPr="00457446">
        <w:rPr>
          <w:rFonts w:asciiTheme="minorHAnsi" w:hAnsiTheme="minorHAnsi" w:cstheme="minorHAnsi"/>
          <w:bCs/>
          <w:sz w:val="22"/>
          <w:szCs w:val="22"/>
          <w:lang w:val="pl-PL"/>
        </w:rPr>
        <w:t>Powyższe uregulowania nie naruszają praw i obowiązków Zamawiającego, Wykonawcy, podwykonawcy i dalszego podwykonawcy wynikających z przepisów art.647</w:t>
      </w:r>
      <w:r w:rsidRPr="00457446">
        <w:rPr>
          <w:rFonts w:asciiTheme="minorHAnsi" w:hAnsiTheme="minorHAnsi" w:cstheme="minorHAnsi"/>
          <w:bCs/>
          <w:sz w:val="22"/>
          <w:szCs w:val="22"/>
          <w:vertAlign w:val="superscript"/>
          <w:lang w:val="pl-PL"/>
        </w:rPr>
        <w:t>1</w:t>
      </w:r>
      <w:r w:rsidRPr="00457446">
        <w:rPr>
          <w:rFonts w:asciiTheme="minorHAnsi" w:hAnsiTheme="minorHAnsi" w:cstheme="minorHAnsi"/>
          <w:bCs/>
          <w:sz w:val="22"/>
          <w:szCs w:val="22"/>
          <w:lang w:val="pl-PL"/>
        </w:rPr>
        <w:t xml:space="preserve"> ustawy </w:t>
      </w:r>
      <w:r w:rsidRPr="00457446">
        <w:rPr>
          <w:rFonts w:asciiTheme="minorHAnsi" w:hAnsiTheme="minorHAnsi" w:cstheme="minorHAnsi"/>
          <w:bCs/>
          <w:sz w:val="22"/>
          <w:szCs w:val="22"/>
          <w:lang w:val="pl-PL"/>
        </w:rPr>
        <w:br/>
        <w:t>z dnia 23 kwietnia 1964 r. – Kodeks Cywilny.</w:t>
      </w:r>
    </w:p>
    <w:p w14:paraId="15B073FA" w14:textId="2D5CCEED" w:rsidR="004026A0" w:rsidRPr="00457446" w:rsidRDefault="004026A0" w:rsidP="004026A0">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457446">
        <w:rPr>
          <w:rFonts w:asciiTheme="minorHAnsi" w:hAnsiTheme="minorHAnsi" w:cstheme="minorHAnsi"/>
          <w:bCs/>
          <w:sz w:val="22"/>
          <w:szCs w:val="22"/>
          <w:lang w:val="pl-PL"/>
        </w:rPr>
        <w:t xml:space="preserve">Powierzenie wykonania części zamówienia podwykonawcom nie zwalnia Wykonawcy </w:t>
      </w:r>
      <w:r w:rsidRPr="00457446">
        <w:rPr>
          <w:rFonts w:asciiTheme="minorHAnsi" w:hAnsiTheme="minorHAnsi" w:cstheme="minorHAnsi"/>
          <w:bCs/>
          <w:sz w:val="22"/>
          <w:szCs w:val="22"/>
          <w:lang w:val="pl-PL"/>
        </w:rPr>
        <w:br/>
        <w:t>z odpowiedzialności za należyte wykonanie tego zamówienia.</w:t>
      </w:r>
    </w:p>
    <w:p w14:paraId="38C0E516" w14:textId="5BAADF35" w:rsidR="00692B8E" w:rsidRPr="00A531F4" w:rsidRDefault="00603AF0" w:rsidP="00A531F4">
      <w:pPr>
        <w:pStyle w:val="Nagwek1"/>
        <w:spacing w:before="0" w:after="120" w:line="360" w:lineRule="auto"/>
        <w:jc w:val="center"/>
        <w:rPr>
          <w:rFonts w:asciiTheme="minorHAnsi" w:hAnsiTheme="minorHAnsi" w:cstheme="minorHAnsi"/>
          <w:sz w:val="22"/>
          <w:szCs w:val="22"/>
          <w:lang w:val="pl-PL"/>
        </w:rPr>
      </w:pPr>
      <w:r w:rsidRPr="00A531F4">
        <w:rPr>
          <w:rFonts w:asciiTheme="minorHAnsi" w:hAnsiTheme="minorHAnsi" w:cstheme="minorHAnsi"/>
          <w:sz w:val="22"/>
          <w:szCs w:val="22"/>
          <w:lang w:val="pl-PL"/>
        </w:rPr>
        <w:t>§ 1</w:t>
      </w:r>
      <w:r w:rsidR="00A45D34">
        <w:rPr>
          <w:rFonts w:asciiTheme="minorHAnsi" w:hAnsiTheme="minorHAnsi" w:cstheme="minorHAnsi"/>
          <w:sz w:val="22"/>
          <w:szCs w:val="22"/>
          <w:lang w:val="pl-PL"/>
        </w:rPr>
        <w:t>6</w:t>
      </w:r>
      <w:r w:rsidRPr="00A531F4">
        <w:rPr>
          <w:rFonts w:asciiTheme="minorHAnsi" w:hAnsiTheme="minorHAnsi" w:cstheme="minorHAnsi"/>
          <w:sz w:val="22"/>
          <w:szCs w:val="22"/>
          <w:lang w:val="pl-PL"/>
        </w:rPr>
        <w:t>.</w:t>
      </w:r>
    </w:p>
    <w:p w14:paraId="5B21618B" w14:textId="77777777" w:rsidR="00692B8E" w:rsidRPr="00A531F4" w:rsidRDefault="00603AF0" w:rsidP="00A531F4">
      <w:pPr>
        <w:pStyle w:val="Standard"/>
        <w:spacing w:after="120" w:line="360" w:lineRule="auto"/>
        <w:jc w:val="center"/>
        <w:rPr>
          <w:rFonts w:asciiTheme="minorHAnsi" w:hAnsiTheme="minorHAnsi" w:cstheme="minorHAnsi"/>
          <w:b/>
          <w:sz w:val="22"/>
          <w:szCs w:val="22"/>
        </w:rPr>
      </w:pPr>
      <w:bookmarkStart w:id="3" w:name="_Toc68356760"/>
      <w:r w:rsidRPr="00A531F4">
        <w:rPr>
          <w:rFonts w:asciiTheme="minorHAnsi" w:hAnsiTheme="minorHAnsi" w:cstheme="minorHAnsi"/>
          <w:b/>
          <w:sz w:val="22"/>
          <w:szCs w:val="22"/>
        </w:rPr>
        <w:t>Odpowiedzialność i ryzyko</w:t>
      </w:r>
      <w:bookmarkEnd w:id="3"/>
    </w:p>
    <w:p w14:paraId="2AA8088F" w14:textId="77777777" w:rsidR="00692B8E" w:rsidRPr="00A531F4" w:rsidRDefault="00603AF0" w:rsidP="00A531F4">
      <w:pPr>
        <w:pStyle w:val="Standard"/>
        <w:numPr>
          <w:ilvl w:val="0"/>
          <w:numId w:val="87"/>
        </w:numPr>
        <w:tabs>
          <w:tab w:val="left" w:pos="-5269"/>
        </w:tabs>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t xml:space="preserve">Odpowiedzialność za wszelkie ryzyko związane ze szkodą, utratą dóbr materialnych lub </w:t>
      </w:r>
      <w:r w:rsidRPr="00A531F4">
        <w:rPr>
          <w:rFonts w:asciiTheme="minorHAnsi" w:hAnsiTheme="minorHAnsi" w:cstheme="minorHAnsi"/>
          <w:sz w:val="22"/>
          <w:szCs w:val="22"/>
        </w:rPr>
        <w:br/>
        <w:t>z uszkodzeniem ciała czy śmiercią, w czasie wykonywania prac wynikających z Umowy, ponosi Wykonawca.</w:t>
      </w:r>
    </w:p>
    <w:p w14:paraId="0B5D217B" w14:textId="77777777" w:rsidR="00692B8E" w:rsidRPr="00A531F4" w:rsidRDefault="00603AF0" w:rsidP="00A531F4">
      <w:pPr>
        <w:pStyle w:val="Standard"/>
        <w:numPr>
          <w:ilvl w:val="0"/>
          <w:numId w:val="8"/>
        </w:numPr>
        <w:tabs>
          <w:tab w:val="left" w:pos="-5269"/>
        </w:tabs>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t>Zamawiający ponosi odpowiedzialność za wszelkie ryzyko wynikające z jego działań lub zaniechań niezwiązanych z działalnością Wykonawcy.</w:t>
      </w:r>
    </w:p>
    <w:p w14:paraId="0EDA22C2" w14:textId="77777777" w:rsidR="00692B8E" w:rsidRPr="00A531F4" w:rsidRDefault="00603AF0" w:rsidP="00A531F4">
      <w:pPr>
        <w:pStyle w:val="Standard"/>
        <w:numPr>
          <w:ilvl w:val="0"/>
          <w:numId w:val="8"/>
        </w:numPr>
        <w:tabs>
          <w:tab w:val="left" w:pos="-5269"/>
        </w:tabs>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t>Każda ze Stron jest prawnie odpowiedzialna za swe działania we własnym zakresie i powinna zabezpieczyć drugą Stronę przed stratami, kosztami oraz roszczeniami o odszkodowania za szkody, straty, utratę dóbr majątkowych, obrażenia cielesne czy śmierć, spowodowane w wyniku jej działania lub zaniechania.</w:t>
      </w:r>
    </w:p>
    <w:p w14:paraId="6174335B" w14:textId="77777777" w:rsidR="00692B8E" w:rsidRPr="00A531F4" w:rsidRDefault="00603AF0" w:rsidP="00A531F4">
      <w:pPr>
        <w:pStyle w:val="Standard"/>
        <w:numPr>
          <w:ilvl w:val="0"/>
          <w:numId w:val="8"/>
        </w:numPr>
        <w:tabs>
          <w:tab w:val="left" w:pos="-2029"/>
        </w:tabs>
        <w:suppressAutoHyphens w:val="0"/>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t>Strona, wobec której skierowano roszczenie o odszkodowanie z wyżej wymienionego tytułu powinna podjąć wszelkie działania w celu zmniejszenia szkody w tym zniszczeń i strat, które mogą wystąpić.</w:t>
      </w:r>
    </w:p>
    <w:p w14:paraId="41E323D1" w14:textId="77777777" w:rsidR="00692B8E" w:rsidRPr="00A531F4" w:rsidRDefault="00603AF0" w:rsidP="00A531F4">
      <w:pPr>
        <w:pStyle w:val="Standard"/>
        <w:numPr>
          <w:ilvl w:val="0"/>
          <w:numId w:val="8"/>
        </w:numPr>
        <w:tabs>
          <w:tab w:val="left" w:pos="-5269"/>
        </w:tabs>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t>Wykonawca zobowiązuje się na swój koszt strzec mienia znajdującego się na Terenie Budowy.</w:t>
      </w:r>
    </w:p>
    <w:p w14:paraId="53CEF1C5" w14:textId="67723029" w:rsidR="005B2901" w:rsidRDefault="00603AF0" w:rsidP="00A531F4">
      <w:pPr>
        <w:pStyle w:val="Zwykytekst"/>
        <w:numPr>
          <w:ilvl w:val="0"/>
          <w:numId w:val="8"/>
        </w:numPr>
        <w:tabs>
          <w:tab w:val="left" w:pos="-3108"/>
        </w:tabs>
        <w:spacing w:after="120" w:line="360" w:lineRule="auto"/>
        <w:jc w:val="both"/>
        <w:rPr>
          <w:rFonts w:asciiTheme="minorHAnsi" w:hAnsiTheme="minorHAnsi" w:cstheme="minorHAnsi"/>
          <w:sz w:val="22"/>
          <w:szCs w:val="22"/>
          <w:lang w:val="pl-PL"/>
        </w:rPr>
      </w:pPr>
      <w:r w:rsidRPr="00A531F4">
        <w:rPr>
          <w:rFonts w:asciiTheme="minorHAnsi" w:hAnsiTheme="minorHAnsi" w:cstheme="minorHAnsi"/>
          <w:sz w:val="22"/>
          <w:szCs w:val="22"/>
          <w:lang w:val="pl-PL"/>
        </w:rPr>
        <w:t>Wykonawca przyjmuje pełną odpowiedzialność za wszelkie szkody wyrządzone przez jego pracowników, osoby działające na jego zlecenie, w tym za przypadki uszkodzenia ciała lub mienia wyrządzone działaniem lub zaniechaniem przy realizacji przedmiotu umowy w zakresie przewidzianym przez Kodeks cywilny.</w:t>
      </w:r>
    </w:p>
    <w:p w14:paraId="67F5F582" w14:textId="77777777" w:rsidR="007522A5" w:rsidRPr="001B045F" w:rsidRDefault="007522A5" w:rsidP="007522A5">
      <w:pPr>
        <w:pStyle w:val="Zwykytekst"/>
        <w:tabs>
          <w:tab w:val="left" w:pos="-3108"/>
        </w:tabs>
        <w:spacing w:after="120" w:line="360" w:lineRule="auto"/>
        <w:jc w:val="both"/>
        <w:rPr>
          <w:rFonts w:asciiTheme="minorHAnsi" w:hAnsiTheme="minorHAnsi" w:cstheme="minorHAnsi"/>
          <w:sz w:val="22"/>
          <w:szCs w:val="22"/>
          <w:lang w:val="pl-PL"/>
        </w:rPr>
      </w:pPr>
    </w:p>
    <w:p w14:paraId="76377578" w14:textId="0C35563C" w:rsidR="00692B8E" w:rsidRPr="00A531F4" w:rsidRDefault="00582686" w:rsidP="00A531F4">
      <w:pPr>
        <w:pStyle w:val="Nagwek1"/>
        <w:spacing w:before="0" w:after="120" w:line="360" w:lineRule="auto"/>
        <w:jc w:val="center"/>
        <w:rPr>
          <w:rFonts w:asciiTheme="minorHAnsi" w:hAnsiTheme="minorHAnsi" w:cstheme="minorHAnsi"/>
          <w:sz w:val="22"/>
          <w:szCs w:val="22"/>
          <w:lang w:val="pl-PL"/>
        </w:rPr>
      </w:pPr>
      <w:r w:rsidRPr="00A531F4">
        <w:rPr>
          <w:rFonts w:asciiTheme="minorHAnsi" w:hAnsiTheme="minorHAnsi" w:cstheme="minorHAnsi"/>
          <w:sz w:val="22"/>
          <w:szCs w:val="22"/>
          <w:lang w:val="pl-PL"/>
        </w:rPr>
        <w:lastRenderedPageBreak/>
        <w:t xml:space="preserve">§ </w:t>
      </w:r>
      <w:r w:rsidR="001B045F">
        <w:rPr>
          <w:rFonts w:asciiTheme="minorHAnsi" w:hAnsiTheme="minorHAnsi" w:cstheme="minorHAnsi"/>
          <w:sz w:val="22"/>
          <w:szCs w:val="22"/>
          <w:lang w:val="pl-PL"/>
        </w:rPr>
        <w:t>1</w:t>
      </w:r>
      <w:r w:rsidR="00A45D34">
        <w:rPr>
          <w:rFonts w:asciiTheme="minorHAnsi" w:hAnsiTheme="minorHAnsi" w:cstheme="minorHAnsi"/>
          <w:sz w:val="22"/>
          <w:szCs w:val="22"/>
          <w:lang w:val="pl-PL"/>
        </w:rPr>
        <w:t>7</w:t>
      </w:r>
      <w:r w:rsidRPr="00A531F4">
        <w:rPr>
          <w:rFonts w:asciiTheme="minorHAnsi" w:hAnsiTheme="minorHAnsi" w:cstheme="minorHAnsi"/>
          <w:sz w:val="22"/>
          <w:szCs w:val="22"/>
          <w:lang w:val="pl-PL"/>
        </w:rPr>
        <w:t>.</w:t>
      </w:r>
    </w:p>
    <w:p w14:paraId="2B11DE13" w14:textId="77777777" w:rsidR="00692B8E" w:rsidRPr="00A531F4" w:rsidRDefault="00603AF0" w:rsidP="001B045F">
      <w:pPr>
        <w:pStyle w:val="Standard"/>
        <w:spacing w:after="120" w:line="360" w:lineRule="auto"/>
        <w:jc w:val="center"/>
        <w:rPr>
          <w:rFonts w:asciiTheme="minorHAnsi" w:hAnsiTheme="minorHAnsi" w:cstheme="minorHAnsi"/>
          <w:b/>
          <w:bCs/>
          <w:sz w:val="22"/>
          <w:szCs w:val="22"/>
        </w:rPr>
      </w:pPr>
      <w:r w:rsidRPr="00A531F4">
        <w:rPr>
          <w:rFonts w:asciiTheme="minorHAnsi" w:hAnsiTheme="minorHAnsi" w:cstheme="minorHAnsi"/>
          <w:b/>
          <w:bCs/>
          <w:sz w:val="22"/>
          <w:szCs w:val="22"/>
        </w:rPr>
        <w:t>Odstąpienie i rozwiązanie Umowy</w:t>
      </w:r>
    </w:p>
    <w:p w14:paraId="67815571" w14:textId="77777777" w:rsidR="00692B8E" w:rsidRPr="00A531F4" w:rsidRDefault="00603AF0" w:rsidP="00A531F4">
      <w:pPr>
        <w:pStyle w:val="Standard"/>
        <w:numPr>
          <w:ilvl w:val="0"/>
          <w:numId w:val="90"/>
        </w:numPr>
        <w:tabs>
          <w:tab w:val="left" w:pos="-5269"/>
        </w:tabs>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t>Zamawiający zastrzega sobie prawo do odstąpienia od Umowy, w szczególności w przypadkach gdy:</w:t>
      </w:r>
    </w:p>
    <w:p w14:paraId="1DAC9F07" w14:textId="77777777" w:rsidR="008E6BD5" w:rsidRPr="00A531F4" w:rsidRDefault="008E6BD5" w:rsidP="00A531F4">
      <w:pPr>
        <w:pStyle w:val="Standard"/>
        <w:numPr>
          <w:ilvl w:val="0"/>
          <w:numId w:val="111"/>
        </w:numPr>
        <w:tabs>
          <w:tab w:val="left" w:pos="-2569"/>
        </w:tabs>
        <w:spacing w:line="360" w:lineRule="auto"/>
        <w:jc w:val="both"/>
        <w:rPr>
          <w:rFonts w:asciiTheme="minorHAnsi" w:hAnsiTheme="minorHAnsi" w:cstheme="minorHAnsi"/>
          <w:sz w:val="22"/>
          <w:szCs w:val="22"/>
        </w:rPr>
      </w:pPr>
      <w:r w:rsidRPr="00A531F4">
        <w:rPr>
          <w:rFonts w:asciiTheme="minorHAnsi" w:hAnsiTheme="minorHAnsi" w:cstheme="minorHAnsi"/>
          <w:sz w:val="22"/>
          <w:szCs w:val="22"/>
        </w:rPr>
        <w:t>istnieje uzasadniona podstawa do uznania, że Wykonawca nie jest w stanie wykonać przedmiotu Umowy w umówionym terminie;</w:t>
      </w:r>
    </w:p>
    <w:p w14:paraId="025D971B" w14:textId="77777777" w:rsidR="008E6BD5" w:rsidRPr="00A531F4" w:rsidRDefault="008E6BD5" w:rsidP="00A531F4">
      <w:pPr>
        <w:pStyle w:val="Standard"/>
        <w:numPr>
          <w:ilvl w:val="0"/>
          <w:numId w:val="111"/>
        </w:numPr>
        <w:tabs>
          <w:tab w:val="left" w:pos="-2569"/>
        </w:tabs>
        <w:spacing w:line="360" w:lineRule="auto"/>
        <w:jc w:val="both"/>
        <w:rPr>
          <w:rFonts w:asciiTheme="minorHAnsi" w:hAnsiTheme="minorHAnsi" w:cstheme="minorHAnsi"/>
          <w:sz w:val="22"/>
          <w:szCs w:val="22"/>
        </w:rPr>
      </w:pPr>
      <w:r w:rsidRPr="00A531F4">
        <w:rPr>
          <w:rFonts w:asciiTheme="minorHAnsi" w:hAnsiTheme="minorHAnsi" w:cstheme="minorHAnsi"/>
          <w:sz w:val="22"/>
          <w:szCs w:val="22"/>
        </w:rPr>
        <w:t>Zamawiający nie ma możliwości dokonania odbiorów z przyczyn leżących po stronie Wykonawcy;</w:t>
      </w:r>
    </w:p>
    <w:p w14:paraId="5B7A85D4" w14:textId="77777777" w:rsidR="008E6BD5" w:rsidRPr="00A531F4" w:rsidRDefault="008E6BD5" w:rsidP="00A531F4">
      <w:pPr>
        <w:pStyle w:val="Standard"/>
        <w:numPr>
          <w:ilvl w:val="0"/>
          <w:numId w:val="111"/>
        </w:numPr>
        <w:tabs>
          <w:tab w:val="left" w:pos="-2569"/>
        </w:tabs>
        <w:spacing w:line="360" w:lineRule="auto"/>
        <w:jc w:val="both"/>
        <w:rPr>
          <w:rFonts w:asciiTheme="minorHAnsi" w:hAnsiTheme="minorHAnsi" w:cstheme="minorHAnsi"/>
          <w:sz w:val="22"/>
          <w:szCs w:val="22"/>
        </w:rPr>
      </w:pPr>
      <w:r w:rsidRPr="00A531F4">
        <w:rPr>
          <w:rFonts w:asciiTheme="minorHAnsi" w:hAnsiTheme="minorHAnsi" w:cstheme="minorHAnsi"/>
          <w:sz w:val="22"/>
          <w:szCs w:val="22"/>
        </w:rPr>
        <w:t>nastąpiło wstrzymanie, przez Wykonawcę bez uzasadnionej przyczyny, realizacji przedmiotu Umowy przez okres dłuższy niż 30 dni;</w:t>
      </w:r>
    </w:p>
    <w:p w14:paraId="066CF781" w14:textId="77777777" w:rsidR="008E6BD5" w:rsidRPr="00A531F4" w:rsidRDefault="008E6BD5" w:rsidP="00A531F4">
      <w:pPr>
        <w:pStyle w:val="Standard"/>
        <w:numPr>
          <w:ilvl w:val="0"/>
          <w:numId w:val="111"/>
        </w:numPr>
        <w:tabs>
          <w:tab w:val="left" w:pos="-2569"/>
        </w:tabs>
        <w:spacing w:line="360" w:lineRule="auto"/>
        <w:jc w:val="both"/>
        <w:rPr>
          <w:rFonts w:asciiTheme="minorHAnsi" w:hAnsiTheme="minorHAnsi" w:cstheme="minorHAnsi"/>
          <w:sz w:val="22"/>
          <w:szCs w:val="22"/>
        </w:rPr>
      </w:pPr>
      <w:r w:rsidRPr="00A531F4">
        <w:rPr>
          <w:rFonts w:asciiTheme="minorHAnsi" w:hAnsiTheme="minorHAnsi" w:cstheme="minorHAnsi"/>
          <w:sz w:val="22"/>
          <w:szCs w:val="22"/>
        </w:rPr>
        <w:t>Wykonawca znajduje się w stanie zagrażającym niewypłacalnością lub przechodzi w stan likwidacji inny niż w celach przekształcenia przedsiębiorstwa lub połączenia się z innym przedsiębiorstwem;</w:t>
      </w:r>
    </w:p>
    <w:p w14:paraId="1D5FC00B" w14:textId="77777777" w:rsidR="008E6BD5" w:rsidRPr="00A531F4" w:rsidRDefault="008E6BD5" w:rsidP="00A531F4">
      <w:pPr>
        <w:pStyle w:val="Standard"/>
        <w:numPr>
          <w:ilvl w:val="0"/>
          <w:numId w:val="111"/>
        </w:numPr>
        <w:tabs>
          <w:tab w:val="left" w:pos="-2335"/>
        </w:tabs>
        <w:spacing w:line="360" w:lineRule="auto"/>
        <w:jc w:val="both"/>
        <w:rPr>
          <w:rFonts w:asciiTheme="minorHAnsi" w:hAnsiTheme="minorHAnsi" w:cstheme="minorHAnsi"/>
          <w:sz w:val="22"/>
          <w:szCs w:val="22"/>
        </w:rPr>
      </w:pPr>
      <w:r w:rsidRPr="00A531F4">
        <w:rPr>
          <w:rFonts w:asciiTheme="minorHAnsi" w:hAnsiTheme="minorHAnsi" w:cstheme="minorHAnsi"/>
          <w:sz w:val="22"/>
          <w:szCs w:val="22"/>
        </w:rPr>
        <w:t>Zamawiający powiadomił o konieczności usunięcia wady, a Wykonawca odmówił usunięcia albo nie usunął wady – w zależności od jej rodzaju - w terminie określonym przez Zamawiającego lub Inspektora nadzoru lub określonym w Umowie;</w:t>
      </w:r>
    </w:p>
    <w:p w14:paraId="7D5737F7" w14:textId="2438DA9B" w:rsidR="008E6BD5" w:rsidRPr="00A531F4" w:rsidRDefault="008E6BD5" w:rsidP="00A531F4">
      <w:pPr>
        <w:pStyle w:val="Standard"/>
        <w:numPr>
          <w:ilvl w:val="0"/>
          <w:numId w:val="111"/>
        </w:numPr>
        <w:tabs>
          <w:tab w:val="left" w:pos="-2569"/>
        </w:tabs>
        <w:spacing w:line="360" w:lineRule="auto"/>
        <w:jc w:val="both"/>
        <w:rPr>
          <w:rFonts w:asciiTheme="minorHAnsi" w:hAnsiTheme="minorHAnsi" w:cstheme="minorHAnsi"/>
          <w:sz w:val="22"/>
          <w:szCs w:val="22"/>
        </w:rPr>
      </w:pPr>
      <w:r w:rsidRPr="00A531F4">
        <w:rPr>
          <w:rFonts w:asciiTheme="minorHAnsi" w:hAnsiTheme="minorHAnsi" w:cstheme="minorHAnsi"/>
          <w:sz w:val="22"/>
          <w:szCs w:val="22"/>
        </w:rPr>
        <w:t xml:space="preserve">zostanie wydany nakaz zajęcia majątku Wykonawcy lub wszczęto postępowanie egzekucyjne </w:t>
      </w:r>
      <w:r w:rsidR="001B045F">
        <w:rPr>
          <w:rFonts w:asciiTheme="minorHAnsi" w:hAnsiTheme="minorHAnsi" w:cstheme="minorHAnsi"/>
          <w:sz w:val="22"/>
          <w:szCs w:val="22"/>
        </w:rPr>
        <w:br/>
      </w:r>
      <w:r w:rsidRPr="00A531F4">
        <w:rPr>
          <w:rFonts w:asciiTheme="minorHAnsi" w:hAnsiTheme="minorHAnsi" w:cstheme="minorHAnsi"/>
          <w:sz w:val="22"/>
          <w:szCs w:val="22"/>
        </w:rPr>
        <w:t>w stopniu uniemożliwiającym realizację Umowy.</w:t>
      </w:r>
    </w:p>
    <w:p w14:paraId="160AF3FF" w14:textId="77777777" w:rsidR="008E6BD5" w:rsidRPr="00A531F4" w:rsidRDefault="008E6BD5" w:rsidP="00A531F4">
      <w:pPr>
        <w:pStyle w:val="Standard"/>
        <w:numPr>
          <w:ilvl w:val="0"/>
          <w:numId w:val="111"/>
        </w:numPr>
        <w:tabs>
          <w:tab w:val="left" w:pos="-2569"/>
        </w:tabs>
        <w:spacing w:line="360" w:lineRule="auto"/>
        <w:jc w:val="both"/>
        <w:rPr>
          <w:rFonts w:asciiTheme="minorHAnsi" w:hAnsiTheme="minorHAnsi" w:cstheme="minorHAnsi"/>
          <w:sz w:val="22"/>
          <w:szCs w:val="22"/>
        </w:rPr>
      </w:pPr>
      <w:r w:rsidRPr="00A531F4">
        <w:rPr>
          <w:rFonts w:asciiTheme="minorHAnsi" w:hAnsiTheme="minorHAnsi" w:cstheme="minorHAnsi"/>
          <w:sz w:val="22"/>
          <w:szCs w:val="22"/>
        </w:rPr>
        <w:t>Wykonawca nie przystąpił do realizacji umowy.</w:t>
      </w:r>
    </w:p>
    <w:p w14:paraId="05A8EF3A" w14:textId="77777777" w:rsidR="005476A3" w:rsidRPr="00A531F4" w:rsidRDefault="005476A3" w:rsidP="00A531F4">
      <w:pPr>
        <w:pStyle w:val="Akapitzlist"/>
        <w:numPr>
          <w:ilvl w:val="0"/>
          <w:numId w:val="91"/>
        </w:numPr>
        <w:tabs>
          <w:tab w:val="left" w:pos="-5269"/>
        </w:tabs>
        <w:spacing w:after="120" w:line="360" w:lineRule="auto"/>
        <w:jc w:val="both"/>
        <w:rPr>
          <w:rFonts w:asciiTheme="minorHAnsi" w:eastAsia="Times New Roman" w:hAnsiTheme="minorHAnsi" w:cstheme="minorHAnsi"/>
          <w:vanish/>
          <w:color w:val="auto"/>
          <w:sz w:val="22"/>
          <w:szCs w:val="22"/>
          <w:lang w:eastAsia="pl-PL"/>
        </w:rPr>
      </w:pPr>
    </w:p>
    <w:p w14:paraId="6CE79005" w14:textId="342738A9" w:rsidR="005476A3" w:rsidRPr="00A531F4" w:rsidRDefault="00603AF0" w:rsidP="00A531F4">
      <w:pPr>
        <w:pStyle w:val="Standard"/>
        <w:numPr>
          <w:ilvl w:val="0"/>
          <w:numId w:val="91"/>
        </w:numPr>
        <w:tabs>
          <w:tab w:val="left" w:pos="-5269"/>
        </w:tabs>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t xml:space="preserve">Oświadczenie o odstąpieniu winno być złożone w terminie 30 dni od powzięcia wiadomości </w:t>
      </w:r>
      <w:r w:rsidR="001B045F">
        <w:rPr>
          <w:rFonts w:asciiTheme="minorHAnsi" w:hAnsiTheme="minorHAnsi" w:cstheme="minorHAnsi"/>
          <w:sz w:val="22"/>
          <w:szCs w:val="22"/>
        </w:rPr>
        <w:br/>
      </w:r>
      <w:r w:rsidRPr="00A531F4">
        <w:rPr>
          <w:rFonts w:asciiTheme="minorHAnsi" w:hAnsiTheme="minorHAnsi" w:cstheme="minorHAnsi"/>
          <w:sz w:val="22"/>
          <w:szCs w:val="22"/>
        </w:rPr>
        <w:t>o przyczynach stanowiących podstawę odstąpienia. Odstąpienie od Umowy powinno nastąpić na piśmie oraz zawierać uzasadnienie.</w:t>
      </w:r>
    </w:p>
    <w:p w14:paraId="5DE9BE7F" w14:textId="12086432" w:rsidR="00692B8E" w:rsidRPr="00A531F4" w:rsidRDefault="00603AF0" w:rsidP="00A531F4">
      <w:pPr>
        <w:pStyle w:val="Standard"/>
        <w:numPr>
          <w:ilvl w:val="0"/>
          <w:numId w:val="91"/>
        </w:numPr>
        <w:tabs>
          <w:tab w:val="left" w:pos="-5269"/>
        </w:tabs>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t>W przypadku złożenia oświadczenia o odstąpieniu od Umowy, Wykonawca powstrzyma się od dalszego wykonywania przedmiotu Umowy, zabezpieczy Teren Budowy oraz dokona protokolarnej inwentaryzacji prac w toku z udziałem Zamawiającego lub Inspektora Nadzoru według stanu na dzień otrzymania oświadczenia o odstąpieniu i protokolarnego przekazania Terenu Budowy Zamawiającemu lub Inspektorowi Nadzoru.</w:t>
      </w:r>
    </w:p>
    <w:p w14:paraId="6B3DE6D9" w14:textId="47E2A860" w:rsidR="00692B8E" w:rsidRPr="00A531F4" w:rsidRDefault="00603AF0" w:rsidP="00A531F4">
      <w:pPr>
        <w:pStyle w:val="Standard"/>
        <w:numPr>
          <w:ilvl w:val="0"/>
          <w:numId w:val="91"/>
        </w:numPr>
        <w:tabs>
          <w:tab w:val="left" w:pos="-5269"/>
        </w:tabs>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t xml:space="preserve">W przypadku niewykonywania lub nienależytego wykonania Umowy przez Wykonawcę, </w:t>
      </w:r>
      <w:r w:rsidR="007522A5">
        <w:rPr>
          <w:rFonts w:asciiTheme="minorHAnsi" w:hAnsiTheme="minorHAnsi" w:cstheme="minorHAnsi"/>
          <w:sz w:val="22"/>
          <w:szCs w:val="22"/>
        </w:rPr>
        <w:br/>
      </w:r>
      <w:r w:rsidRPr="00A531F4">
        <w:rPr>
          <w:rFonts w:asciiTheme="minorHAnsi" w:hAnsiTheme="minorHAnsi" w:cstheme="minorHAnsi"/>
          <w:sz w:val="22"/>
          <w:szCs w:val="22"/>
        </w:rPr>
        <w:t>po ostatecznym pisemnym wezwaniu Zamawiający może od Umowy odstąpić albo powierzyć wykonanie określonych czynności osobom trzecim na koszt i ryzyko Wykonawcy, przy czym odliczenie tych kosztów będzie realizowane poprzez ich potrącenie z bieżących płatności należnych Wykonawcy.</w:t>
      </w:r>
    </w:p>
    <w:p w14:paraId="40CE156F" w14:textId="61D873E3" w:rsidR="00692B8E" w:rsidRPr="00A531F4" w:rsidRDefault="00603AF0" w:rsidP="00A531F4">
      <w:pPr>
        <w:pStyle w:val="Standard"/>
        <w:numPr>
          <w:ilvl w:val="0"/>
          <w:numId w:val="91"/>
        </w:numPr>
        <w:tabs>
          <w:tab w:val="left" w:pos="-5269"/>
        </w:tabs>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t xml:space="preserve">Wykonawca uprawniony jest do odstąpienia od Umowy jeśli Zamawiający pozostaje w zwłoce ponad 60 dni od terminu płatności z zapłatą wynagrodzenia, na które Wykonawca należycie </w:t>
      </w:r>
      <w:r w:rsidR="007522A5">
        <w:rPr>
          <w:rFonts w:asciiTheme="minorHAnsi" w:hAnsiTheme="minorHAnsi" w:cstheme="minorHAnsi"/>
          <w:sz w:val="22"/>
          <w:szCs w:val="22"/>
        </w:rPr>
        <w:br/>
      </w:r>
      <w:r w:rsidRPr="00A531F4">
        <w:rPr>
          <w:rFonts w:asciiTheme="minorHAnsi" w:hAnsiTheme="minorHAnsi" w:cstheme="minorHAnsi"/>
          <w:sz w:val="22"/>
          <w:szCs w:val="22"/>
        </w:rPr>
        <w:lastRenderedPageBreak/>
        <w:t>i w zgodzie z postanowieniami Umowy oraz przepisami prawa wystawił fakturę VAT. Przed wypowiedzeniem Wykonawca wezwie Zamawiającego do wykonania zobowiązania wyznaczając dodatkowy 7 dniowy termin do dokonania płatności rozpoczynający się od dnia dostarczenia wezwania.</w:t>
      </w:r>
    </w:p>
    <w:p w14:paraId="3D190DE1" w14:textId="5FB588C1" w:rsidR="00692B8E" w:rsidRPr="00A531F4" w:rsidRDefault="00603AF0" w:rsidP="00A531F4">
      <w:pPr>
        <w:pStyle w:val="Standard"/>
        <w:numPr>
          <w:ilvl w:val="0"/>
          <w:numId w:val="91"/>
        </w:numPr>
        <w:tabs>
          <w:tab w:val="left" w:pos="-5269"/>
        </w:tabs>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t xml:space="preserve">W razie zaistnienia istotnej zmiany okoliczności powodującej, że wykonanie Umowy nie leży </w:t>
      </w:r>
      <w:r w:rsidR="001B045F">
        <w:rPr>
          <w:rFonts w:asciiTheme="minorHAnsi" w:hAnsiTheme="minorHAnsi" w:cstheme="minorHAnsi"/>
          <w:sz w:val="22"/>
          <w:szCs w:val="22"/>
        </w:rPr>
        <w:br/>
      </w:r>
      <w:r w:rsidRPr="00A531F4">
        <w:rPr>
          <w:rFonts w:asciiTheme="minorHAnsi" w:hAnsiTheme="minorHAnsi" w:cstheme="minorHAnsi"/>
          <w:sz w:val="22"/>
          <w:szCs w:val="22"/>
        </w:rPr>
        <w:t>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przypadku, Wykonawca może żądać wyłącznie wynagrodzenia należnego z tytułu wykonania części umowy.</w:t>
      </w:r>
    </w:p>
    <w:p w14:paraId="05364051" w14:textId="702EEE3E" w:rsidR="00692B8E" w:rsidRPr="00A531F4" w:rsidRDefault="00603AF0" w:rsidP="00A531F4">
      <w:pPr>
        <w:pStyle w:val="Standard"/>
        <w:numPr>
          <w:ilvl w:val="0"/>
          <w:numId w:val="91"/>
        </w:numPr>
        <w:tabs>
          <w:tab w:val="left" w:pos="-5269"/>
        </w:tabs>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t>Podstawę do odstąpienia od umowy w sprawie zamówienia publicznego przez Zamawiającego może stanowić konieczność wielokrotnego dokonywania bezpośredniej zapłaty podwykonawcy lub dalszemu podwykonawcy, o których mowa w art. 465 ust.1 ustawy pzp, lub konieczność dokonania bezpośrednich zapłat na sumę większą niż 5% wartości umowy w sprawie zamówienia publicznego.</w:t>
      </w:r>
    </w:p>
    <w:p w14:paraId="0741B40F" w14:textId="0F20E99E" w:rsidR="00692B8E" w:rsidRPr="00A531F4" w:rsidRDefault="00603AF0" w:rsidP="00A531F4">
      <w:pPr>
        <w:pStyle w:val="Standard"/>
        <w:numPr>
          <w:ilvl w:val="0"/>
          <w:numId w:val="91"/>
        </w:numPr>
        <w:tabs>
          <w:tab w:val="left" w:pos="-5269"/>
        </w:tabs>
        <w:spacing w:after="120" w:line="360" w:lineRule="auto"/>
        <w:jc w:val="both"/>
        <w:rPr>
          <w:rFonts w:asciiTheme="minorHAnsi" w:hAnsiTheme="minorHAnsi" w:cstheme="minorHAnsi"/>
          <w:sz w:val="22"/>
          <w:szCs w:val="22"/>
        </w:rPr>
      </w:pPr>
      <w:r w:rsidRPr="00A531F4">
        <w:rPr>
          <w:rFonts w:asciiTheme="minorHAnsi" w:hAnsiTheme="minorHAnsi" w:cstheme="minorHAnsi"/>
          <w:sz w:val="22"/>
          <w:szCs w:val="22"/>
        </w:rPr>
        <w:t>Odstąpienie od Umowy wywiera skutek ex nunc.</w:t>
      </w:r>
    </w:p>
    <w:p w14:paraId="7EA564B5" w14:textId="4A6F242C" w:rsidR="00692B8E" w:rsidRPr="00A531F4" w:rsidRDefault="00582686" w:rsidP="00A531F4">
      <w:pPr>
        <w:pStyle w:val="Nagwek1"/>
        <w:spacing w:before="0" w:after="120" w:line="360" w:lineRule="auto"/>
        <w:jc w:val="center"/>
        <w:rPr>
          <w:rFonts w:asciiTheme="minorHAnsi" w:hAnsiTheme="minorHAnsi" w:cstheme="minorHAnsi"/>
          <w:sz w:val="22"/>
          <w:szCs w:val="22"/>
          <w:lang w:val="pl-PL"/>
        </w:rPr>
      </w:pPr>
      <w:r w:rsidRPr="00A531F4">
        <w:rPr>
          <w:rFonts w:asciiTheme="minorHAnsi" w:hAnsiTheme="minorHAnsi" w:cstheme="minorHAnsi"/>
          <w:sz w:val="22"/>
          <w:szCs w:val="22"/>
          <w:lang w:val="pl-PL"/>
        </w:rPr>
        <w:t xml:space="preserve">§ </w:t>
      </w:r>
      <w:r w:rsidR="004026A0">
        <w:rPr>
          <w:rFonts w:asciiTheme="minorHAnsi" w:hAnsiTheme="minorHAnsi" w:cstheme="minorHAnsi"/>
          <w:sz w:val="22"/>
          <w:szCs w:val="22"/>
          <w:lang w:val="pl-PL"/>
        </w:rPr>
        <w:t>1</w:t>
      </w:r>
      <w:r w:rsidR="00A45D34">
        <w:rPr>
          <w:rFonts w:asciiTheme="minorHAnsi" w:hAnsiTheme="minorHAnsi" w:cstheme="minorHAnsi"/>
          <w:sz w:val="22"/>
          <w:szCs w:val="22"/>
          <w:lang w:val="pl-PL"/>
        </w:rPr>
        <w:t>8</w:t>
      </w:r>
      <w:r w:rsidR="00603AF0" w:rsidRPr="00A531F4">
        <w:rPr>
          <w:rFonts w:asciiTheme="minorHAnsi" w:hAnsiTheme="minorHAnsi" w:cstheme="minorHAnsi"/>
          <w:sz w:val="22"/>
          <w:szCs w:val="22"/>
          <w:lang w:val="pl-PL"/>
        </w:rPr>
        <w:t>.</w:t>
      </w:r>
    </w:p>
    <w:p w14:paraId="2A157BFA" w14:textId="77777777" w:rsidR="00692B8E" w:rsidRPr="0020666D" w:rsidRDefault="00603AF0" w:rsidP="00A531F4">
      <w:pPr>
        <w:pStyle w:val="Nagwek1"/>
        <w:spacing w:before="0" w:after="120" w:line="360" w:lineRule="auto"/>
        <w:jc w:val="center"/>
        <w:rPr>
          <w:rFonts w:asciiTheme="minorHAnsi" w:hAnsiTheme="minorHAnsi" w:cstheme="minorHAnsi"/>
          <w:sz w:val="22"/>
          <w:szCs w:val="22"/>
          <w:lang w:val="pl-PL"/>
        </w:rPr>
      </w:pPr>
      <w:r w:rsidRPr="00A531F4">
        <w:rPr>
          <w:rStyle w:val="FontStyle30"/>
          <w:rFonts w:asciiTheme="minorHAnsi" w:hAnsiTheme="minorHAnsi" w:cstheme="minorHAnsi"/>
          <w:b/>
          <w:bCs w:val="0"/>
          <w:sz w:val="22"/>
          <w:szCs w:val="22"/>
          <w:lang w:val="pl-PL"/>
        </w:rPr>
        <w:t>Zmiana Umowy</w:t>
      </w:r>
    </w:p>
    <w:p w14:paraId="58F36652" w14:textId="40466F4D" w:rsidR="00135557" w:rsidRPr="00A531F4" w:rsidRDefault="00135557" w:rsidP="007522A5">
      <w:pPr>
        <w:pStyle w:val="Textbody"/>
        <w:spacing w:line="360" w:lineRule="auto"/>
        <w:rPr>
          <w:rFonts w:asciiTheme="minorHAnsi" w:hAnsiTheme="minorHAnsi" w:cstheme="minorHAnsi"/>
          <w:sz w:val="22"/>
          <w:szCs w:val="22"/>
          <w:lang w:val="pl-PL"/>
        </w:rPr>
      </w:pPr>
      <w:r w:rsidRPr="00A531F4">
        <w:rPr>
          <w:rFonts w:asciiTheme="minorHAnsi" w:hAnsiTheme="minorHAnsi" w:cstheme="minorHAnsi"/>
          <w:sz w:val="22"/>
          <w:szCs w:val="22"/>
          <w:lang w:val="pl-PL"/>
        </w:rPr>
        <w:t xml:space="preserve">Wszelkie zmiany i uzupełnienia treści niniejszej umowy wymagają aneksu sporządzonego </w:t>
      </w:r>
      <w:r w:rsidR="001B045F">
        <w:rPr>
          <w:rFonts w:asciiTheme="minorHAnsi" w:hAnsiTheme="minorHAnsi" w:cstheme="minorHAnsi"/>
          <w:sz w:val="22"/>
          <w:szCs w:val="22"/>
          <w:lang w:val="pl-PL"/>
        </w:rPr>
        <w:br/>
      </w:r>
      <w:r w:rsidRPr="00A531F4">
        <w:rPr>
          <w:rFonts w:asciiTheme="minorHAnsi" w:hAnsiTheme="minorHAnsi" w:cstheme="minorHAnsi"/>
          <w:sz w:val="22"/>
          <w:szCs w:val="22"/>
          <w:lang w:val="pl-PL"/>
        </w:rPr>
        <w:t>z zachowaniem formy pisemnej pod rygorem nieważności.</w:t>
      </w:r>
    </w:p>
    <w:p w14:paraId="0A38F163" w14:textId="577E52B6" w:rsidR="002E7370" w:rsidRPr="00A531F4" w:rsidRDefault="002E7370" w:rsidP="007522A5">
      <w:pPr>
        <w:pStyle w:val="Standard"/>
        <w:spacing w:after="120" w:line="276" w:lineRule="auto"/>
        <w:ind w:left="360"/>
        <w:jc w:val="center"/>
        <w:rPr>
          <w:rFonts w:asciiTheme="minorHAnsi" w:hAnsiTheme="minorHAnsi" w:cstheme="minorHAnsi"/>
          <w:b/>
          <w:sz w:val="22"/>
          <w:szCs w:val="22"/>
        </w:rPr>
      </w:pPr>
      <w:r w:rsidRPr="00A531F4">
        <w:rPr>
          <w:rFonts w:asciiTheme="minorHAnsi" w:hAnsiTheme="minorHAnsi" w:cstheme="minorHAnsi"/>
          <w:b/>
          <w:sz w:val="22"/>
          <w:szCs w:val="22"/>
        </w:rPr>
        <w:t xml:space="preserve">§ </w:t>
      </w:r>
      <w:r w:rsidR="00A45D34">
        <w:rPr>
          <w:rFonts w:asciiTheme="minorHAnsi" w:hAnsiTheme="minorHAnsi" w:cstheme="minorHAnsi"/>
          <w:b/>
          <w:sz w:val="22"/>
          <w:szCs w:val="22"/>
        </w:rPr>
        <w:t>19</w:t>
      </w:r>
      <w:r w:rsidRPr="00A531F4">
        <w:rPr>
          <w:rFonts w:asciiTheme="minorHAnsi" w:hAnsiTheme="minorHAnsi" w:cstheme="minorHAnsi"/>
          <w:b/>
          <w:sz w:val="22"/>
          <w:szCs w:val="22"/>
        </w:rPr>
        <w:t>.</w:t>
      </w:r>
    </w:p>
    <w:p w14:paraId="472397B9" w14:textId="77777777" w:rsidR="00692B8E" w:rsidRPr="00A531F4" w:rsidRDefault="00603AF0" w:rsidP="007522A5">
      <w:pPr>
        <w:pStyle w:val="Standard"/>
        <w:spacing w:after="120" w:line="276" w:lineRule="auto"/>
        <w:jc w:val="center"/>
        <w:rPr>
          <w:rFonts w:asciiTheme="minorHAnsi" w:hAnsiTheme="minorHAnsi" w:cstheme="minorHAnsi"/>
          <w:b/>
          <w:sz w:val="22"/>
          <w:szCs w:val="22"/>
        </w:rPr>
      </w:pPr>
      <w:r w:rsidRPr="00A531F4">
        <w:rPr>
          <w:rFonts w:asciiTheme="minorHAnsi" w:hAnsiTheme="minorHAnsi" w:cstheme="minorHAnsi"/>
          <w:b/>
          <w:sz w:val="22"/>
          <w:szCs w:val="22"/>
        </w:rPr>
        <w:t>Siła wyższa</w:t>
      </w:r>
    </w:p>
    <w:p w14:paraId="3B807C5C" w14:textId="2FC03886" w:rsidR="00692B8E" w:rsidRPr="00A531F4" w:rsidRDefault="00603AF0" w:rsidP="00A531F4">
      <w:pPr>
        <w:pStyle w:val="Standard"/>
        <w:numPr>
          <w:ilvl w:val="0"/>
          <w:numId w:val="11"/>
        </w:numPr>
        <w:tabs>
          <w:tab w:val="left" w:pos="1276"/>
        </w:tabs>
        <w:spacing w:after="120" w:line="360" w:lineRule="auto"/>
        <w:ind w:left="425" w:hanging="425"/>
        <w:jc w:val="both"/>
        <w:rPr>
          <w:rFonts w:asciiTheme="minorHAnsi" w:hAnsiTheme="minorHAnsi" w:cstheme="minorHAnsi"/>
          <w:sz w:val="22"/>
          <w:szCs w:val="22"/>
        </w:rPr>
      </w:pPr>
      <w:r w:rsidRPr="00A531F4">
        <w:rPr>
          <w:rFonts w:asciiTheme="minorHAnsi" w:hAnsiTheme="minorHAnsi" w:cstheme="minorHAnsi"/>
          <w:sz w:val="22"/>
          <w:szCs w:val="22"/>
        </w:rPr>
        <w:t xml:space="preserve">Każda ze Stron będzie zwolniona z odpowiedzialności za </w:t>
      </w:r>
      <w:r w:rsidR="00747855" w:rsidRPr="00A531F4">
        <w:rPr>
          <w:rFonts w:asciiTheme="minorHAnsi" w:hAnsiTheme="minorHAnsi" w:cstheme="minorHAnsi"/>
          <w:sz w:val="22"/>
          <w:szCs w:val="22"/>
        </w:rPr>
        <w:t>zwłokę</w:t>
      </w:r>
      <w:r w:rsidRPr="00A531F4">
        <w:rPr>
          <w:rFonts w:asciiTheme="minorHAnsi" w:hAnsiTheme="minorHAnsi" w:cstheme="minorHAnsi"/>
          <w:sz w:val="22"/>
          <w:szCs w:val="22"/>
        </w:rPr>
        <w:t xml:space="preserve"> w realizacji swoich zobowiązań umownych w przypadku działania „Siły Wyższej”.</w:t>
      </w:r>
    </w:p>
    <w:p w14:paraId="4B2F9B54" w14:textId="77777777" w:rsidR="00692B8E" w:rsidRPr="00A531F4" w:rsidRDefault="00603AF0" w:rsidP="00A531F4">
      <w:pPr>
        <w:pStyle w:val="Standard"/>
        <w:numPr>
          <w:ilvl w:val="0"/>
          <w:numId w:val="11"/>
        </w:numPr>
        <w:tabs>
          <w:tab w:val="left" w:pos="1276"/>
        </w:tabs>
        <w:spacing w:after="120" w:line="360" w:lineRule="auto"/>
        <w:ind w:left="425" w:hanging="425"/>
        <w:jc w:val="both"/>
        <w:rPr>
          <w:rFonts w:asciiTheme="minorHAnsi" w:hAnsiTheme="minorHAnsi" w:cstheme="minorHAnsi"/>
          <w:sz w:val="22"/>
          <w:szCs w:val="22"/>
        </w:rPr>
      </w:pPr>
      <w:r w:rsidRPr="00A531F4">
        <w:rPr>
          <w:rFonts w:asciiTheme="minorHAnsi" w:hAnsiTheme="minorHAnsi" w:cstheme="minorHAnsi"/>
          <w:sz w:val="22"/>
          <w:szCs w:val="22"/>
        </w:rPr>
        <w:t>Przez pojęcie „Siły Wyższej” rozumie się wszystkie przypadki o niezwykłym charakterze, nieprzewidziane lub przewidziane, a niemożliwe do uniknięcia, które zaistnieją po wejściu Umowy w życie, a które stają na przeszkodzie realizacji zawartych w niej zobowiązań, np. działania sił natury, epidemie, strajki, mobilizacja powszechna, wojna itp.</w:t>
      </w:r>
    </w:p>
    <w:p w14:paraId="7C66D169" w14:textId="5C1E9D54" w:rsidR="00692B8E" w:rsidRPr="00A531F4" w:rsidRDefault="00603AF0" w:rsidP="00A531F4">
      <w:pPr>
        <w:pStyle w:val="Standard"/>
        <w:numPr>
          <w:ilvl w:val="0"/>
          <w:numId w:val="11"/>
        </w:numPr>
        <w:tabs>
          <w:tab w:val="left" w:pos="1276"/>
        </w:tabs>
        <w:spacing w:after="120" w:line="360" w:lineRule="auto"/>
        <w:ind w:left="425" w:hanging="425"/>
        <w:jc w:val="both"/>
        <w:rPr>
          <w:rFonts w:asciiTheme="minorHAnsi" w:hAnsiTheme="minorHAnsi" w:cstheme="minorHAnsi"/>
          <w:sz w:val="22"/>
          <w:szCs w:val="22"/>
        </w:rPr>
      </w:pPr>
      <w:r w:rsidRPr="00A531F4">
        <w:rPr>
          <w:rFonts w:asciiTheme="minorHAnsi" w:hAnsiTheme="minorHAnsi" w:cstheme="minorHAnsi"/>
          <w:sz w:val="22"/>
          <w:szCs w:val="22"/>
        </w:rPr>
        <w:t xml:space="preserve">Obowiązkiem Strony doświadczającej działania „Siły Wyższej” jest bezzwłoczne zawiadomienie drugiej Strony, w jakiejkolwiek formie, o fakcie zaistnienia „Siły Wyższej” oraz potwierdzenie </w:t>
      </w:r>
      <w:r w:rsidR="007522A5">
        <w:rPr>
          <w:rFonts w:asciiTheme="minorHAnsi" w:hAnsiTheme="minorHAnsi" w:cstheme="minorHAnsi"/>
          <w:sz w:val="22"/>
          <w:szCs w:val="22"/>
        </w:rPr>
        <w:br/>
      </w:r>
      <w:r w:rsidRPr="00A531F4">
        <w:rPr>
          <w:rFonts w:asciiTheme="minorHAnsi" w:hAnsiTheme="minorHAnsi" w:cstheme="minorHAnsi"/>
          <w:sz w:val="22"/>
          <w:szCs w:val="22"/>
        </w:rPr>
        <w:t xml:space="preserve">w formie pisemnej zgłoszenia, nie później jednak niż w ciągu 7 dni od zaistnienia działania „Siły Wyższej”, pod rygorem utraty uprawnień wynikających z niniejszego paragrafu Umowy. </w:t>
      </w:r>
      <w:r w:rsidR="002E7370">
        <w:rPr>
          <w:rFonts w:asciiTheme="minorHAnsi" w:hAnsiTheme="minorHAnsi" w:cstheme="minorHAnsi"/>
          <w:sz w:val="22"/>
          <w:szCs w:val="22"/>
        </w:rPr>
        <w:br/>
      </w:r>
      <w:r w:rsidRPr="00A531F4">
        <w:rPr>
          <w:rFonts w:asciiTheme="minorHAnsi" w:hAnsiTheme="minorHAnsi" w:cstheme="minorHAnsi"/>
          <w:sz w:val="22"/>
          <w:szCs w:val="22"/>
        </w:rPr>
        <w:lastRenderedPageBreak/>
        <w:t>O zakończeniu działania „Siły Wyższej” Strona, której to dotyczy, ponownie zawiadamia drugą Stronę.</w:t>
      </w:r>
    </w:p>
    <w:p w14:paraId="0F7C9891" w14:textId="77777777" w:rsidR="00692B8E" w:rsidRPr="00A531F4" w:rsidRDefault="00603AF0" w:rsidP="00A531F4">
      <w:pPr>
        <w:pStyle w:val="Standard"/>
        <w:numPr>
          <w:ilvl w:val="0"/>
          <w:numId w:val="11"/>
        </w:numPr>
        <w:tabs>
          <w:tab w:val="left" w:pos="1276"/>
        </w:tabs>
        <w:spacing w:after="120" w:line="360" w:lineRule="auto"/>
        <w:ind w:left="425" w:hanging="425"/>
        <w:jc w:val="both"/>
        <w:rPr>
          <w:rFonts w:asciiTheme="minorHAnsi" w:hAnsiTheme="minorHAnsi" w:cstheme="minorHAnsi"/>
          <w:sz w:val="22"/>
          <w:szCs w:val="22"/>
        </w:rPr>
      </w:pPr>
      <w:r w:rsidRPr="00A531F4">
        <w:rPr>
          <w:rFonts w:asciiTheme="minorHAnsi" w:hAnsiTheme="minorHAnsi" w:cstheme="minorHAnsi"/>
          <w:sz w:val="22"/>
          <w:szCs w:val="22"/>
        </w:rPr>
        <w:t>Powiadomienie o wystąpieniu zjawiska „Siły Wyższej” musi być uwiarygodnione przez właściwy organ administracji państwowej.</w:t>
      </w:r>
    </w:p>
    <w:p w14:paraId="39F5AA0C" w14:textId="1D868C04" w:rsidR="00692B8E" w:rsidRPr="00A531F4" w:rsidRDefault="00603AF0" w:rsidP="00A531F4">
      <w:pPr>
        <w:pStyle w:val="Standard"/>
        <w:numPr>
          <w:ilvl w:val="0"/>
          <w:numId w:val="11"/>
        </w:numPr>
        <w:tabs>
          <w:tab w:val="left" w:pos="1276"/>
        </w:tabs>
        <w:spacing w:after="120" w:line="360" w:lineRule="auto"/>
        <w:ind w:left="425" w:hanging="425"/>
        <w:jc w:val="both"/>
        <w:rPr>
          <w:rFonts w:asciiTheme="minorHAnsi" w:hAnsiTheme="minorHAnsi" w:cstheme="minorHAnsi"/>
          <w:sz w:val="22"/>
          <w:szCs w:val="22"/>
        </w:rPr>
      </w:pPr>
      <w:r w:rsidRPr="00A531F4">
        <w:rPr>
          <w:rFonts w:asciiTheme="minorHAnsi" w:hAnsiTheme="minorHAnsi" w:cstheme="minorHAnsi"/>
          <w:sz w:val="22"/>
          <w:szCs w:val="22"/>
        </w:rPr>
        <w:t xml:space="preserve">W przypadku, gdy siła wyższa stanie na przeszkodzie w dotrzymaniu lub wypełnieniu przez jedną ze Stron całości lub części swych zobowiązań, Strona ta będzie z nich zwolniona przez taki czas </w:t>
      </w:r>
      <w:r w:rsidR="007522A5">
        <w:rPr>
          <w:rFonts w:asciiTheme="minorHAnsi" w:hAnsiTheme="minorHAnsi" w:cstheme="minorHAnsi"/>
          <w:sz w:val="22"/>
          <w:szCs w:val="22"/>
        </w:rPr>
        <w:br/>
      </w:r>
      <w:r w:rsidRPr="00A531F4">
        <w:rPr>
          <w:rFonts w:asciiTheme="minorHAnsi" w:hAnsiTheme="minorHAnsi" w:cstheme="minorHAnsi"/>
          <w:sz w:val="22"/>
          <w:szCs w:val="22"/>
        </w:rPr>
        <w:t>i w takim zakresie, w jakim realizacja danego zobowiązania nie jest możliwa, jednakże pod warunkiem niezwłocznego powiadomienia drugiej Strony o zaistniałej sytuacji i udowodnieniu niemożności spełnienia świadczenia. Ponadto, Strona ta będzie starała się wznowić działalność i wykonać ciążące na niej zobowiązania tak szybko, jak będzie to możliwe.</w:t>
      </w:r>
    </w:p>
    <w:p w14:paraId="2089711E" w14:textId="77777777" w:rsidR="00692B8E" w:rsidRPr="00A531F4" w:rsidRDefault="00603AF0" w:rsidP="00A531F4">
      <w:pPr>
        <w:pStyle w:val="Standard"/>
        <w:numPr>
          <w:ilvl w:val="0"/>
          <w:numId w:val="11"/>
        </w:numPr>
        <w:tabs>
          <w:tab w:val="left" w:pos="1276"/>
        </w:tabs>
        <w:spacing w:after="120" w:line="360" w:lineRule="auto"/>
        <w:ind w:left="425" w:hanging="425"/>
        <w:jc w:val="both"/>
        <w:rPr>
          <w:rFonts w:asciiTheme="minorHAnsi" w:hAnsiTheme="minorHAnsi" w:cstheme="minorHAnsi"/>
          <w:sz w:val="22"/>
          <w:szCs w:val="22"/>
        </w:rPr>
      </w:pPr>
      <w:r w:rsidRPr="00A531F4">
        <w:rPr>
          <w:rFonts w:asciiTheme="minorHAnsi" w:hAnsiTheme="minorHAnsi" w:cstheme="minorHAnsi"/>
          <w:sz w:val="22"/>
          <w:szCs w:val="22"/>
        </w:rPr>
        <w:t>W przypadku wstrzymania realizacji Umowy z powodu Siły Wyższej na okres ponad sześćdziesięciu dni, Wykonawca lub Zamawiający będą mieć prawo, do rozwiązania Umowy za 14-dniowym wypowiedzeniem.</w:t>
      </w:r>
    </w:p>
    <w:p w14:paraId="53C54ECF" w14:textId="77777777" w:rsidR="00692B8E" w:rsidRPr="00A531F4" w:rsidRDefault="00603AF0" w:rsidP="00A531F4">
      <w:pPr>
        <w:pStyle w:val="Standard"/>
        <w:numPr>
          <w:ilvl w:val="0"/>
          <w:numId w:val="11"/>
        </w:numPr>
        <w:tabs>
          <w:tab w:val="left" w:pos="1276"/>
        </w:tabs>
        <w:spacing w:after="120" w:line="360" w:lineRule="auto"/>
        <w:ind w:left="425" w:hanging="425"/>
        <w:jc w:val="both"/>
        <w:rPr>
          <w:rFonts w:asciiTheme="minorHAnsi" w:hAnsiTheme="minorHAnsi" w:cstheme="minorHAnsi"/>
          <w:sz w:val="22"/>
          <w:szCs w:val="22"/>
        </w:rPr>
      </w:pPr>
      <w:r w:rsidRPr="00A531F4">
        <w:rPr>
          <w:rFonts w:asciiTheme="minorHAnsi" w:hAnsiTheme="minorHAnsi" w:cstheme="minorHAnsi"/>
          <w:sz w:val="22"/>
          <w:szCs w:val="22"/>
        </w:rPr>
        <w:t>W przypadku rozwiązania Umowy jak wyżej, Zamawiający zobowiązany będzie jedynie do zapłacenia za faktycznie wykonane do dnia rozwiązania Umowy roboty.</w:t>
      </w:r>
    </w:p>
    <w:p w14:paraId="5A1790F0" w14:textId="773E155F" w:rsidR="00814872" w:rsidRPr="00A531F4" w:rsidRDefault="00603AF0" w:rsidP="00A531F4">
      <w:pPr>
        <w:pStyle w:val="Standard"/>
        <w:numPr>
          <w:ilvl w:val="0"/>
          <w:numId w:val="11"/>
        </w:numPr>
        <w:tabs>
          <w:tab w:val="left" w:pos="1276"/>
        </w:tabs>
        <w:spacing w:after="120" w:line="360" w:lineRule="auto"/>
        <w:ind w:left="425" w:hanging="425"/>
        <w:jc w:val="both"/>
        <w:rPr>
          <w:rFonts w:asciiTheme="minorHAnsi" w:hAnsiTheme="minorHAnsi" w:cstheme="minorHAnsi"/>
          <w:sz w:val="22"/>
          <w:szCs w:val="22"/>
        </w:rPr>
      </w:pPr>
      <w:r w:rsidRPr="00A531F4">
        <w:rPr>
          <w:rFonts w:asciiTheme="minorHAnsi" w:hAnsiTheme="minorHAnsi" w:cstheme="minorHAnsi"/>
          <w:sz w:val="22"/>
          <w:szCs w:val="22"/>
        </w:rPr>
        <w:t>Zapłata kwoty, o której mowa w ust. 7, nastąpi w terminie 30 dni od dnia rozwiązania Umowy, nie wcześniej jednak niż po przedstawieniu przez Wykonawcę niezbędnych dokumentów umożliwiających rozliczenie poniesionych przez niego kosztów.</w:t>
      </w:r>
    </w:p>
    <w:p w14:paraId="20C664BA" w14:textId="11591F32" w:rsidR="00692B8E" w:rsidRPr="00A531F4" w:rsidRDefault="00582686" w:rsidP="00A531F4">
      <w:pPr>
        <w:pStyle w:val="Standard"/>
        <w:spacing w:after="120" w:line="360" w:lineRule="auto"/>
        <w:jc w:val="center"/>
        <w:rPr>
          <w:rFonts w:asciiTheme="minorHAnsi" w:hAnsiTheme="minorHAnsi" w:cstheme="minorHAnsi"/>
          <w:b/>
          <w:sz w:val="22"/>
          <w:szCs w:val="22"/>
        </w:rPr>
      </w:pPr>
      <w:r w:rsidRPr="00A531F4">
        <w:rPr>
          <w:rFonts w:asciiTheme="minorHAnsi" w:hAnsiTheme="minorHAnsi" w:cstheme="minorHAnsi"/>
          <w:b/>
          <w:sz w:val="22"/>
          <w:szCs w:val="22"/>
        </w:rPr>
        <w:t>§ 2</w:t>
      </w:r>
      <w:r w:rsidR="00A45D34">
        <w:rPr>
          <w:rFonts w:asciiTheme="minorHAnsi" w:hAnsiTheme="minorHAnsi" w:cstheme="minorHAnsi"/>
          <w:b/>
          <w:sz w:val="22"/>
          <w:szCs w:val="22"/>
        </w:rPr>
        <w:t>0</w:t>
      </w:r>
      <w:r w:rsidR="00603AF0" w:rsidRPr="00A531F4">
        <w:rPr>
          <w:rFonts w:asciiTheme="minorHAnsi" w:hAnsiTheme="minorHAnsi" w:cstheme="minorHAnsi"/>
          <w:b/>
          <w:sz w:val="22"/>
          <w:szCs w:val="22"/>
        </w:rPr>
        <w:t>.</w:t>
      </w:r>
    </w:p>
    <w:p w14:paraId="7613023E" w14:textId="77777777" w:rsidR="00692B8E" w:rsidRPr="00A531F4" w:rsidRDefault="00603AF0" w:rsidP="00A531F4">
      <w:pPr>
        <w:pStyle w:val="Textbody"/>
        <w:spacing w:after="120" w:line="360" w:lineRule="auto"/>
        <w:jc w:val="center"/>
        <w:rPr>
          <w:rFonts w:asciiTheme="minorHAnsi" w:hAnsiTheme="minorHAnsi" w:cstheme="minorHAnsi"/>
          <w:b/>
          <w:sz w:val="22"/>
          <w:szCs w:val="22"/>
          <w:lang w:val="pl-PL"/>
        </w:rPr>
      </w:pPr>
      <w:r w:rsidRPr="00A531F4">
        <w:rPr>
          <w:rFonts w:asciiTheme="minorHAnsi" w:hAnsiTheme="minorHAnsi" w:cstheme="minorHAnsi"/>
          <w:b/>
          <w:sz w:val="22"/>
          <w:szCs w:val="22"/>
          <w:lang w:val="pl-PL"/>
        </w:rPr>
        <w:t>Porozumiewanie się Stron</w:t>
      </w:r>
    </w:p>
    <w:p w14:paraId="5249FA16" w14:textId="77777777" w:rsidR="00692B8E" w:rsidRPr="00A531F4" w:rsidRDefault="00603AF0" w:rsidP="00A531F4">
      <w:pPr>
        <w:pStyle w:val="Akapitzlist"/>
        <w:numPr>
          <w:ilvl w:val="0"/>
          <w:numId w:val="4"/>
        </w:numPr>
        <w:spacing w:after="240" w:line="360" w:lineRule="auto"/>
        <w:ind w:left="357" w:hanging="357"/>
        <w:jc w:val="both"/>
        <w:rPr>
          <w:rFonts w:asciiTheme="minorHAnsi" w:hAnsiTheme="minorHAnsi" w:cstheme="minorHAnsi"/>
          <w:color w:val="auto"/>
          <w:sz w:val="22"/>
          <w:szCs w:val="22"/>
        </w:rPr>
      </w:pPr>
      <w:r w:rsidRPr="00A531F4">
        <w:rPr>
          <w:rFonts w:asciiTheme="minorHAnsi" w:hAnsiTheme="minorHAnsi" w:cstheme="minorHAnsi"/>
          <w:color w:val="auto"/>
          <w:sz w:val="22"/>
          <w:szCs w:val="22"/>
        </w:rPr>
        <w:t xml:space="preserve">Wszelkie zawiadomienia, zapytania lub informacje odnoszące się do lub wynikające </w:t>
      </w:r>
      <w:r w:rsidRPr="00A531F4">
        <w:rPr>
          <w:rFonts w:asciiTheme="minorHAnsi" w:hAnsiTheme="minorHAnsi" w:cstheme="minorHAnsi"/>
          <w:color w:val="auto"/>
          <w:sz w:val="22"/>
          <w:szCs w:val="22"/>
        </w:rPr>
        <w:br/>
        <w:t xml:space="preserve">z realizacji przedmiotu Umowy, przekazywane będą pocztą elektroniczną lub faksem, </w:t>
      </w:r>
      <w:r w:rsidRPr="00A531F4">
        <w:rPr>
          <w:rFonts w:asciiTheme="minorHAnsi" w:hAnsiTheme="minorHAnsi" w:cstheme="minorHAnsi"/>
          <w:color w:val="auto"/>
          <w:sz w:val="22"/>
          <w:szCs w:val="22"/>
        </w:rPr>
        <w:br/>
        <w:t>a następnie ich treść zostanie niezwłocznie potwierdzona pisemnie, chyba że postanowienia Umowy wymagają formy pisemnej.</w:t>
      </w:r>
    </w:p>
    <w:p w14:paraId="7B0BF7AE" w14:textId="77777777" w:rsidR="00692B8E" w:rsidRPr="00A531F4" w:rsidRDefault="00603AF0" w:rsidP="00A531F4">
      <w:pPr>
        <w:pStyle w:val="Tekstpodstawowy21"/>
        <w:numPr>
          <w:ilvl w:val="0"/>
          <w:numId w:val="4"/>
        </w:numPr>
        <w:spacing w:after="120" w:line="360" w:lineRule="auto"/>
        <w:rPr>
          <w:rFonts w:asciiTheme="minorHAnsi" w:hAnsiTheme="minorHAnsi" w:cstheme="minorHAnsi"/>
          <w:sz w:val="22"/>
          <w:szCs w:val="22"/>
        </w:rPr>
      </w:pPr>
      <w:r w:rsidRPr="00A531F4">
        <w:rPr>
          <w:rFonts w:asciiTheme="minorHAnsi" w:hAnsiTheme="minorHAnsi" w:cstheme="minorHAnsi"/>
          <w:sz w:val="22"/>
          <w:szCs w:val="22"/>
        </w:rPr>
        <w:t>Korespondencję należy kierować na wskazane adresy:</w:t>
      </w:r>
    </w:p>
    <w:p w14:paraId="1529B850" w14:textId="77777777" w:rsidR="00692B8E" w:rsidRPr="00A531F4" w:rsidRDefault="00603AF0" w:rsidP="00A531F4">
      <w:pPr>
        <w:pStyle w:val="Tekstpodstawowy21"/>
        <w:spacing w:after="120" w:line="360" w:lineRule="auto"/>
        <w:ind w:firstLine="709"/>
        <w:rPr>
          <w:rFonts w:asciiTheme="minorHAnsi" w:hAnsiTheme="minorHAnsi" w:cstheme="minorHAnsi"/>
          <w:sz w:val="22"/>
          <w:szCs w:val="22"/>
          <w:u w:val="single"/>
        </w:rPr>
      </w:pPr>
      <w:r w:rsidRPr="00A531F4">
        <w:rPr>
          <w:rFonts w:asciiTheme="minorHAnsi" w:hAnsiTheme="minorHAnsi" w:cstheme="minorHAnsi"/>
          <w:sz w:val="22"/>
          <w:szCs w:val="22"/>
          <w:u w:val="single"/>
        </w:rPr>
        <w:t>Korespondencja kierowana do Zamawiającego:</w:t>
      </w:r>
    </w:p>
    <w:p w14:paraId="7C909054" w14:textId="0E746D28" w:rsidR="00692B8E" w:rsidRPr="00A531F4" w:rsidRDefault="00603AF0" w:rsidP="00A531F4">
      <w:pPr>
        <w:pStyle w:val="Standard"/>
        <w:spacing w:line="360" w:lineRule="auto"/>
        <w:ind w:left="708"/>
        <w:jc w:val="both"/>
        <w:rPr>
          <w:rFonts w:asciiTheme="minorHAnsi" w:hAnsiTheme="minorHAnsi" w:cstheme="minorHAnsi"/>
          <w:sz w:val="22"/>
          <w:szCs w:val="22"/>
        </w:rPr>
      </w:pPr>
      <w:r w:rsidRPr="00A531F4">
        <w:rPr>
          <w:rFonts w:asciiTheme="minorHAnsi" w:hAnsiTheme="minorHAnsi" w:cstheme="minorHAnsi"/>
          <w:sz w:val="22"/>
          <w:szCs w:val="22"/>
        </w:rPr>
        <w:t>Nazwa:</w:t>
      </w:r>
      <w:r w:rsidR="007C3B3F" w:rsidRPr="00A531F4">
        <w:rPr>
          <w:rFonts w:asciiTheme="minorHAnsi" w:hAnsiTheme="minorHAnsi" w:cstheme="minorHAnsi"/>
          <w:sz w:val="22"/>
          <w:szCs w:val="22"/>
        </w:rPr>
        <w:t xml:space="preserve">          </w:t>
      </w:r>
      <w:r w:rsidRPr="00A531F4">
        <w:rPr>
          <w:rFonts w:asciiTheme="minorHAnsi" w:hAnsiTheme="minorHAnsi" w:cstheme="minorHAnsi"/>
          <w:sz w:val="22"/>
          <w:szCs w:val="22"/>
        </w:rPr>
        <w:t xml:space="preserve"> </w:t>
      </w:r>
      <w:r w:rsidR="001B045F">
        <w:rPr>
          <w:rFonts w:asciiTheme="minorHAnsi" w:hAnsiTheme="minorHAnsi" w:cstheme="minorHAnsi"/>
          <w:sz w:val="22"/>
          <w:szCs w:val="22"/>
        </w:rPr>
        <w:t>Parafia Rzymskokatolicka p.w. Św. Mikołaja</w:t>
      </w:r>
    </w:p>
    <w:p w14:paraId="50FDDA5B" w14:textId="0AFE153A" w:rsidR="00692B8E" w:rsidRPr="00A531F4" w:rsidRDefault="00603AF0" w:rsidP="00A531F4">
      <w:pPr>
        <w:pStyle w:val="Standard"/>
        <w:spacing w:line="360" w:lineRule="auto"/>
        <w:ind w:left="708"/>
        <w:jc w:val="both"/>
        <w:rPr>
          <w:rFonts w:asciiTheme="minorHAnsi" w:hAnsiTheme="minorHAnsi" w:cstheme="minorHAnsi"/>
          <w:sz w:val="22"/>
          <w:szCs w:val="22"/>
        </w:rPr>
      </w:pPr>
      <w:r w:rsidRPr="00A531F4">
        <w:rPr>
          <w:rFonts w:asciiTheme="minorHAnsi" w:hAnsiTheme="minorHAnsi" w:cstheme="minorHAnsi"/>
          <w:sz w:val="22"/>
          <w:szCs w:val="22"/>
        </w:rPr>
        <w:t xml:space="preserve">Adres:    </w:t>
      </w:r>
      <w:r w:rsidRPr="00A531F4">
        <w:rPr>
          <w:rFonts w:asciiTheme="minorHAnsi" w:hAnsiTheme="minorHAnsi" w:cstheme="minorHAnsi"/>
          <w:sz w:val="22"/>
          <w:szCs w:val="22"/>
        </w:rPr>
        <w:tab/>
      </w:r>
    </w:p>
    <w:p w14:paraId="35AEA801" w14:textId="68B88CCA" w:rsidR="00692B8E" w:rsidRPr="00A531F4" w:rsidRDefault="00603AF0" w:rsidP="00A531F4">
      <w:pPr>
        <w:pStyle w:val="Standard"/>
        <w:spacing w:line="360" w:lineRule="auto"/>
        <w:ind w:left="708"/>
        <w:jc w:val="both"/>
        <w:rPr>
          <w:rFonts w:asciiTheme="minorHAnsi" w:hAnsiTheme="minorHAnsi" w:cstheme="minorHAnsi"/>
          <w:sz w:val="22"/>
          <w:szCs w:val="22"/>
        </w:rPr>
      </w:pPr>
      <w:r w:rsidRPr="00A531F4">
        <w:rPr>
          <w:rFonts w:asciiTheme="minorHAnsi" w:hAnsiTheme="minorHAnsi" w:cstheme="minorHAnsi"/>
          <w:sz w:val="22"/>
          <w:szCs w:val="22"/>
        </w:rPr>
        <w:t xml:space="preserve">Telefon:    </w:t>
      </w:r>
      <w:r w:rsidRPr="00A531F4">
        <w:rPr>
          <w:rFonts w:asciiTheme="minorHAnsi" w:hAnsiTheme="minorHAnsi" w:cstheme="minorHAnsi"/>
          <w:sz w:val="22"/>
          <w:szCs w:val="22"/>
        </w:rPr>
        <w:tab/>
      </w:r>
    </w:p>
    <w:p w14:paraId="08700B21" w14:textId="4216333D" w:rsidR="00692B8E" w:rsidRPr="004026A0" w:rsidRDefault="00603AF0" w:rsidP="00A531F4">
      <w:pPr>
        <w:pStyle w:val="Standard"/>
        <w:spacing w:line="360" w:lineRule="auto"/>
        <w:ind w:left="708"/>
        <w:jc w:val="both"/>
        <w:rPr>
          <w:rFonts w:asciiTheme="minorHAnsi" w:hAnsiTheme="minorHAnsi" w:cstheme="minorHAnsi"/>
          <w:sz w:val="22"/>
          <w:szCs w:val="22"/>
        </w:rPr>
      </w:pPr>
      <w:r w:rsidRPr="004026A0">
        <w:rPr>
          <w:rFonts w:asciiTheme="minorHAnsi" w:hAnsiTheme="minorHAnsi" w:cstheme="minorHAnsi"/>
          <w:sz w:val="22"/>
          <w:szCs w:val="22"/>
        </w:rPr>
        <w:t xml:space="preserve">Fax:    </w:t>
      </w:r>
      <w:r w:rsidRPr="004026A0">
        <w:rPr>
          <w:rFonts w:asciiTheme="minorHAnsi" w:hAnsiTheme="minorHAnsi" w:cstheme="minorHAnsi"/>
          <w:sz w:val="22"/>
          <w:szCs w:val="22"/>
        </w:rPr>
        <w:tab/>
      </w:r>
      <w:r w:rsidRPr="004026A0">
        <w:rPr>
          <w:rFonts w:asciiTheme="minorHAnsi" w:hAnsiTheme="minorHAnsi" w:cstheme="minorHAnsi"/>
          <w:sz w:val="22"/>
          <w:szCs w:val="22"/>
        </w:rPr>
        <w:tab/>
      </w:r>
    </w:p>
    <w:p w14:paraId="4D679F85" w14:textId="54AB1374" w:rsidR="00692B8E" w:rsidRPr="004026A0" w:rsidRDefault="00603AF0" w:rsidP="00A531F4">
      <w:pPr>
        <w:pStyle w:val="Standard"/>
        <w:spacing w:line="360" w:lineRule="auto"/>
        <w:ind w:left="720"/>
        <w:jc w:val="both"/>
        <w:rPr>
          <w:rFonts w:asciiTheme="minorHAnsi" w:hAnsiTheme="minorHAnsi" w:cstheme="minorHAnsi"/>
          <w:sz w:val="22"/>
          <w:szCs w:val="22"/>
        </w:rPr>
      </w:pPr>
      <w:r w:rsidRPr="004026A0">
        <w:rPr>
          <w:rFonts w:asciiTheme="minorHAnsi" w:hAnsiTheme="minorHAnsi" w:cstheme="minorHAnsi"/>
          <w:sz w:val="22"/>
          <w:szCs w:val="22"/>
        </w:rPr>
        <w:t>e-mai</w:t>
      </w:r>
      <w:r w:rsidR="00F45507" w:rsidRPr="004026A0">
        <w:rPr>
          <w:rFonts w:asciiTheme="minorHAnsi" w:hAnsiTheme="minorHAnsi" w:cstheme="minorHAnsi"/>
          <w:sz w:val="22"/>
          <w:szCs w:val="22"/>
        </w:rPr>
        <w:t xml:space="preserve">l:    </w:t>
      </w:r>
      <w:r w:rsidR="007C3B3F" w:rsidRPr="004026A0">
        <w:rPr>
          <w:rFonts w:asciiTheme="minorHAnsi" w:hAnsiTheme="minorHAnsi" w:cstheme="minorHAnsi"/>
          <w:sz w:val="22"/>
          <w:szCs w:val="22"/>
        </w:rPr>
        <w:t xml:space="preserve">       </w:t>
      </w:r>
      <w:r w:rsidR="00F45507" w:rsidRPr="004026A0">
        <w:rPr>
          <w:rFonts w:asciiTheme="minorHAnsi" w:hAnsiTheme="minorHAnsi" w:cstheme="minorHAnsi"/>
          <w:sz w:val="22"/>
          <w:szCs w:val="22"/>
        </w:rPr>
        <w:t xml:space="preserve"> </w:t>
      </w:r>
    </w:p>
    <w:p w14:paraId="1B5F8371" w14:textId="77777777" w:rsidR="00692B8E" w:rsidRPr="00A531F4" w:rsidRDefault="00603AF0" w:rsidP="00A531F4">
      <w:pPr>
        <w:pStyle w:val="Standard"/>
        <w:spacing w:line="360" w:lineRule="auto"/>
        <w:ind w:left="1440" w:hanging="720"/>
        <w:jc w:val="both"/>
        <w:rPr>
          <w:rFonts w:asciiTheme="minorHAnsi" w:hAnsiTheme="minorHAnsi" w:cstheme="minorHAnsi"/>
          <w:sz w:val="22"/>
          <w:szCs w:val="22"/>
          <w:u w:val="single"/>
        </w:rPr>
      </w:pPr>
      <w:r w:rsidRPr="00A531F4">
        <w:rPr>
          <w:rFonts w:asciiTheme="minorHAnsi" w:hAnsiTheme="minorHAnsi" w:cstheme="minorHAnsi"/>
          <w:sz w:val="22"/>
          <w:szCs w:val="22"/>
          <w:u w:val="single"/>
        </w:rPr>
        <w:lastRenderedPageBreak/>
        <w:t>Korespondencja kierowana do Wykonawcy:</w:t>
      </w:r>
    </w:p>
    <w:p w14:paraId="3A423C86" w14:textId="238C52A7" w:rsidR="00692B8E" w:rsidRPr="00A531F4" w:rsidRDefault="00603AF0" w:rsidP="00A531F4">
      <w:pPr>
        <w:pStyle w:val="Standard"/>
        <w:spacing w:line="360" w:lineRule="auto"/>
        <w:ind w:left="708"/>
        <w:jc w:val="both"/>
        <w:rPr>
          <w:rFonts w:asciiTheme="minorHAnsi" w:hAnsiTheme="minorHAnsi" w:cstheme="minorHAnsi"/>
          <w:sz w:val="22"/>
          <w:szCs w:val="22"/>
        </w:rPr>
      </w:pPr>
      <w:r w:rsidRPr="00A531F4">
        <w:rPr>
          <w:rFonts w:asciiTheme="minorHAnsi" w:hAnsiTheme="minorHAnsi" w:cstheme="minorHAnsi"/>
          <w:sz w:val="22"/>
          <w:szCs w:val="22"/>
        </w:rPr>
        <w:t>Nazwa:</w:t>
      </w:r>
      <w:r w:rsidRPr="00A531F4">
        <w:rPr>
          <w:rFonts w:asciiTheme="minorHAnsi" w:hAnsiTheme="minorHAnsi" w:cstheme="minorHAnsi"/>
          <w:sz w:val="22"/>
          <w:szCs w:val="22"/>
        </w:rPr>
        <w:tab/>
      </w:r>
    </w:p>
    <w:p w14:paraId="1A18BC8B" w14:textId="594B9035" w:rsidR="00692B8E" w:rsidRPr="00A531F4" w:rsidRDefault="00603AF0" w:rsidP="00A531F4">
      <w:pPr>
        <w:pStyle w:val="Standard"/>
        <w:spacing w:line="360" w:lineRule="auto"/>
        <w:ind w:left="708"/>
        <w:jc w:val="both"/>
        <w:rPr>
          <w:rFonts w:asciiTheme="minorHAnsi" w:hAnsiTheme="minorHAnsi" w:cstheme="minorHAnsi"/>
          <w:sz w:val="22"/>
          <w:szCs w:val="22"/>
        </w:rPr>
      </w:pPr>
      <w:r w:rsidRPr="00A531F4">
        <w:rPr>
          <w:rFonts w:asciiTheme="minorHAnsi" w:hAnsiTheme="minorHAnsi" w:cstheme="minorHAnsi"/>
          <w:sz w:val="22"/>
          <w:szCs w:val="22"/>
          <w:lang w:val="es-ES"/>
        </w:rPr>
        <w:t xml:space="preserve">Adres:  </w:t>
      </w:r>
      <w:r w:rsidRPr="00A531F4">
        <w:rPr>
          <w:rFonts w:asciiTheme="minorHAnsi" w:hAnsiTheme="minorHAnsi" w:cstheme="minorHAnsi"/>
          <w:sz w:val="22"/>
          <w:szCs w:val="22"/>
          <w:lang w:val="es-ES"/>
        </w:rPr>
        <w:tab/>
      </w:r>
    </w:p>
    <w:p w14:paraId="4205EE7F" w14:textId="42E81C4B" w:rsidR="00692B8E" w:rsidRPr="00A531F4" w:rsidRDefault="00603AF0" w:rsidP="00A531F4">
      <w:pPr>
        <w:pStyle w:val="Standard"/>
        <w:spacing w:line="360" w:lineRule="auto"/>
        <w:ind w:left="1260" w:hanging="540"/>
        <w:jc w:val="both"/>
        <w:rPr>
          <w:rFonts w:asciiTheme="minorHAnsi" w:hAnsiTheme="minorHAnsi" w:cstheme="minorHAnsi"/>
          <w:sz w:val="22"/>
          <w:szCs w:val="22"/>
          <w:lang w:val="es-ES"/>
        </w:rPr>
      </w:pPr>
      <w:r w:rsidRPr="00A531F4">
        <w:rPr>
          <w:rFonts w:asciiTheme="minorHAnsi" w:hAnsiTheme="minorHAnsi" w:cstheme="minorHAnsi"/>
          <w:sz w:val="22"/>
          <w:szCs w:val="22"/>
          <w:lang w:val="es-ES"/>
        </w:rPr>
        <w:t>Telefon:</w:t>
      </w:r>
      <w:r w:rsidRPr="00A531F4">
        <w:rPr>
          <w:rFonts w:asciiTheme="minorHAnsi" w:hAnsiTheme="minorHAnsi" w:cstheme="minorHAnsi"/>
          <w:sz w:val="22"/>
          <w:szCs w:val="22"/>
          <w:lang w:val="es-ES"/>
        </w:rPr>
        <w:tab/>
      </w:r>
    </w:p>
    <w:p w14:paraId="789B5B58" w14:textId="5D923752" w:rsidR="00692B8E" w:rsidRPr="00A531F4" w:rsidRDefault="00603AF0" w:rsidP="00A531F4">
      <w:pPr>
        <w:pStyle w:val="Standard"/>
        <w:spacing w:line="360" w:lineRule="auto"/>
        <w:ind w:left="1260" w:hanging="540"/>
        <w:jc w:val="both"/>
        <w:rPr>
          <w:rFonts w:asciiTheme="minorHAnsi" w:hAnsiTheme="minorHAnsi" w:cstheme="minorHAnsi"/>
          <w:sz w:val="22"/>
          <w:szCs w:val="22"/>
          <w:lang w:val="es-ES"/>
        </w:rPr>
      </w:pPr>
      <w:r w:rsidRPr="00A531F4">
        <w:rPr>
          <w:rFonts w:asciiTheme="minorHAnsi" w:hAnsiTheme="minorHAnsi" w:cstheme="minorHAnsi"/>
          <w:sz w:val="22"/>
          <w:szCs w:val="22"/>
          <w:lang w:val="es-ES"/>
        </w:rPr>
        <w:t>Fax:</w:t>
      </w:r>
      <w:r w:rsidRPr="00A531F4">
        <w:rPr>
          <w:rFonts w:asciiTheme="minorHAnsi" w:hAnsiTheme="minorHAnsi" w:cstheme="minorHAnsi"/>
          <w:sz w:val="22"/>
          <w:szCs w:val="22"/>
          <w:lang w:val="es-ES"/>
        </w:rPr>
        <w:tab/>
      </w:r>
      <w:r w:rsidRPr="00A531F4">
        <w:rPr>
          <w:rFonts w:asciiTheme="minorHAnsi" w:hAnsiTheme="minorHAnsi" w:cstheme="minorHAnsi"/>
          <w:sz w:val="22"/>
          <w:szCs w:val="22"/>
          <w:lang w:val="es-ES"/>
        </w:rPr>
        <w:tab/>
      </w:r>
      <w:r w:rsidRPr="00A531F4">
        <w:rPr>
          <w:rFonts w:asciiTheme="minorHAnsi" w:hAnsiTheme="minorHAnsi" w:cstheme="minorHAnsi"/>
          <w:sz w:val="22"/>
          <w:szCs w:val="22"/>
          <w:lang w:val="es-ES"/>
        </w:rPr>
        <w:tab/>
      </w:r>
    </w:p>
    <w:p w14:paraId="7B0C3DAB" w14:textId="4D6128F8" w:rsidR="00692B8E" w:rsidRPr="00A531F4" w:rsidRDefault="00603AF0" w:rsidP="00A531F4">
      <w:pPr>
        <w:pStyle w:val="Standard"/>
        <w:spacing w:after="240" w:line="360" w:lineRule="auto"/>
        <w:ind w:left="1260" w:hanging="540"/>
        <w:jc w:val="both"/>
        <w:rPr>
          <w:rFonts w:asciiTheme="minorHAnsi" w:hAnsiTheme="minorHAnsi" w:cstheme="minorHAnsi"/>
          <w:sz w:val="22"/>
          <w:szCs w:val="22"/>
          <w:lang w:val="es-ES"/>
        </w:rPr>
      </w:pPr>
      <w:r w:rsidRPr="00A531F4">
        <w:rPr>
          <w:rFonts w:asciiTheme="minorHAnsi" w:hAnsiTheme="minorHAnsi" w:cstheme="minorHAnsi"/>
          <w:sz w:val="22"/>
          <w:szCs w:val="22"/>
          <w:lang w:val="es-ES"/>
        </w:rPr>
        <w:t>e-mail:</w:t>
      </w:r>
      <w:r w:rsidRPr="00A531F4">
        <w:rPr>
          <w:rFonts w:asciiTheme="minorHAnsi" w:hAnsiTheme="minorHAnsi" w:cstheme="minorHAnsi"/>
          <w:sz w:val="22"/>
          <w:szCs w:val="22"/>
          <w:lang w:val="es-ES"/>
        </w:rPr>
        <w:tab/>
      </w:r>
      <w:r w:rsidR="005F442A" w:rsidRPr="00A531F4">
        <w:rPr>
          <w:rFonts w:asciiTheme="minorHAnsi" w:hAnsiTheme="minorHAnsi" w:cstheme="minorHAnsi"/>
          <w:sz w:val="22"/>
          <w:szCs w:val="22"/>
          <w:lang w:val="es-ES"/>
        </w:rPr>
        <w:t xml:space="preserve">            </w:t>
      </w:r>
    </w:p>
    <w:p w14:paraId="1FA6CF52" w14:textId="77777777" w:rsidR="00692B8E" w:rsidRPr="00A531F4" w:rsidRDefault="00603AF0" w:rsidP="00A531F4">
      <w:pPr>
        <w:pStyle w:val="Tekstpodstawowy21"/>
        <w:numPr>
          <w:ilvl w:val="0"/>
          <w:numId w:val="4"/>
        </w:numPr>
        <w:spacing w:after="120" w:line="360" w:lineRule="auto"/>
        <w:rPr>
          <w:rFonts w:asciiTheme="minorHAnsi" w:hAnsiTheme="minorHAnsi" w:cstheme="minorHAnsi"/>
          <w:sz w:val="22"/>
          <w:szCs w:val="22"/>
        </w:rPr>
      </w:pPr>
      <w:r w:rsidRPr="00A531F4">
        <w:rPr>
          <w:rFonts w:asciiTheme="minorHAnsi" w:hAnsiTheme="minorHAnsi" w:cstheme="minorHAnsi"/>
          <w:sz w:val="22"/>
          <w:szCs w:val="22"/>
        </w:rPr>
        <w:t>Zmiana danych wskazanych powyżej w pkt 2, nie stanowi zmiany Umowy i wymaga jedynie pisemnego powiadomienia drugiej Strony.</w:t>
      </w:r>
    </w:p>
    <w:p w14:paraId="5D6C3C8D" w14:textId="7C5E4C17" w:rsidR="00692B8E" w:rsidRPr="00A531F4" w:rsidRDefault="00582686" w:rsidP="00A531F4">
      <w:pPr>
        <w:pStyle w:val="Nagwek1"/>
        <w:spacing w:before="0" w:after="120" w:line="360" w:lineRule="auto"/>
        <w:jc w:val="center"/>
        <w:rPr>
          <w:rFonts w:asciiTheme="minorHAnsi" w:hAnsiTheme="minorHAnsi" w:cstheme="minorHAnsi"/>
          <w:sz w:val="22"/>
          <w:szCs w:val="22"/>
          <w:lang w:val="pl-PL"/>
        </w:rPr>
      </w:pPr>
      <w:r w:rsidRPr="00A531F4">
        <w:rPr>
          <w:rFonts w:asciiTheme="minorHAnsi" w:hAnsiTheme="minorHAnsi" w:cstheme="minorHAnsi"/>
          <w:sz w:val="22"/>
          <w:szCs w:val="22"/>
          <w:lang w:val="pl-PL"/>
        </w:rPr>
        <w:t>§ 2</w:t>
      </w:r>
      <w:r w:rsidR="00A45D34">
        <w:rPr>
          <w:rFonts w:asciiTheme="minorHAnsi" w:hAnsiTheme="minorHAnsi" w:cstheme="minorHAnsi"/>
          <w:sz w:val="22"/>
          <w:szCs w:val="22"/>
          <w:lang w:val="pl-PL"/>
        </w:rPr>
        <w:t>1</w:t>
      </w:r>
      <w:r w:rsidR="00603AF0" w:rsidRPr="00A531F4">
        <w:rPr>
          <w:rFonts w:asciiTheme="minorHAnsi" w:hAnsiTheme="minorHAnsi" w:cstheme="minorHAnsi"/>
          <w:sz w:val="22"/>
          <w:szCs w:val="22"/>
          <w:lang w:val="pl-PL"/>
        </w:rPr>
        <w:t>.</w:t>
      </w:r>
    </w:p>
    <w:p w14:paraId="1C5BDD2B" w14:textId="77777777" w:rsidR="00692B8E" w:rsidRPr="00A531F4" w:rsidRDefault="00603AF0" w:rsidP="00A531F4">
      <w:pPr>
        <w:pStyle w:val="Textbody"/>
        <w:spacing w:after="120" w:line="360" w:lineRule="auto"/>
        <w:jc w:val="center"/>
        <w:rPr>
          <w:rFonts w:asciiTheme="minorHAnsi" w:hAnsiTheme="minorHAnsi" w:cstheme="minorHAnsi"/>
          <w:b/>
          <w:bCs/>
          <w:sz w:val="22"/>
          <w:szCs w:val="22"/>
          <w:lang w:val="pl-PL"/>
        </w:rPr>
      </w:pPr>
      <w:r w:rsidRPr="00A531F4">
        <w:rPr>
          <w:rFonts w:asciiTheme="minorHAnsi" w:hAnsiTheme="minorHAnsi" w:cstheme="minorHAnsi"/>
          <w:b/>
          <w:bCs/>
          <w:sz w:val="22"/>
          <w:szCs w:val="22"/>
          <w:lang w:val="pl-PL"/>
        </w:rPr>
        <w:t>Postanowienia końcowe</w:t>
      </w:r>
    </w:p>
    <w:p w14:paraId="0B407C56" w14:textId="0AFD3BE5" w:rsidR="00692B8E" w:rsidRPr="00A531F4" w:rsidRDefault="00603AF0" w:rsidP="00A531F4">
      <w:pPr>
        <w:pStyle w:val="Textbody"/>
        <w:numPr>
          <w:ilvl w:val="0"/>
          <w:numId w:val="10"/>
        </w:numPr>
        <w:spacing w:after="120" w:line="360" w:lineRule="auto"/>
        <w:ind w:left="425" w:hanging="425"/>
        <w:rPr>
          <w:rFonts w:asciiTheme="minorHAnsi" w:hAnsiTheme="minorHAnsi" w:cstheme="minorHAnsi"/>
          <w:sz w:val="22"/>
          <w:szCs w:val="22"/>
          <w:lang w:val="pl-PL"/>
        </w:rPr>
      </w:pPr>
      <w:r w:rsidRPr="00A531F4">
        <w:rPr>
          <w:rFonts w:asciiTheme="minorHAnsi" w:hAnsiTheme="minorHAnsi" w:cstheme="minorHAnsi"/>
          <w:sz w:val="22"/>
          <w:szCs w:val="22"/>
          <w:lang w:val="pl-PL"/>
        </w:rPr>
        <w:t>W sprawach nieuregulowanych niniejszą Umową mają zastosowanie przepisy Kodeksu Cywilnego</w:t>
      </w:r>
      <w:r w:rsidR="00C922B9">
        <w:rPr>
          <w:rFonts w:asciiTheme="minorHAnsi" w:hAnsiTheme="minorHAnsi" w:cstheme="minorHAnsi"/>
          <w:sz w:val="22"/>
          <w:szCs w:val="22"/>
          <w:lang w:val="pl-PL"/>
        </w:rPr>
        <w:t xml:space="preserve">, Ustawy o </w:t>
      </w:r>
      <w:r w:rsidR="00C922B9" w:rsidRPr="00C922B9">
        <w:rPr>
          <w:rFonts w:asciiTheme="minorHAnsi" w:hAnsiTheme="minorHAnsi" w:cstheme="minorHAnsi"/>
          <w:sz w:val="22"/>
          <w:szCs w:val="22"/>
          <w:lang w:val="pl-PL"/>
        </w:rPr>
        <w:t>ochronie zabytków i opiece nad zabytkami</w:t>
      </w:r>
      <w:r w:rsidR="00C922B9">
        <w:rPr>
          <w:rFonts w:asciiTheme="minorHAnsi" w:hAnsiTheme="minorHAnsi" w:cstheme="minorHAnsi"/>
          <w:b/>
          <w:bCs/>
          <w:sz w:val="22"/>
          <w:szCs w:val="22"/>
          <w:lang w:val="pl-PL"/>
        </w:rPr>
        <w:t xml:space="preserve"> </w:t>
      </w:r>
      <w:r w:rsidRPr="00A531F4">
        <w:rPr>
          <w:rFonts w:asciiTheme="minorHAnsi" w:hAnsiTheme="minorHAnsi" w:cstheme="minorHAnsi"/>
          <w:sz w:val="22"/>
          <w:szCs w:val="22"/>
          <w:lang w:val="pl-PL"/>
        </w:rPr>
        <w:t>oraz Prawa budowlanego.</w:t>
      </w:r>
    </w:p>
    <w:p w14:paraId="27513AE4" w14:textId="14E6D908" w:rsidR="0024571C" w:rsidRPr="00A531F4" w:rsidRDefault="0024571C" w:rsidP="00A531F4">
      <w:pPr>
        <w:pStyle w:val="Textbody"/>
        <w:numPr>
          <w:ilvl w:val="0"/>
          <w:numId w:val="10"/>
        </w:numPr>
        <w:spacing w:after="120" w:line="360" w:lineRule="auto"/>
        <w:ind w:left="425" w:hanging="425"/>
        <w:rPr>
          <w:rFonts w:asciiTheme="minorHAnsi" w:hAnsiTheme="minorHAnsi" w:cstheme="minorHAnsi"/>
          <w:sz w:val="22"/>
          <w:szCs w:val="22"/>
          <w:lang w:val="pl-PL"/>
        </w:rPr>
      </w:pPr>
      <w:r w:rsidRPr="00A531F4">
        <w:rPr>
          <w:rFonts w:asciiTheme="minorHAnsi" w:hAnsiTheme="minorHAnsi" w:cstheme="minorHAnsi"/>
          <w:sz w:val="22"/>
          <w:szCs w:val="22"/>
          <w:lang w:val="pl-PL"/>
        </w:rPr>
        <w:t xml:space="preserve">W przypadku powstania sporu związanego z zawarciem, z obowiązywaniem, z wykładnią lub wykonaniem niniejszej umowy (roszczenia cywilnoprawne), Strony w pierwszej kolejności podejmą negocjacje pojednawcze w celu rozwiązania tego sporu. </w:t>
      </w:r>
      <w:r w:rsidR="00F907A9" w:rsidRPr="00A531F4">
        <w:rPr>
          <w:rFonts w:asciiTheme="minorHAnsi" w:hAnsiTheme="minorHAnsi" w:cstheme="minorHAnsi"/>
          <w:sz w:val="22"/>
          <w:szCs w:val="22"/>
          <w:lang w:val="pl-PL"/>
        </w:rPr>
        <w:br/>
      </w:r>
      <w:r w:rsidRPr="00A531F4">
        <w:rPr>
          <w:rFonts w:asciiTheme="minorHAnsi" w:hAnsiTheme="minorHAnsi" w:cstheme="minorHAnsi"/>
          <w:sz w:val="22"/>
          <w:szCs w:val="22"/>
          <w:lang w:val="pl-PL"/>
        </w:rPr>
        <w:t xml:space="preserve">W szczególności Strony zobowiązują się do poddania ewentualnych sporów mediacjom przed Sądem Polubownym przy Prokuratorii Generalnej Rzeczypospolitej Polskiej, wybranym mediatorem lub osobą prowadzącą inne polubowne rozwiązanie sporu. </w:t>
      </w:r>
    </w:p>
    <w:p w14:paraId="121F2629" w14:textId="48CC3883" w:rsidR="0024571C" w:rsidRPr="00A531F4" w:rsidRDefault="0024571C" w:rsidP="00A531F4">
      <w:pPr>
        <w:pStyle w:val="Textbody"/>
        <w:numPr>
          <w:ilvl w:val="0"/>
          <w:numId w:val="10"/>
        </w:numPr>
        <w:spacing w:after="120" w:line="360" w:lineRule="auto"/>
        <w:ind w:left="425" w:hanging="425"/>
        <w:rPr>
          <w:rFonts w:asciiTheme="minorHAnsi" w:hAnsiTheme="minorHAnsi" w:cstheme="minorHAnsi"/>
          <w:sz w:val="22"/>
          <w:szCs w:val="22"/>
          <w:lang w:val="pl-PL"/>
        </w:rPr>
      </w:pPr>
      <w:r w:rsidRPr="00A531F4">
        <w:rPr>
          <w:rFonts w:asciiTheme="minorHAnsi" w:hAnsiTheme="minorHAnsi" w:cstheme="minorHAnsi"/>
          <w:sz w:val="22"/>
          <w:szCs w:val="22"/>
          <w:lang w:val="pl-PL"/>
        </w:rPr>
        <w:t xml:space="preserve">Do czasu zakończenia negocjacji określonych w ust. </w:t>
      </w:r>
      <w:r w:rsidR="005373F6" w:rsidRPr="00A531F4">
        <w:rPr>
          <w:rFonts w:asciiTheme="minorHAnsi" w:hAnsiTheme="minorHAnsi" w:cstheme="minorHAnsi"/>
          <w:sz w:val="22"/>
          <w:szCs w:val="22"/>
          <w:lang w:val="pl-PL"/>
        </w:rPr>
        <w:t>2</w:t>
      </w:r>
      <w:r w:rsidRPr="00A531F4">
        <w:rPr>
          <w:rFonts w:asciiTheme="minorHAnsi" w:hAnsiTheme="minorHAnsi" w:cstheme="minorHAnsi"/>
          <w:sz w:val="22"/>
          <w:szCs w:val="22"/>
          <w:lang w:val="pl-PL"/>
        </w:rPr>
        <w:t>, żadna ze Stron nie skieruje sprawy na drogę postępowania sądowego, chyba że będzie to niezbędne dla zachowania terminu do dochodzenia roszczenia, wynikającego z przepisów prawa.</w:t>
      </w:r>
    </w:p>
    <w:p w14:paraId="6EC30B31" w14:textId="436F5810" w:rsidR="0024571C" w:rsidRPr="00A531F4" w:rsidRDefault="0024571C" w:rsidP="00A531F4">
      <w:pPr>
        <w:pStyle w:val="Textbody"/>
        <w:numPr>
          <w:ilvl w:val="0"/>
          <w:numId w:val="10"/>
        </w:numPr>
        <w:spacing w:after="120" w:line="360" w:lineRule="auto"/>
        <w:ind w:left="425" w:hanging="425"/>
        <w:rPr>
          <w:rFonts w:asciiTheme="minorHAnsi" w:hAnsiTheme="minorHAnsi" w:cstheme="minorHAnsi"/>
          <w:sz w:val="22"/>
          <w:szCs w:val="22"/>
          <w:lang w:val="pl-PL"/>
        </w:rPr>
      </w:pPr>
      <w:r w:rsidRPr="00A531F4">
        <w:rPr>
          <w:rFonts w:asciiTheme="minorHAnsi" w:hAnsiTheme="minorHAnsi" w:cstheme="minorHAnsi"/>
          <w:sz w:val="22"/>
          <w:szCs w:val="22"/>
          <w:lang w:val="pl-PL"/>
        </w:rPr>
        <w:t xml:space="preserve">W razie bezskutecznego zakończenia negocjacji pojednawczych, właściwym w sprawach, o których mowa w ust. </w:t>
      </w:r>
      <w:r w:rsidR="005373F6" w:rsidRPr="00A531F4">
        <w:rPr>
          <w:rFonts w:asciiTheme="minorHAnsi" w:hAnsiTheme="minorHAnsi" w:cstheme="minorHAnsi"/>
          <w:sz w:val="22"/>
          <w:szCs w:val="22"/>
          <w:lang w:val="pl-PL"/>
        </w:rPr>
        <w:t>2</w:t>
      </w:r>
      <w:r w:rsidRPr="00A531F4">
        <w:rPr>
          <w:rFonts w:asciiTheme="minorHAnsi" w:hAnsiTheme="minorHAnsi" w:cstheme="minorHAnsi"/>
          <w:sz w:val="22"/>
          <w:szCs w:val="22"/>
          <w:lang w:val="pl-PL"/>
        </w:rPr>
        <w:t>, jest sąd właściwy dla siedziby Zamawiającego.</w:t>
      </w:r>
    </w:p>
    <w:p w14:paraId="43EEAE2F" w14:textId="30772084" w:rsidR="00692B8E" w:rsidRPr="00A531F4" w:rsidRDefault="00603AF0" w:rsidP="00A531F4">
      <w:pPr>
        <w:pStyle w:val="Textbody"/>
        <w:numPr>
          <w:ilvl w:val="0"/>
          <w:numId w:val="10"/>
        </w:numPr>
        <w:spacing w:after="120" w:line="360" w:lineRule="auto"/>
        <w:ind w:left="425" w:hanging="425"/>
        <w:rPr>
          <w:rFonts w:asciiTheme="minorHAnsi" w:hAnsiTheme="minorHAnsi" w:cstheme="minorHAnsi"/>
          <w:sz w:val="22"/>
          <w:szCs w:val="22"/>
          <w:lang w:val="pl-PL"/>
        </w:rPr>
      </w:pPr>
      <w:r w:rsidRPr="00A531F4">
        <w:rPr>
          <w:rFonts w:asciiTheme="minorHAnsi" w:hAnsiTheme="minorHAnsi" w:cstheme="minorHAnsi"/>
          <w:sz w:val="22"/>
          <w:szCs w:val="22"/>
          <w:lang w:val="pl-PL"/>
        </w:rPr>
        <w:t xml:space="preserve">Umowę sporządzono w </w:t>
      </w:r>
      <w:r w:rsidR="00C922B9">
        <w:rPr>
          <w:rFonts w:asciiTheme="minorHAnsi" w:hAnsiTheme="minorHAnsi" w:cstheme="minorHAnsi"/>
          <w:sz w:val="22"/>
          <w:szCs w:val="22"/>
          <w:lang w:val="pl-PL"/>
        </w:rPr>
        <w:t>trzech</w:t>
      </w:r>
      <w:r w:rsidRPr="00A531F4">
        <w:rPr>
          <w:rFonts w:asciiTheme="minorHAnsi" w:hAnsiTheme="minorHAnsi" w:cstheme="minorHAnsi"/>
          <w:sz w:val="22"/>
          <w:szCs w:val="22"/>
          <w:lang w:val="pl-PL"/>
        </w:rPr>
        <w:t xml:space="preserve"> jednobrzmiących egzemplarzach, z czego jeden egzemplarz dla Wykonawcy, </w:t>
      </w:r>
      <w:r w:rsidR="00C922B9">
        <w:rPr>
          <w:rFonts w:asciiTheme="minorHAnsi" w:hAnsiTheme="minorHAnsi" w:cstheme="minorHAnsi"/>
          <w:sz w:val="22"/>
          <w:szCs w:val="22"/>
          <w:lang w:val="pl-PL"/>
        </w:rPr>
        <w:t>jeden dla Zamawiającego i dla Gminy Chorzele</w:t>
      </w:r>
      <w:r w:rsidRPr="00A531F4">
        <w:rPr>
          <w:rFonts w:asciiTheme="minorHAnsi" w:hAnsiTheme="minorHAnsi" w:cstheme="minorHAnsi"/>
          <w:sz w:val="22"/>
          <w:szCs w:val="22"/>
          <w:lang w:val="pl-PL"/>
        </w:rPr>
        <w:t>.</w:t>
      </w:r>
    </w:p>
    <w:p w14:paraId="369D0ABB" w14:textId="77777777" w:rsidR="00692B8E" w:rsidRPr="00A531F4" w:rsidRDefault="00603AF0" w:rsidP="00A531F4">
      <w:pPr>
        <w:pStyle w:val="Standard"/>
        <w:numPr>
          <w:ilvl w:val="0"/>
          <w:numId w:val="10"/>
        </w:numPr>
        <w:tabs>
          <w:tab w:val="left" w:pos="1276"/>
          <w:tab w:val="left" w:pos="1701"/>
        </w:tabs>
        <w:spacing w:after="120" w:line="360" w:lineRule="auto"/>
        <w:ind w:left="425" w:hanging="425"/>
        <w:jc w:val="both"/>
        <w:rPr>
          <w:rFonts w:asciiTheme="minorHAnsi" w:hAnsiTheme="minorHAnsi" w:cstheme="minorHAnsi"/>
          <w:sz w:val="22"/>
          <w:szCs w:val="22"/>
        </w:rPr>
      </w:pPr>
      <w:r w:rsidRPr="00A531F4">
        <w:rPr>
          <w:rFonts w:asciiTheme="minorHAnsi" w:hAnsiTheme="minorHAnsi" w:cstheme="minorHAnsi"/>
          <w:sz w:val="22"/>
          <w:szCs w:val="22"/>
        </w:rPr>
        <w:t>Następujące załączniki do Umowy stanowią jej integralną część:</w:t>
      </w:r>
    </w:p>
    <w:p w14:paraId="0A84097B" w14:textId="65274383" w:rsidR="005F442A" w:rsidRPr="00A531F4" w:rsidRDefault="005F442A" w:rsidP="00A531F4">
      <w:pPr>
        <w:pStyle w:val="Standard"/>
        <w:tabs>
          <w:tab w:val="left" w:pos="426"/>
          <w:tab w:val="left" w:pos="851"/>
        </w:tabs>
        <w:spacing w:after="120" w:line="360" w:lineRule="auto"/>
        <w:ind w:left="720"/>
        <w:jc w:val="both"/>
        <w:rPr>
          <w:rFonts w:asciiTheme="minorHAnsi" w:hAnsiTheme="minorHAnsi" w:cstheme="minorHAnsi"/>
          <w:sz w:val="22"/>
          <w:szCs w:val="22"/>
        </w:rPr>
      </w:pPr>
      <w:r w:rsidRPr="00A531F4">
        <w:rPr>
          <w:rFonts w:asciiTheme="minorHAnsi" w:hAnsiTheme="minorHAnsi" w:cstheme="minorHAnsi"/>
          <w:sz w:val="22"/>
          <w:szCs w:val="22"/>
        </w:rPr>
        <w:t>Załącznik nr 1 – Formularz Oferty Wykonawcy.</w:t>
      </w:r>
    </w:p>
    <w:p w14:paraId="02BFE661" w14:textId="77777777" w:rsidR="00692B8E" w:rsidRPr="00A531F4" w:rsidRDefault="00692B8E" w:rsidP="00A531F4">
      <w:pPr>
        <w:pStyle w:val="Standard"/>
        <w:spacing w:line="360" w:lineRule="auto"/>
        <w:rPr>
          <w:rFonts w:asciiTheme="minorHAnsi" w:hAnsiTheme="minorHAnsi" w:cstheme="minorHAnsi"/>
          <w:b/>
          <w:sz w:val="22"/>
          <w:szCs w:val="22"/>
        </w:rPr>
      </w:pPr>
    </w:p>
    <w:p w14:paraId="16F5B609" w14:textId="2E55F772" w:rsidR="00692B8E" w:rsidRPr="00A531F4" w:rsidRDefault="00603AF0" w:rsidP="00C922B9">
      <w:pPr>
        <w:pStyle w:val="Standard"/>
        <w:spacing w:line="360" w:lineRule="auto"/>
        <w:jc w:val="center"/>
        <w:rPr>
          <w:rFonts w:asciiTheme="minorHAnsi" w:hAnsiTheme="minorHAnsi" w:cstheme="minorHAnsi"/>
          <w:b/>
          <w:sz w:val="22"/>
          <w:szCs w:val="22"/>
        </w:rPr>
      </w:pPr>
      <w:r w:rsidRPr="00A531F4">
        <w:rPr>
          <w:rFonts w:asciiTheme="minorHAnsi" w:hAnsiTheme="minorHAnsi" w:cstheme="minorHAnsi"/>
          <w:b/>
          <w:sz w:val="22"/>
          <w:szCs w:val="22"/>
        </w:rPr>
        <w:t>ZAMAWIAJĄCY:                                                                            WYKONAWCA:</w:t>
      </w:r>
    </w:p>
    <w:p w14:paraId="6B5543D9" w14:textId="77777777" w:rsidR="00692B8E" w:rsidRPr="00A531F4" w:rsidRDefault="00692B8E" w:rsidP="00C922B9">
      <w:pPr>
        <w:pStyle w:val="Standard"/>
        <w:spacing w:line="360" w:lineRule="auto"/>
        <w:jc w:val="center"/>
        <w:rPr>
          <w:rFonts w:asciiTheme="minorHAnsi" w:hAnsiTheme="minorHAnsi" w:cstheme="minorHAnsi"/>
          <w:b/>
          <w:sz w:val="22"/>
          <w:szCs w:val="22"/>
        </w:rPr>
      </w:pPr>
    </w:p>
    <w:p w14:paraId="04245F83" w14:textId="15FE1243" w:rsidR="00692B8E" w:rsidRPr="007522A5" w:rsidRDefault="00603AF0" w:rsidP="00A531F4">
      <w:pPr>
        <w:pStyle w:val="Standard"/>
        <w:spacing w:line="360" w:lineRule="auto"/>
        <w:rPr>
          <w:rFonts w:asciiTheme="minorHAnsi" w:hAnsiTheme="minorHAnsi" w:cstheme="minorHAnsi"/>
          <w:b/>
          <w:sz w:val="22"/>
          <w:szCs w:val="22"/>
        </w:rPr>
      </w:pPr>
      <w:r w:rsidRPr="00A531F4">
        <w:rPr>
          <w:rFonts w:asciiTheme="minorHAnsi" w:hAnsiTheme="minorHAnsi" w:cstheme="minorHAnsi"/>
          <w:b/>
          <w:sz w:val="22"/>
          <w:szCs w:val="22"/>
        </w:rPr>
        <w:tab/>
      </w:r>
      <w:r w:rsidRPr="00A531F4">
        <w:rPr>
          <w:rFonts w:asciiTheme="minorHAnsi" w:hAnsiTheme="minorHAnsi" w:cstheme="minorHAnsi"/>
          <w:b/>
          <w:sz w:val="22"/>
          <w:szCs w:val="22"/>
        </w:rPr>
        <w:tab/>
      </w:r>
      <w:r w:rsidRPr="00A531F4">
        <w:rPr>
          <w:rFonts w:asciiTheme="minorHAnsi" w:hAnsiTheme="minorHAnsi" w:cstheme="minorHAnsi"/>
          <w:b/>
          <w:sz w:val="22"/>
          <w:szCs w:val="22"/>
        </w:rPr>
        <w:tab/>
      </w:r>
      <w:r w:rsidRPr="00A531F4">
        <w:rPr>
          <w:rFonts w:asciiTheme="minorHAnsi" w:hAnsiTheme="minorHAnsi" w:cstheme="minorHAnsi"/>
          <w:b/>
          <w:sz w:val="22"/>
          <w:szCs w:val="22"/>
        </w:rPr>
        <w:tab/>
      </w:r>
    </w:p>
    <w:sectPr w:rsidR="00692B8E" w:rsidRPr="007522A5" w:rsidSect="00384F05">
      <w:headerReference w:type="default" r:id="rId8"/>
      <w:footerReference w:type="default" r:id="rId9"/>
      <w:headerReference w:type="first" r:id="rId10"/>
      <w:pgSz w:w="11906" w:h="16838"/>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9655B" w14:textId="77777777" w:rsidR="00B063EC" w:rsidRDefault="00B063EC">
      <w:pPr>
        <w:spacing w:after="0"/>
      </w:pPr>
      <w:r>
        <w:separator/>
      </w:r>
    </w:p>
  </w:endnote>
  <w:endnote w:type="continuationSeparator" w:id="0">
    <w:p w14:paraId="37F3579F" w14:textId="77777777" w:rsidR="00B063EC" w:rsidRDefault="00B063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
    <w:altName w:val="Calibri"/>
    <w:charset w:val="00"/>
    <w:family w:val="auto"/>
    <w:pitch w:val="variable"/>
  </w:font>
  <w:font w:name="OpenSymbol">
    <w:charset w:val="00"/>
    <w:family w:val="auto"/>
    <w:pitch w:val="variable"/>
    <w:sig w:usb0="800000AF" w:usb1="1001ECEA" w:usb2="00000000" w:usb3="00000000" w:csb0="00000001" w:csb1="00000000"/>
  </w:font>
  <w:font w:name="TTE188D4F0t00">
    <w:charset w:val="00"/>
    <w:family w:val="auto"/>
    <w:pitch w:val="variable"/>
  </w:font>
  <w:font w:name="Calibri Light">
    <w:panose1 w:val="020F0302020204030204"/>
    <w:charset w:val="EE"/>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968008"/>
      <w:docPartObj>
        <w:docPartGallery w:val="Page Numbers (Bottom of Page)"/>
        <w:docPartUnique/>
      </w:docPartObj>
    </w:sdtPr>
    <w:sdtEndPr/>
    <w:sdtContent>
      <w:p w14:paraId="3C7D2282" w14:textId="694A6085" w:rsidR="00C52ED5" w:rsidRDefault="00C52ED5">
        <w:pPr>
          <w:pStyle w:val="Stopka"/>
          <w:jc w:val="right"/>
        </w:pPr>
        <w:r>
          <w:fldChar w:fldCharType="begin"/>
        </w:r>
        <w:r>
          <w:instrText>PAGE   \* MERGEFORMAT</w:instrText>
        </w:r>
        <w:r>
          <w:fldChar w:fldCharType="separate"/>
        </w:r>
        <w:r>
          <w:rPr>
            <w:lang w:val="pl-PL"/>
          </w:rPr>
          <w:t>2</w:t>
        </w:r>
        <w:r>
          <w:fldChar w:fldCharType="end"/>
        </w:r>
      </w:p>
    </w:sdtContent>
  </w:sdt>
  <w:p w14:paraId="6921B69A" w14:textId="77777777" w:rsidR="00A86415" w:rsidRDefault="00A864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3B8FF" w14:textId="77777777" w:rsidR="00B063EC" w:rsidRDefault="00B063EC">
      <w:pPr>
        <w:spacing w:after="0"/>
      </w:pPr>
      <w:r>
        <w:rPr>
          <w:color w:val="000000"/>
        </w:rPr>
        <w:separator/>
      </w:r>
    </w:p>
  </w:footnote>
  <w:footnote w:type="continuationSeparator" w:id="0">
    <w:p w14:paraId="4513AC99" w14:textId="77777777" w:rsidR="00B063EC" w:rsidRDefault="00B063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D560" w14:textId="519A1DF6" w:rsidR="00A86415" w:rsidRDefault="00A86415">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F3DE" w14:textId="1C74C209" w:rsidR="00384F05" w:rsidRDefault="00DD34DD" w:rsidP="00384F05">
    <w:pPr>
      <w:pStyle w:val="Nagwek"/>
      <w:jc w:val="right"/>
    </w:pPr>
    <w:r>
      <w:rPr>
        <w:noProof/>
      </w:rPr>
      <w:drawing>
        <wp:inline distT="0" distB="0" distL="0" distR="0" wp14:anchorId="46448E2A" wp14:editId="3E01FF39">
          <wp:extent cx="2123261" cy="745435"/>
          <wp:effectExtent l="0" t="0" r="0" b="0"/>
          <wp:docPr id="1654692839" name="Obraz 1" descr="Obraz zawierający Grafika, zrzut ekranu, projekt graficzny,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692839" name="Obraz 1" descr="Obraz zawierający Grafika, zrzut ekranu, projekt graficzny, Czcion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160173" cy="7583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A47"/>
    <w:multiLevelType w:val="multilevel"/>
    <w:tmpl w:val="9B7E9792"/>
    <w:styleLink w:val="WWNum12"/>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12A47EC"/>
    <w:multiLevelType w:val="multilevel"/>
    <w:tmpl w:val="B7468F84"/>
    <w:styleLink w:val="WW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14A0F83"/>
    <w:multiLevelType w:val="hybridMultilevel"/>
    <w:tmpl w:val="9DCAD1EA"/>
    <w:styleLink w:val="Zaimportowanystyl31"/>
    <w:lvl w:ilvl="0" w:tplc="88AEE5BC">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B04BD4">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2C20E8">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58EB9BC">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120788">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269B96">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B5EA37E">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3E1C0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3E958A">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19149A5"/>
    <w:multiLevelType w:val="multilevel"/>
    <w:tmpl w:val="26C49C2A"/>
    <w:styleLink w:val="WW8Num34"/>
    <w:lvl w:ilvl="0">
      <w:start w:val="1"/>
      <w:numFmt w:val="decimal"/>
      <w:lvlText w:val="%1."/>
      <w:lvlJc w:val="left"/>
      <w:pPr>
        <w:ind w:left="426" w:hanging="42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1">
      <w:start w:val="1"/>
      <w:numFmt w:val="decimal"/>
      <w:suff w:val="nothing"/>
      <w:lvlText w:val="%1.%2."/>
      <w:lvlJc w:val="left"/>
      <w:pPr>
        <w:ind w:left="426" w:hanging="360"/>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2">
      <w:start w:val="1"/>
      <w:numFmt w:val="decimal"/>
      <w:suff w:val="nothing"/>
      <w:lvlText w:val="%1.%2.%3."/>
      <w:lvlJc w:val="left"/>
      <w:pPr>
        <w:ind w:left="426" w:hanging="294"/>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3">
      <w:start w:val="1"/>
      <w:numFmt w:val="decimal"/>
      <w:suff w:val="nothing"/>
      <w:lvlText w:val="%1.%2.%3.%4."/>
      <w:lvlJc w:val="left"/>
      <w:pPr>
        <w:ind w:left="426" w:hanging="228"/>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4">
      <w:start w:val="1"/>
      <w:numFmt w:val="decimal"/>
      <w:suff w:val="nothing"/>
      <w:lvlText w:val="%1.%2.%3.%4.%5."/>
      <w:lvlJc w:val="left"/>
      <w:pPr>
        <w:ind w:left="426" w:hanging="162"/>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5">
      <w:start w:val="1"/>
      <w:numFmt w:val="decimal"/>
      <w:suff w:val="nothing"/>
      <w:lvlText w:val="%1.%2.%3.%4.%5.%6."/>
      <w:lvlJc w:val="left"/>
      <w:pPr>
        <w:ind w:left="1476" w:hanging="114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6">
      <w:start w:val="1"/>
      <w:numFmt w:val="decimal"/>
      <w:lvlText w:val="%1.%2.%3.%4.%5.%6.%7."/>
      <w:lvlJc w:val="left"/>
      <w:pPr>
        <w:ind w:left="1902"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7">
      <w:start w:val="1"/>
      <w:numFmt w:val="decimal"/>
      <w:suff w:val="nothing"/>
      <w:lvlText w:val="%1.%2.%3.%4.%5.%6.%7.%8."/>
      <w:lvlJc w:val="left"/>
      <w:pPr>
        <w:ind w:left="1968"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8">
      <w:start w:val="1"/>
      <w:numFmt w:val="decimal"/>
      <w:suff w:val="nothing"/>
      <w:lvlText w:val="%1.%2.%3.%4.%5.%6.%7.%8.%9."/>
      <w:lvlJc w:val="left"/>
      <w:pPr>
        <w:ind w:left="2394" w:hanging="186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abstractNum>
  <w:abstractNum w:abstractNumId="4" w15:restartNumberingAfterBreak="0">
    <w:nsid w:val="02680305"/>
    <w:multiLevelType w:val="multilevel"/>
    <w:tmpl w:val="7002742C"/>
    <w:styleLink w:val="WWNum17"/>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04526544"/>
    <w:multiLevelType w:val="multilevel"/>
    <w:tmpl w:val="4A5E7380"/>
    <w:styleLink w:val="WWNum21"/>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65F096B"/>
    <w:multiLevelType w:val="multilevel"/>
    <w:tmpl w:val="06F41A02"/>
    <w:styleLink w:val="WWNum16"/>
    <w:lvl w:ilvl="0">
      <w:start w:val="1"/>
      <w:numFmt w:val="decimal"/>
      <w:lvlText w:val="%1."/>
      <w:lvlJc w:val="left"/>
      <w:pPr>
        <w:ind w:left="360" w:hanging="360"/>
      </w:pPr>
      <w:rPr>
        <w:rFonts w:cs="Times New Roman"/>
        <w:b w:val="0"/>
        <w:sz w:val="20"/>
        <w:szCs w:val="20"/>
      </w:rPr>
    </w:lvl>
    <w:lvl w:ilvl="1">
      <w:start w:val="1"/>
      <w:numFmt w:val="decimal"/>
      <w:lvlText w:val="%2)"/>
      <w:lvlJc w:val="left"/>
      <w:pPr>
        <w:ind w:left="644" w:hanging="360"/>
      </w:pPr>
      <w:rPr>
        <w:rFonts w:eastAsia="Times New Roman" w:cs="Calibri"/>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15:restartNumberingAfterBreak="0">
    <w:nsid w:val="06924653"/>
    <w:multiLevelType w:val="multilevel"/>
    <w:tmpl w:val="636455B2"/>
    <w:styleLink w:val="WWNum20"/>
    <w:lvl w:ilvl="0">
      <w:start w:val="1"/>
      <w:numFmt w:val="decimal"/>
      <w:lvlText w:val="%1)"/>
      <w:lvlJc w:val="left"/>
      <w:pPr>
        <w:ind w:left="720" w:hanging="360"/>
      </w:pPr>
      <w:rPr>
        <w:rFonts w:eastAsia="Times New Roman" w:cs="Calibri"/>
        <w:b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06AE60DC"/>
    <w:multiLevelType w:val="multilevel"/>
    <w:tmpl w:val="5FF83938"/>
    <w:styleLink w:val="WWNum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 w15:restartNumberingAfterBreak="0">
    <w:nsid w:val="0C833245"/>
    <w:multiLevelType w:val="multilevel"/>
    <w:tmpl w:val="6152F14E"/>
    <w:styleLink w:val="WWNum33"/>
    <w:lvl w:ilvl="0">
      <w:start w:val="1"/>
      <w:numFmt w:val="decimal"/>
      <w:lvlText w:val="%1)"/>
      <w:lvlJc w:val="left"/>
      <w:pPr>
        <w:ind w:left="1333" w:hanging="360"/>
      </w:pPr>
      <w:rPr>
        <w:b w:val="0"/>
        <w:i w:val="0"/>
        <w:position w:val="0"/>
        <w:sz w:val="20"/>
        <w:szCs w:val="20"/>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10" w15:restartNumberingAfterBreak="0">
    <w:nsid w:val="0D093300"/>
    <w:multiLevelType w:val="multilevel"/>
    <w:tmpl w:val="A0D0D298"/>
    <w:styleLink w:val="WWNum55"/>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 w15:restartNumberingAfterBreak="0">
    <w:nsid w:val="0DCE375B"/>
    <w:multiLevelType w:val="multilevel"/>
    <w:tmpl w:val="AB50BEB2"/>
    <w:styleLink w:val="WWNum45"/>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12" w15:restartNumberingAfterBreak="0">
    <w:nsid w:val="103158F3"/>
    <w:multiLevelType w:val="hybridMultilevel"/>
    <w:tmpl w:val="448051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760E06"/>
    <w:multiLevelType w:val="multilevel"/>
    <w:tmpl w:val="76484694"/>
    <w:styleLink w:val="WWNum5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4" w15:restartNumberingAfterBreak="0">
    <w:nsid w:val="13C76546"/>
    <w:multiLevelType w:val="multilevel"/>
    <w:tmpl w:val="1544520E"/>
    <w:styleLink w:val="WWNum35"/>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15" w15:restartNumberingAfterBreak="0">
    <w:nsid w:val="14E72231"/>
    <w:multiLevelType w:val="multilevel"/>
    <w:tmpl w:val="B9C8D758"/>
    <w:styleLink w:val="WWNum19"/>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6" w15:restartNumberingAfterBreak="0">
    <w:nsid w:val="15CC5FCC"/>
    <w:multiLevelType w:val="hybridMultilevel"/>
    <w:tmpl w:val="DDA0C03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15:restartNumberingAfterBreak="0">
    <w:nsid w:val="15F924E1"/>
    <w:multiLevelType w:val="multilevel"/>
    <w:tmpl w:val="2ED0563E"/>
    <w:styleLink w:val="WWNum51"/>
    <w:lvl w:ilvl="0">
      <w:start w:val="1"/>
      <w:numFmt w:val="decimal"/>
      <w:lvlText w:val="%1)"/>
      <w:lvlJc w:val="left"/>
      <w:pPr>
        <w:ind w:left="360" w:hanging="360"/>
      </w:pPr>
      <w:rPr>
        <w:rFonts w:cs="Times New Roman"/>
      </w:rPr>
    </w:lvl>
    <w:lvl w:ilvl="1">
      <w:start w:val="1"/>
      <w:numFmt w:val="lowerLetter"/>
      <w:lvlText w:val="%2)"/>
      <w:lvlJc w:val="left"/>
      <w:pPr>
        <w:ind w:left="720" w:hanging="360"/>
      </w:p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18" w15:restartNumberingAfterBreak="0">
    <w:nsid w:val="165F6A2D"/>
    <w:multiLevelType w:val="multilevel"/>
    <w:tmpl w:val="0D2EDAE4"/>
    <w:styleLink w:val="WW8Num32"/>
    <w:lvl w:ilvl="0">
      <w:start w:val="1"/>
      <w:numFmt w:val="lowerLetter"/>
      <w:lvlText w:val="%1."/>
      <w:lvlJc w:val="left"/>
      <w:pPr>
        <w:ind w:left="1995" w:hanging="360"/>
      </w:pPr>
      <w:rPr>
        <w:rFonts w:ascii="Calibri" w:hAnsi="Calibri" w:cs="Calibri"/>
        <w:iCs/>
        <w:sz w:val="22"/>
        <w:szCs w:val="22"/>
      </w:r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19" w15:restartNumberingAfterBreak="0">
    <w:nsid w:val="172806F4"/>
    <w:multiLevelType w:val="multilevel"/>
    <w:tmpl w:val="E3DC24DA"/>
    <w:styleLink w:val="WWNum38"/>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1.%2.%3."/>
      <w:lvlJc w:val="right"/>
      <w:pPr>
        <w:ind w:left="2793" w:hanging="180"/>
      </w:pPr>
    </w:lvl>
    <w:lvl w:ilvl="3">
      <w:start w:val="1"/>
      <w:numFmt w:val="decimal"/>
      <w:lvlText w:val="%1.%2.%3.%4."/>
      <w:lvlJc w:val="left"/>
      <w:pPr>
        <w:ind w:left="3513" w:hanging="360"/>
      </w:pPr>
    </w:lvl>
    <w:lvl w:ilvl="4">
      <w:start w:val="1"/>
      <w:numFmt w:val="lowerLetter"/>
      <w:lvlText w:val="%1.%2.%3.%4.%5."/>
      <w:lvlJc w:val="left"/>
      <w:pPr>
        <w:ind w:left="4233" w:hanging="360"/>
      </w:pPr>
    </w:lvl>
    <w:lvl w:ilvl="5">
      <w:start w:val="1"/>
      <w:numFmt w:val="lowerRoman"/>
      <w:lvlText w:val="%1.%2.%3.%4.%5.%6."/>
      <w:lvlJc w:val="right"/>
      <w:pPr>
        <w:ind w:left="4953" w:hanging="180"/>
      </w:pPr>
    </w:lvl>
    <w:lvl w:ilvl="6">
      <w:start w:val="1"/>
      <w:numFmt w:val="decimal"/>
      <w:lvlText w:val="%1.%2.%3.%4.%5.%6.%7."/>
      <w:lvlJc w:val="left"/>
      <w:pPr>
        <w:ind w:left="5673" w:hanging="360"/>
      </w:pPr>
    </w:lvl>
    <w:lvl w:ilvl="7">
      <w:start w:val="1"/>
      <w:numFmt w:val="lowerLetter"/>
      <w:lvlText w:val="%1.%2.%3.%4.%5.%6.%7.%8."/>
      <w:lvlJc w:val="left"/>
      <w:pPr>
        <w:ind w:left="6393" w:hanging="360"/>
      </w:pPr>
    </w:lvl>
    <w:lvl w:ilvl="8">
      <w:start w:val="1"/>
      <w:numFmt w:val="lowerRoman"/>
      <w:lvlText w:val="%1.%2.%3.%4.%5.%6.%7.%8.%9."/>
      <w:lvlJc w:val="right"/>
      <w:pPr>
        <w:ind w:left="7113" w:hanging="180"/>
      </w:pPr>
    </w:lvl>
  </w:abstractNum>
  <w:abstractNum w:abstractNumId="20" w15:restartNumberingAfterBreak="0">
    <w:nsid w:val="177A576E"/>
    <w:multiLevelType w:val="multilevel"/>
    <w:tmpl w:val="ADBA5AD2"/>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18551E7D"/>
    <w:multiLevelType w:val="hybridMultilevel"/>
    <w:tmpl w:val="D12C1888"/>
    <w:lvl w:ilvl="0" w:tplc="04150017">
      <w:start w:val="1"/>
      <w:numFmt w:val="lowerLetter"/>
      <w:lvlText w:val="%1)"/>
      <w:lvlJc w:val="left"/>
      <w:pPr>
        <w:ind w:left="1210" w:hanging="360"/>
      </w:p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2" w15:restartNumberingAfterBreak="0">
    <w:nsid w:val="18A40A20"/>
    <w:multiLevelType w:val="multilevel"/>
    <w:tmpl w:val="5F8CF5E0"/>
    <w:styleLink w:val="WWNum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3" w15:restartNumberingAfterBreak="0">
    <w:nsid w:val="193C4176"/>
    <w:multiLevelType w:val="hybridMultilevel"/>
    <w:tmpl w:val="F9BC4C9A"/>
    <w:lvl w:ilvl="0" w:tplc="5588C2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645507"/>
    <w:multiLevelType w:val="multilevel"/>
    <w:tmpl w:val="3F12EB6C"/>
    <w:lvl w:ilvl="0">
      <w:start w:val="1"/>
      <w:numFmt w:val="lowerLetter"/>
      <w:lvlText w:val="%1)"/>
      <w:lvlJc w:val="left"/>
      <w:pPr>
        <w:ind w:left="720" w:hanging="360"/>
      </w:pPr>
      <w:rPr>
        <w:rFonts w:ascii="Times New Roman" w:eastAsia="Times New Roman" w:hAnsi="Times New Roman"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25" w15:restartNumberingAfterBreak="0">
    <w:nsid w:val="19BC65D5"/>
    <w:multiLevelType w:val="multilevel"/>
    <w:tmpl w:val="B918584C"/>
    <w:styleLink w:val="WWNum1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6" w15:restartNumberingAfterBreak="0">
    <w:nsid w:val="1BF24555"/>
    <w:multiLevelType w:val="multilevel"/>
    <w:tmpl w:val="42203026"/>
    <w:styleLink w:val="WWNum13"/>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7" w15:restartNumberingAfterBreak="0">
    <w:nsid w:val="1D893EA8"/>
    <w:multiLevelType w:val="multilevel"/>
    <w:tmpl w:val="FBF23F48"/>
    <w:styleLink w:val="WWNum36"/>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1.%2.%3."/>
      <w:lvlJc w:val="righ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righ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right"/>
      <w:pPr>
        <w:ind w:left="6545" w:hanging="180"/>
      </w:pPr>
    </w:lvl>
  </w:abstractNum>
  <w:abstractNum w:abstractNumId="28" w15:restartNumberingAfterBreak="0">
    <w:nsid w:val="1D9B6B58"/>
    <w:multiLevelType w:val="multilevel"/>
    <w:tmpl w:val="D2E40EB8"/>
    <w:styleLink w:val="WWNum32"/>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1.%2.%3."/>
      <w:lvlJc w:val="right"/>
      <w:pPr>
        <w:ind w:left="3076" w:hanging="180"/>
      </w:pPr>
    </w:lvl>
    <w:lvl w:ilvl="3">
      <w:start w:val="1"/>
      <w:numFmt w:val="decimal"/>
      <w:lvlText w:val="%1.%2.%3.%4."/>
      <w:lvlJc w:val="left"/>
      <w:pPr>
        <w:ind w:left="3796" w:hanging="360"/>
      </w:pPr>
    </w:lvl>
    <w:lvl w:ilvl="4">
      <w:start w:val="1"/>
      <w:numFmt w:val="lowerLetter"/>
      <w:lvlText w:val="%1.%2.%3.%4.%5."/>
      <w:lvlJc w:val="left"/>
      <w:pPr>
        <w:ind w:left="4516" w:hanging="360"/>
      </w:pPr>
    </w:lvl>
    <w:lvl w:ilvl="5">
      <w:start w:val="1"/>
      <w:numFmt w:val="lowerRoman"/>
      <w:lvlText w:val="%1.%2.%3.%4.%5.%6."/>
      <w:lvlJc w:val="right"/>
      <w:pPr>
        <w:ind w:left="5236" w:hanging="180"/>
      </w:pPr>
    </w:lvl>
    <w:lvl w:ilvl="6">
      <w:start w:val="1"/>
      <w:numFmt w:val="decimal"/>
      <w:lvlText w:val="%1.%2.%3.%4.%5.%6.%7."/>
      <w:lvlJc w:val="left"/>
      <w:pPr>
        <w:ind w:left="5956" w:hanging="360"/>
      </w:pPr>
    </w:lvl>
    <w:lvl w:ilvl="7">
      <w:start w:val="1"/>
      <w:numFmt w:val="lowerLetter"/>
      <w:lvlText w:val="%1.%2.%3.%4.%5.%6.%7.%8."/>
      <w:lvlJc w:val="left"/>
      <w:pPr>
        <w:ind w:left="6676" w:hanging="360"/>
      </w:pPr>
    </w:lvl>
    <w:lvl w:ilvl="8">
      <w:start w:val="1"/>
      <w:numFmt w:val="lowerRoman"/>
      <w:lvlText w:val="%1.%2.%3.%4.%5.%6.%7.%8.%9."/>
      <w:lvlJc w:val="right"/>
      <w:pPr>
        <w:ind w:left="7396" w:hanging="180"/>
      </w:pPr>
    </w:lvl>
  </w:abstractNum>
  <w:abstractNum w:abstractNumId="29" w15:restartNumberingAfterBreak="0">
    <w:nsid w:val="207D056D"/>
    <w:multiLevelType w:val="multilevel"/>
    <w:tmpl w:val="9E64CF4C"/>
    <w:styleLink w:val="WW8Num73"/>
    <w:lvl w:ilvl="0">
      <w:start w:val="1"/>
      <w:numFmt w:val="decimal"/>
      <w:lvlText w:val="%1)"/>
      <w:lvlJc w:val="left"/>
      <w:pPr>
        <w:ind w:left="1211" w:hanging="360"/>
      </w:pPr>
      <w:rPr>
        <w:rFonts w:ascii="Calibri" w:hAnsi="Calibri" w:cs="Calibri"/>
        <w:i w:val="0"/>
        <w:iCs/>
        <w:sz w:val="22"/>
        <w:szCs w:val="22"/>
        <w:lang w:val="it-I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0" w15:restartNumberingAfterBreak="0">
    <w:nsid w:val="22A958DD"/>
    <w:multiLevelType w:val="multilevel"/>
    <w:tmpl w:val="A15A7094"/>
    <w:styleLink w:val="WWNum4"/>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22DC05A7"/>
    <w:multiLevelType w:val="multilevel"/>
    <w:tmpl w:val="07F82CD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235C26D5"/>
    <w:multiLevelType w:val="multilevel"/>
    <w:tmpl w:val="D168FC7C"/>
    <w:styleLink w:val="WWNum39"/>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3" w15:restartNumberingAfterBreak="0">
    <w:nsid w:val="27935B15"/>
    <w:multiLevelType w:val="hybridMultilevel"/>
    <w:tmpl w:val="112AFF4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4" w15:restartNumberingAfterBreak="0">
    <w:nsid w:val="28120124"/>
    <w:multiLevelType w:val="multilevel"/>
    <w:tmpl w:val="F65A71C6"/>
    <w:styleLink w:val="WWNum46"/>
    <w:lvl w:ilvl="0">
      <w:start w:val="1"/>
      <w:numFmt w:val="decimal"/>
      <w:lvlText w:val="%1)"/>
      <w:lvlJc w:val="left"/>
      <w:pPr>
        <w:ind w:left="1080" w:hanging="360"/>
      </w:pPr>
      <w:rPr>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5" w15:restartNumberingAfterBreak="0">
    <w:nsid w:val="28B13BDD"/>
    <w:multiLevelType w:val="multilevel"/>
    <w:tmpl w:val="A67697EE"/>
    <w:styleLink w:val="WWNum1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6" w15:restartNumberingAfterBreak="0">
    <w:nsid w:val="28B60B5C"/>
    <w:multiLevelType w:val="multilevel"/>
    <w:tmpl w:val="E32252BC"/>
    <w:styleLink w:val="WWNum2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7" w15:restartNumberingAfterBreak="0">
    <w:nsid w:val="28DB16F8"/>
    <w:multiLevelType w:val="multilevel"/>
    <w:tmpl w:val="97EE23FC"/>
    <w:styleLink w:val="WWNum6"/>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8" w15:restartNumberingAfterBreak="0">
    <w:nsid w:val="2A5A6B9D"/>
    <w:multiLevelType w:val="multilevel"/>
    <w:tmpl w:val="71DC764E"/>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2A831BF5"/>
    <w:multiLevelType w:val="hybridMultilevel"/>
    <w:tmpl w:val="620A83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CD81BD4"/>
    <w:multiLevelType w:val="multilevel"/>
    <w:tmpl w:val="9CA01F0A"/>
    <w:styleLink w:val="WWNum3"/>
    <w:lvl w:ilvl="0">
      <w:start w:val="1"/>
      <w:numFmt w:val="decimal"/>
      <w:lvlText w:val="%1."/>
      <w:lvlJc w:val="left"/>
      <w:pPr>
        <w:ind w:left="1333" w:hanging="360"/>
      </w:pPr>
      <w:rPr>
        <w:rFonts w:cs="Times New Roman"/>
        <w:b w:val="0"/>
        <w:i w:val="0"/>
        <w:color w:val="00000A"/>
        <w:position w:val="0"/>
        <w:sz w:val="18"/>
        <w:szCs w:val="18"/>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41" w15:restartNumberingAfterBreak="0">
    <w:nsid w:val="328C5BB4"/>
    <w:multiLevelType w:val="hybridMultilevel"/>
    <w:tmpl w:val="AE3A668A"/>
    <w:lvl w:ilvl="0" w:tplc="0C7E7838">
      <w:start w:val="3"/>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703AE9D6">
      <w:start w:val="1"/>
      <w:numFmt w:val="decimal"/>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20CB62">
      <w:start w:val="1"/>
      <w:numFmt w:val="lowerRoman"/>
      <w:suff w:val="nothing"/>
      <w:lvlText w:val="%3."/>
      <w:lvlJc w:val="left"/>
      <w:pPr>
        <w:tabs>
          <w:tab w:val="left" w:pos="360"/>
        </w:tabs>
        <w:ind w:left="1800" w:hanging="180"/>
      </w:pPr>
      <w:rPr>
        <w:rFonts w:hAnsi="Arial Unicode MS"/>
        <w:caps w:val="0"/>
        <w:smallCaps w:val="0"/>
        <w:strike w:val="0"/>
        <w:dstrike w:val="0"/>
        <w:outline w:val="0"/>
        <w:emboss w:val="0"/>
        <w:imprint w:val="0"/>
        <w:spacing w:val="0"/>
        <w:w w:val="100"/>
        <w:kern w:val="0"/>
        <w:position w:val="0"/>
        <w:highlight w:val="none"/>
        <w:vertAlign w:val="baseline"/>
      </w:rPr>
    </w:lvl>
    <w:lvl w:ilvl="3" w:tplc="E8D497F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0CF804">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F8E0CE">
      <w:start w:val="1"/>
      <w:numFmt w:val="lowerRoman"/>
      <w:suff w:val="nothing"/>
      <w:lvlText w:val="%6."/>
      <w:lvlJc w:val="left"/>
      <w:pPr>
        <w:tabs>
          <w:tab w:val="left" w:pos="360"/>
        </w:tabs>
        <w:ind w:left="3960" w:hanging="180"/>
      </w:pPr>
      <w:rPr>
        <w:rFonts w:hAnsi="Arial Unicode MS"/>
        <w:caps w:val="0"/>
        <w:smallCaps w:val="0"/>
        <w:strike w:val="0"/>
        <w:dstrike w:val="0"/>
        <w:outline w:val="0"/>
        <w:emboss w:val="0"/>
        <w:imprint w:val="0"/>
        <w:spacing w:val="0"/>
        <w:w w:val="100"/>
        <w:kern w:val="0"/>
        <w:position w:val="0"/>
        <w:highlight w:val="none"/>
        <w:vertAlign w:val="baseline"/>
      </w:rPr>
    </w:lvl>
    <w:lvl w:ilvl="6" w:tplc="B854ED2A">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8A60BC">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32CB6E">
      <w:start w:val="1"/>
      <w:numFmt w:val="lowerRoman"/>
      <w:suff w:val="nothing"/>
      <w:lvlText w:val="%9."/>
      <w:lvlJc w:val="left"/>
      <w:pPr>
        <w:tabs>
          <w:tab w:val="left" w:pos="360"/>
        </w:tabs>
        <w:ind w:left="6120"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34E608E3"/>
    <w:multiLevelType w:val="multilevel"/>
    <w:tmpl w:val="575CDA04"/>
    <w:styleLink w:val="WWNum5"/>
    <w:lvl w:ilvl="0">
      <w:start w:val="1"/>
      <w:numFmt w:val="decimal"/>
      <w:lvlText w:val="%1."/>
      <w:lvlJc w:val="left"/>
      <w:pPr>
        <w:ind w:left="360" w:hanging="360"/>
      </w:pPr>
      <w:rPr>
        <w:rFonts w:cs="Times New Roman"/>
      </w:rPr>
    </w:lvl>
    <w:lvl w:ilvl="1">
      <w:start w:val="1"/>
      <w:numFmt w:val="none"/>
      <w:lvlText w:val="%2"/>
      <w:lvlJc w:val="left"/>
      <w:pPr>
        <w:ind w:left="720" w:hanging="360"/>
      </w:pPr>
      <w:rPr>
        <w:rFonts w:cs="Times New Roman"/>
      </w:rPr>
    </w:lvl>
    <w:lvl w:ilvl="2">
      <w:start w:val="1"/>
      <w:numFmt w:val="none"/>
      <w:lvlText w:val="%3"/>
      <w:lvlJc w:val="left"/>
      <w:pPr>
        <w:ind w:left="1080" w:hanging="360"/>
      </w:pPr>
      <w:rPr>
        <w:rFonts w:cs="Times New Roman"/>
      </w:rPr>
    </w:lvl>
    <w:lvl w:ilvl="3">
      <w:start w:val="1"/>
      <w:numFmt w:val="none"/>
      <w:lvlText w:val="%4"/>
      <w:lvlJc w:val="left"/>
      <w:pPr>
        <w:ind w:left="1440" w:hanging="360"/>
      </w:pPr>
      <w:rPr>
        <w:rFonts w:cs="Times New Roman"/>
      </w:rPr>
    </w:lvl>
    <w:lvl w:ilvl="4">
      <w:start w:val="1"/>
      <w:numFmt w:val="none"/>
      <w:lvlText w:val="%5"/>
      <w:lvlJc w:val="left"/>
      <w:pPr>
        <w:ind w:left="1800" w:hanging="360"/>
      </w:pPr>
      <w:rPr>
        <w:rFonts w:cs="Times New Roman"/>
      </w:rPr>
    </w:lvl>
    <w:lvl w:ilvl="5">
      <w:start w:val="1"/>
      <w:numFmt w:val="none"/>
      <w:lvlText w:val="%6"/>
      <w:lvlJc w:val="left"/>
      <w:pPr>
        <w:ind w:left="2160" w:hanging="360"/>
      </w:pPr>
      <w:rPr>
        <w:rFonts w:cs="Times New Roman"/>
      </w:rPr>
    </w:lvl>
    <w:lvl w:ilvl="6">
      <w:start w:val="1"/>
      <w:numFmt w:val="none"/>
      <w:lvlText w:val="%7"/>
      <w:lvlJc w:val="left"/>
      <w:pPr>
        <w:ind w:left="2520" w:hanging="360"/>
      </w:pPr>
      <w:rPr>
        <w:rFonts w:cs="Times New Roman"/>
      </w:rPr>
    </w:lvl>
    <w:lvl w:ilvl="7">
      <w:start w:val="1"/>
      <w:numFmt w:val="none"/>
      <w:lvlText w:val="%8"/>
      <w:lvlJc w:val="left"/>
      <w:pPr>
        <w:ind w:left="2880" w:hanging="360"/>
      </w:pPr>
      <w:rPr>
        <w:rFonts w:cs="Times New Roman"/>
      </w:rPr>
    </w:lvl>
    <w:lvl w:ilvl="8">
      <w:start w:val="1"/>
      <w:numFmt w:val="none"/>
      <w:lvlText w:val="%9"/>
      <w:lvlJc w:val="left"/>
      <w:pPr>
        <w:ind w:left="3240" w:hanging="360"/>
      </w:pPr>
      <w:rPr>
        <w:rFonts w:cs="Times New Roman"/>
      </w:rPr>
    </w:lvl>
  </w:abstractNum>
  <w:abstractNum w:abstractNumId="43" w15:restartNumberingAfterBreak="0">
    <w:nsid w:val="350549BD"/>
    <w:multiLevelType w:val="multilevel"/>
    <w:tmpl w:val="577EF0EA"/>
    <w:lvl w:ilvl="0">
      <w:start w:val="1"/>
      <w:numFmt w:val="lowerLetter"/>
      <w:lvlText w:val="%1)"/>
      <w:lvlJc w:val="left"/>
      <w:pPr>
        <w:ind w:left="1068" w:hanging="360"/>
      </w:pPr>
      <w:rPr>
        <w:b w:val="0"/>
        <w:sz w:val="20"/>
        <w:szCs w:val="20"/>
      </w:rPr>
    </w:lvl>
    <w:lvl w:ilvl="1">
      <w:start w:val="1"/>
      <w:numFmt w:val="lowerLetter"/>
      <w:lvlText w:val="%2."/>
      <w:lvlJc w:val="left"/>
      <w:pPr>
        <w:ind w:left="2148" w:hanging="360"/>
      </w:pPr>
      <w:rPr>
        <w:rFonts w:cs="Times New Roman"/>
      </w:rPr>
    </w:lvl>
    <w:lvl w:ilvl="2">
      <w:start w:val="1"/>
      <w:numFmt w:val="lowerRoman"/>
      <w:lvlText w:val="%1.%2.%3."/>
      <w:lvlJc w:val="right"/>
      <w:pPr>
        <w:ind w:left="2868" w:hanging="180"/>
      </w:pPr>
      <w:rPr>
        <w:rFonts w:cs="Times New Roman"/>
      </w:rPr>
    </w:lvl>
    <w:lvl w:ilvl="3">
      <w:start w:val="1"/>
      <w:numFmt w:val="decimal"/>
      <w:lvlText w:val="%1.%2.%3.%4."/>
      <w:lvlJc w:val="left"/>
      <w:pPr>
        <w:ind w:left="3588" w:hanging="360"/>
      </w:pPr>
      <w:rPr>
        <w:rFonts w:cs="Times New Roman"/>
      </w:rPr>
    </w:lvl>
    <w:lvl w:ilvl="4">
      <w:start w:val="1"/>
      <w:numFmt w:val="lowerLetter"/>
      <w:lvlText w:val="%1.%2.%3.%4.%5."/>
      <w:lvlJc w:val="left"/>
      <w:pPr>
        <w:ind w:left="4308" w:hanging="360"/>
      </w:pPr>
      <w:rPr>
        <w:rFonts w:cs="Times New Roman"/>
      </w:rPr>
    </w:lvl>
    <w:lvl w:ilvl="5">
      <w:start w:val="1"/>
      <w:numFmt w:val="lowerRoman"/>
      <w:lvlText w:val="%1.%2.%3.%4.%5.%6."/>
      <w:lvlJc w:val="right"/>
      <w:pPr>
        <w:ind w:left="5028" w:hanging="180"/>
      </w:pPr>
      <w:rPr>
        <w:rFonts w:cs="Times New Roman"/>
      </w:rPr>
    </w:lvl>
    <w:lvl w:ilvl="6">
      <w:start w:val="1"/>
      <w:numFmt w:val="decimal"/>
      <w:lvlText w:val="%1.%2.%3.%4.%5.%6.%7."/>
      <w:lvlJc w:val="left"/>
      <w:pPr>
        <w:ind w:left="5748" w:hanging="360"/>
      </w:pPr>
      <w:rPr>
        <w:rFonts w:cs="Times New Roman"/>
      </w:rPr>
    </w:lvl>
    <w:lvl w:ilvl="7">
      <w:start w:val="1"/>
      <w:numFmt w:val="lowerLetter"/>
      <w:lvlText w:val="%1.%2.%3.%4.%5.%6.%7.%8."/>
      <w:lvlJc w:val="left"/>
      <w:pPr>
        <w:ind w:left="6468" w:hanging="360"/>
      </w:pPr>
      <w:rPr>
        <w:rFonts w:cs="Times New Roman"/>
      </w:rPr>
    </w:lvl>
    <w:lvl w:ilvl="8">
      <w:start w:val="1"/>
      <w:numFmt w:val="lowerRoman"/>
      <w:lvlText w:val="%1.%2.%3.%4.%5.%6.%7.%8.%9."/>
      <w:lvlJc w:val="right"/>
      <w:pPr>
        <w:ind w:left="7188" w:hanging="180"/>
      </w:pPr>
      <w:rPr>
        <w:rFonts w:cs="Times New Roman"/>
      </w:rPr>
    </w:lvl>
  </w:abstractNum>
  <w:abstractNum w:abstractNumId="44" w15:restartNumberingAfterBreak="0">
    <w:nsid w:val="3D9F3C3D"/>
    <w:multiLevelType w:val="hybridMultilevel"/>
    <w:tmpl w:val="7DD6112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5" w15:restartNumberingAfterBreak="0">
    <w:nsid w:val="3E3418FA"/>
    <w:multiLevelType w:val="hybridMultilevel"/>
    <w:tmpl w:val="20BAF9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F0B5A16"/>
    <w:multiLevelType w:val="multilevel"/>
    <w:tmpl w:val="AF4C6656"/>
    <w:styleLink w:val="WWNum8"/>
    <w:lvl w:ilvl="0">
      <w:start w:val="1"/>
      <w:numFmt w:val="decimal"/>
      <w:lvlText w:val="%1."/>
      <w:lvlJc w:val="left"/>
      <w:pPr>
        <w:ind w:left="36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7" w15:restartNumberingAfterBreak="0">
    <w:nsid w:val="3F514631"/>
    <w:multiLevelType w:val="hybridMultilevel"/>
    <w:tmpl w:val="E688A9F6"/>
    <w:lvl w:ilvl="0" w:tplc="F132AA92">
      <w:start w:val="1"/>
      <w:numFmt w:val="decimal"/>
      <w:lvlText w:val="%1."/>
      <w:lvlJc w:val="left"/>
      <w:pPr>
        <w:ind w:left="360" w:hanging="360"/>
      </w:pPr>
      <w:rPr>
        <w:color w:val="auto"/>
      </w:rPr>
    </w:lvl>
    <w:lvl w:ilvl="1" w:tplc="026E7B1A">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3F542CE1"/>
    <w:multiLevelType w:val="hybridMultilevel"/>
    <w:tmpl w:val="D6DC40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9" w15:restartNumberingAfterBreak="0">
    <w:nsid w:val="3F8C1AB2"/>
    <w:multiLevelType w:val="hybridMultilevel"/>
    <w:tmpl w:val="9D9C148C"/>
    <w:lvl w:ilvl="0" w:tplc="67F244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41161E9F"/>
    <w:multiLevelType w:val="multilevel"/>
    <w:tmpl w:val="D2E4F896"/>
    <w:styleLink w:val="WWNum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1" w15:restartNumberingAfterBreak="0">
    <w:nsid w:val="43055633"/>
    <w:multiLevelType w:val="multilevel"/>
    <w:tmpl w:val="7A58E97C"/>
    <w:styleLink w:val="WWNum24"/>
    <w:lvl w:ilvl="0">
      <w:start w:val="4"/>
      <w:numFmt w:val="decimal"/>
      <w:lvlText w:val="%1."/>
      <w:lvlJc w:val="left"/>
      <w:pPr>
        <w:ind w:left="1333" w:hanging="360"/>
      </w:pPr>
      <w:rPr>
        <w:rFonts w:cs="Times New Roman"/>
        <w:b w:val="0"/>
        <w:i w:val="0"/>
        <w:position w:val="0"/>
        <w:sz w:val="24"/>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43CB00EA"/>
    <w:multiLevelType w:val="multilevel"/>
    <w:tmpl w:val="640C9B3C"/>
    <w:styleLink w:val="WWNum4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4576081C"/>
    <w:multiLevelType w:val="hybridMultilevel"/>
    <w:tmpl w:val="9DCAD1EA"/>
    <w:numStyleLink w:val="Zaimportowanystyl31"/>
  </w:abstractNum>
  <w:abstractNum w:abstractNumId="54" w15:restartNumberingAfterBreak="0">
    <w:nsid w:val="48B461F6"/>
    <w:multiLevelType w:val="hybridMultilevel"/>
    <w:tmpl w:val="C9380D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8BF14EE"/>
    <w:multiLevelType w:val="multilevel"/>
    <w:tmpl w:val="43AC9130"/>
    <w:styleLink w:val="WW8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AC10E3C"/>
    <w:multiLevelType w:val="multilevel"/>
    <w:tmpl w:val="AA46DE2C"/>
    <w:lvl w:ilvl="0">
      <w:start w:val="1"/>
      <w:numFmt w:val="decimal"/>
      <w:lvlText w:val="%1)"/>
      <w:lvlJc w:val="left"/>
      <w:pPr>
        <w:ind w:left="786" w:hanging="360"/>
      </w:pPr>
      <w:rPr>
        <w:strike w:val="0"/>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7" w15:restartNumberingAfterBreak="0">
    <w:nsid w:val="4B1B7F4F"/>
    <w:multiLevelType w:val="hybridMultilevel"/>
    <w:tmpl w:val="AA3AE15E"/>
    <w:styleLink w:val="Zaimportowanystyl11"/>
    <w:lvl w:ilvl="0" w:tplc="5F7CA1A8">
      <w:start w:val="1"/>
      <w:numFmt w:val="lowerLetter"/>
      <w:lvlText w:val="%1)"/>
      <w:lvlJc w:val="left"/>
      <w:pPr>
        <w:ind w:left="127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1" w:tplc="45AA1A3A">
      <w:start w:val="1"/>
      <w:numFmt w:val="lowerLetter"/>
      <w:lvlText w:val="%2."/>
      <w:lvlJc w:val="left"/>
      <w:pPr>
        <w:ind w:left="19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2" w:tplc="67EC67FA">
      <w:start w:val="1"/>
      <w:numFmt w:val="lowerRoman"/>
      <w:lvlText w:val="%3."/>
      <w:lvlJc w:val="left"/>
      <w:pPr>
        <w:ind w:left="271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3" w:tplc="604CC978">
      <w:start w:val="1"/>
      <w:numFmt w:val="decimal"/>
      <w:lvlText w:val="%4."/>
      <w:lvlJc w:val="left"/>
      <w:pPr>
        <w:ind w:left="343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4" w:tplc="9C305816">
      <w:start w:val="1"/>
      <w:numFmt w:val="lowerLetter"/>
      <w:lvlText w:val="%5."/>
      <w:lvlJc w:val="left"/>
      <w:pPr>
        <w:ind w:left="415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5" w:tplc="A3928B46">
      <w:start w:val="1"/>
      <w:numFmt w:val="lowerRoman"/>
      <w:lvlText w:val="%6."/>
      <w:lvlJc w:val="left"/>
      <w:pPr>
        <w:ind w:left="487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6" w:tplc="5CFED84A">
      <w:start w:val="1"/>
      <w:numFmt w:val="decimal"/>
      <w:lvlText w:val="%7."/>
      <w:lvlJc w:val="left"/>
      <w:pPr>
        <w:ind w:left="55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7" w:tplc="2C94884E">
      <w:start w:val="1"/>
      <w:numFmt w:val="lowerLetter"/>
      <w:lvlText w:val="%8."/>
      <w:lvlJc w:val="left"/>
      <w:pPr>
        <w:ind w:left="631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8" w:tplc="A5309E50">
      <w:start w:val="1"/>
      <w:numFmt w:val="lowerRoman"/>
      <w:lvlText w:val="%9."/>
      <w:lvlJc w:val="left"/>
      <w:pPr>
        <w:ind w:left="703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abstractNum>
  <w:abstractNum w:abstractNumId="58" w15:restartNumberingAfterBreak="0">
    <w:nsid w:val="4F676D2A"/>
    <w:multiLevelType w:val="multilevel"/>
    <w:tmpl w:val="4204F530"/>
    <w:styleLink w:val="WWNum30"/>
    <w:lvl w:ilvl="0">
      <w:start w:val="1"/>
      <w:numFmt w:val="lowerLetter"/>
      <w:lvlText w:val="%1)"/>
      <w:lvlJc w:val="left"/>
      <w:pPr>
        <w:ind w:left="1287" w:hanging="360"/>
      </w:p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59" w15:restartNumberingAfterBreak="0">
    <w:nsid w:val="4FB80978"/>
    <w:multiLevelType w:val="multilevel"/>
    <w:tmpl w:val="FEB04CAE"/>
    <w:styleLink w:val="WWNum4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60" w15:restartNumberingAfterBreak="0">
    <w:nsid w:val="4FDB59CC"/>
    <w:multiLevelType w:val="hybridMultilevel"/>
    <w:tmpl w:val="486007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50D8399A"/>
    <w:multiLevelType w:val="hybridMultilevel"/>
    <w:tmpl w:val="E4229ED4"/>
    <w:lvl w:ilvl="0" w:tplc="DE167CD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289079C"/>
    <w:multiLevelType w:val="multilevel"/>
    <w:tmpl w:val="3D88F2C4"/>
    <w:styleLink w:val="WWNum1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63" w15:restartNumberingAfterBreak="0">
    <w:nsid w:val="534A12AB"/>
    <w:multiLevelType w:val="multilevel"/>
    <w:tmpl w:val="AC92F392"/>
    <w:styleLink w:val="WWNum41"/>
    <w:lvl w:ilvl="0">
      <w:start w:val="1"/>
      <w:numFmt w:val="decimal"/>
      <w:lvlText w:val="%1."/>
      <w:lvlJc w:val="left"/>
      <w:pPr>
        <w:ind w:left="720" w:hanging="360"/>
      </w:pPr>
      <w:rPr>
        <w:rFonts w:cs="Times New Roman"/>
        <w:b w:val="0"/>
        <w:sz w:val="18"/>
        <w:szCs w:val="18"/>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4" w15:restartNumberingAfterBreak="0">
    <w:nsid w:val="53D264D4"/>
    <w:multiLevelType w:val="multilevel"/>
    <w:tmpl w:val="D1149398"/>
    <w:styleLink w:val="WWNum43"/>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5" w15:restartNumberingAfterBreak="0">
    <w:nsid w:val="5949035B"/>
    <w:multiLevelType w:val="multilevel"/>
    <w:tmpl w:val="30BE32EA"/>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6" w15:restartNumberingAfterBreak="0">
    <w:nsid w:val="599B6068"/>
    <w:multiLevelType w:val="multilevel"/>
    <w:tmpl w:val="96CC9B1A"/>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7" w15:restartNumberingAfterBreak="0">
    <w:nsid w:val="5D321D50"/>
    <w:multiLevelType w:val="hybridMultilevel"/>
    <w:tmpl w:val="9DCAD1EA"/>
    <w:lvl w:ilvl="0" w:tplc="679E8352">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58A14E">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AAA87E">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3C64C2A">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2CE0FC">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9222EE">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63AE8B44">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22AD1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A00A92">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5FCD74E6"/>
    <w:multiLevelType w:val="hybridMultilevel"/>
    <w:tmpl w:val="282A5FA8"/>
    <w:lvl w:ilvl="0" w:tplc="107CE352">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632C521D"/>
    <w:multiLevelType w:val="multilevel"/>
    <w:tmpl w:val="935E0BE0"/>
    <w:styleLink w:val="WWNum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0" w15:restartNumberingAfterBreak="0">
    <w:nsid w:val="63464B8F"/>
    <w:multiLevelType w:val="multilevel"/>
    <w:tmpl w:val="F502D7E0"/>
    <w:lvl w:ilvl="0">
      <w:start w:val="6"/>
      <w:numFmt w:val="decimal"/>
      <w:lvlText w:val="%1."/>
      <w:lvlJc w:val="left"/>
      <w:pPr>
        <w:ind w:left="360" w:hanging="360"/>
      </w:pPr>
      <w:rPr>
        <w:rFonts w:hAnsi="Arial Unicode MS" w:hint="default"/>
        <w:caps w:val="0"/>
        <w:smallCaps w:val="0"/>
        <w:strike w:val="0"/>
        <w:dstrike w:val="0"/>
        <w:outline w:val="0"/>
        <w:emboss w:val="0"/>
        <w:imprint w:val="0"/>
        <w:color w:val="auto"/>
        <w:spacing w:val="0"/>
        <w:w w:val="100"/>
        <w:kern w:val="0"/>
        <w:position w:val="0"/>
        <w:vertAlign w:val="baseline"/>
      </w:rPr>
    </w:lvl>
    <w:lvl w:ilvl="1">
      <w:start w:val="1"/>
      <w:numFmt w:val="lowerLetter"/>
      <w:lvlText w:val="%2."/>
      <w:lvlJc w:val="left"/>
      <w:pPr>
        <w:ind w:left="1080" w:hanging="360"/>
      </w:pPr>
      <w:rPr>
        <w:rFonts w:hint="default"/>
      </w:rPr>
    </w:lvl>
    <w:lvl w:ilvl="2">
      <w:start w:val="1"/>
      <w:numFmt w:val="lowerRoman"/>
      <w:lvlText w:val="%1.%2.%3."/>
      <w:lvlJc w:val="righ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1.%2.%3.%4.%5."/>
      <w:lvlJc w:val="left"/>
      <w:pPr>
        <w:ind w:left="3240" w:hanging="360"/>
      </w:pPr>
      <w:rPr>
        <w:rFonts w:hint="default"/>
      </w:rPr>
    </w:lvl>
    <w:lvl w:ilvl="5">
      <w:start w:val="1"/>
      <w:numFmt w:val="lowerRoman"/>
      <w:lvlText w:val="%1.%2.%3.%4.%5.%6."/>
      <w:lvlJc w:val="right"/>
      <w:pPr>
        <w:ind w:left="3960" w:hanging="180"/>
      </w:pPr>
      <w:rPr>
        <w:rFonts w:hint="default"/>
      </w:rPr>
    </w:lvl>
    <w:lvl w:ilvl="6">
      <w:start w:val="1"/>
      <w:numFmt w:val="decimal"/>
      <w:lvlText w:val="%1.%2.%3.%4.%5.%6.%7."/>
      <w:lvlJc w:val="left"/>
      <w:pPr>
        <w:ind w:left="4680" w:hanging="360"/>
      </w:pPr>
      <w:rPr>
        <w:rFonts w:hint="default"/>
      </w:rPr>
    </w:lvl>
    <w:lvl w:ilvl="7">
      <w:start w:val="1"/>
      <w:numFmt w:val="lowerLetter"/>
      <w:lvlText w:val="%1.%2.%3.%4.%5.%6.%7.%8."/>
      <w:lvlJc w:val="left"/>
      <w:pPr>
        <w:ind w:left="5400" w:hanging="360"/>
      </w:pPr>
      <w:rPr>
        <w:rFonts w:hint="default"/>
      </w:rPr>
    </w:lvl>
    <w:lvl w:ilvl="8">
      <w:start w:val="1"/>
      <w:numFmt w:val="lowerRoman"/>
      <w:lvlText w:val="%1.%2.%3.%4.%5.%6.%7.%8.%9."/>
      <w:lvlJc w:val="right"/>
      <w:pPr>
        <w:ind w:left="6120" w:hanging="180"/>
      </w:pPr>
      <w:rPr>
        <w:rFonts w:hint="default"/>
      </w:rPr>
    </w:lvl>
  </w:abstractNum>
  <w:abstractNum w:abstractNumId="71" w15:restartNumberingAfterBreak="0">
    <w:nsid w:val="648E5841"/>
    <w:multiLevelType w:val="hybridMultilevel"/>
    <w:tmpl w:val="93AA89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7905E02"/>
    <w:multiLevelType w:val="multilevel"/>
    <w:tmpl w:val="93BAB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67BF4CE7"/>
    <w:multiLevelType w:val="multilevel"/>
    <w:tmpl w:val="E23CB6AA"/>
    <w:styleLink w:val="WWNum53"/>
    <w:lvl w:ilvl="0">
      <w:start w:val="1"/>
      <w:numFmt w:val="lowerLetter"/>
      <w:lvlText w:val="%1)"/>
      <w:lvlJc w:val="left"/>
      <w:pPr>
        <w:ind w:left="1004" w:hanging="360"/>
      </w:pPr>
      <w:rPr>
        <w:b w:val="0"/>
        <w:sz w:val="20"/>
        <w:szCs w:val="20"/>
      </w:rPr>
    </w:lvl>
    <w:lvl w:ilvl="1">
      <w:start w:val="1"/>
      <w:numFmt w:val="lowerLetter"/>
      <w:lvlText w:val="%2)"/>
      <w:lvlJc w:val="left"/>
      <w:pPr>
        <w:ind w:left="1288" w:hanging="360"/>
      </w:pPr>
    </w:lvl>
    <w:lvl w:ilvl="2">
      <w:start w:val="1"/>
      <w:numFmt w:val="decimal"/>
      <w:lvlText w:val="%1.%2.%3"/>
      <w:lvlJc w:val="left"/>
      <w:pPr>
        <w:ind w:left="2084" w:hanging="720"/>
      </w:pPr>
    </w:lvl>
    <w:lvl w:ilvl="3">
      <w:start w:val="1"/>
      <w:numFmt w:val="decimal"/>
      <w:lvlText w:val="%1.%2.%3.%4"/>
      <w:lvlJc w:val="left"/>
      <w:pPr>
        <w:ind w:left="2804" w:hanging="1080"/>
      </w:pPr>
    </w:lvl>
    <w:lvl w:ilvl="4">
      <w:start w:val="1"/>
      <w:numFmt w:val="decimal"/>
      <w:lvlText w:val="%1.%2.%3.%4.%5"/>
      <w:lvlJc w:val="left"/>
      <w:pPr>
        <w:ind w:left="3164" w:hanging="1080"/>
      </w:pPr>
    </w:lvl>
    <w:lvl w:ilvl="5">
      <w:start w:val="1"/>
      <w:numFmt w:val="decimal"/>
      <w:lvlText w:val="%1.%2.%3.%4.%5.%6"/>
      <w:lvlJc w:val="left"/>
      <w:pPr>
        <w:ind w:left="3884" w:hanging="1440"/>
      </w:pPr>
    </w:lvl>
    <w:lvl w:ilvl="6">
      <w:start w:val="1"/>
      <w:numFmt w:val="decimal"/>
      <w:lvlText w:val="%1.%2.%3.%4.%5.%6.%7"/>
      <w:lvlJc w:val="left"/>
      <w:pPr>
        <w:ind w:left="4244" w:hanging="1440"/>
      </w:pPr>
    </w:lvl>
    <w:lvl w:ilvl="7">
      <w:start w:val="1"/>
      <w:numFmt w:val="decimal"/>
      <w:lvlText w:val="%1.%2.%3.%4.%5.%6.%7.%8"/>
      <w:lvlJc w:val="left"/>
      <w:pPr>
        <w:ind w:left="4964" w:hanging="1800"/>
      </w:pPr>
    </w:lvl>
    <w:lvl w:ilvl="8">
      <w:start w:val="1"/>
      <w:numFmt w:val="decimal"/>
      <w:lvlText w:val="%1.%2.%3.%4.%5.%6.%7.%8.%9"/>
      <w:lvlJc w:val="left"/>
      <w:pPr>
        <w:ind w:left="5684" w:hanging="2160"/>
      </w:pPr>
    </w:lvl>
  </w:abstractNum>
  <w:abstractNum w:abstractNumId="74" w15:restartNumberingAfterBreak="0">
    <w:nsid w:val="68B82904"/>
    <w:multiLevelType w:val="hybridMultilevel"/>
    <w:tmpl w:val="AA3AE15E"/>
    <w:numStyleLink w:val="Zaimportowanystyl11"/>
  </w:abstractNum>
  <w:abstractNum w:abstractNumId="75" w15:restartNumberingAfterBreak="0">
    <w:nsid w:val="69943053"/>
    <w:multiLevelType w:val="hybridMultilevel"/>
    <w:tmpl w:val="93AA89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9B336D2"/>
    <w:multiLevelType w:val="multilevel"/>
    <w:tmpl w:val="9CE45F1A"/>
    <w:styleLink w:val="WWNum26"/>
    <w:lvl w:ilvl="0">
      <w:start w:val="1"/>
      <w:numFmt w:val="decimal"/>
      <w:lvlText w:val="%1)"/>
      <w:lvlJc w:val="left"/>
      <w:pPr>
        <w:ind w:left="1914" w:hanging="360"/>
      </w:pPr>
    </w:lvl>
    <w:lvl w:ilvl="1">
      <w:start w:val="1"/>
      <w:numFmt w:val="lowerLetter"/>
      <w:lvlText w:val="%2."/>
      <w:lvlJc w:val="left"/>
      <w:pPr>
        <w:ind w:left="2634" w:hanging="360"/>
      </w:pPr>
    </w:lvl>
    <w:lvl w:ilvl="2">
      <w:start w:val="1"/>
      <w:numFmt w:val="lowerRoman"/>
      <w:lvlText w:val="%1.%2.%3."/>
      <w:lvlJc w:val="right"/>
      <w:pPr>
        <w:ind w:left="3354" w:hanging="180"/>
      </w:pPr>
    </w:lvl>
    <w:lvl w:ilvl="3">
      <w:start w:val="1"/>
      <w:numFmt w:val="decimal"/>
      <w:lvlText w:val="%1.%2.%3.%4."/>
      <w:lvlJc w:val="left"/>
      <w:pPr>
        <w:ind w:left="4074" w:hanging="360"/>
      </w:pPr>
    </w:lvl>
    <w:lvl w:ilvl="4">
      <w:start w:val="1"/>
      <w:numFmt w:val="lowerLetter"/>
      <w:lvlText w:val="%1.%2.%3.%4.%5."/>
      <w:lvlJc w:val="left"/>
      <w:pPr>
        <w:ind w:left="4794" w:hanging="360"/>
      </w:pPr>
    </w:lvl>
    <w:lvl w:ilvl="5">
      <w:start w:val="1"/>
      <w:numFmt w:val="lowerRoman"/>
      <w:lvlText w:val="%1.%2.%3.%4.%5.%6."/>
      <w:lvlJc w:val="right"/>
      <w:pPr>
        <w:ind w:left="5514" w:hanging="180"/>
      </w:pPr>
    </w:lvl>
    <w:lvl w:ilvl="6">
      <w:start w:val="1"/>
      <w:numFmt w:val="decimal"/>
      <w:lvlText w:val="%1.%2.%3.%4.%5.%6.%7."/>
      <w:lvlJc w:val="left"/>
      <w:pPr>
        <w:ind w:left="6234" w:hanging="360"/>
      </w:pPr>
    </w:lvl>
    <w:lvl w:ilvl="7">
      <w:start w:val="1"/>
      <w:numFmt w:val="lowerLetter"/>
      <w:lvlText w:val="%1.%2.%3.%4.%5.%6.%7.%8."/>
      <w:lvlJc w:val="left"/>
      <w:pPr>
        <w:ind w:left="6954" w:hanging="360"/>
      </w:pPr>
    </w:lvl>
    <w:lvl w:ilvl="8">
      <w:start w:val="1"/>
      <w:numFmt w:val="lowerRoman"/>
      <w:lvlText w:val="%1.%2.%3.%4.%5.%6.%7.%8.%9."/>
      <w:lvlJc w:val="right"/>
      <w:pPr>
        <w:ind w:left="7674" w:hanging="180"/>
      </w:pPr>
    </w:lvl>
  </w:abstractNum>
  <w:abstractNum w:abstractNumId="77" w15:restartNumberingAfterBreak="0">
    <w:nsid w:val="6A662949"/>
    <w:multiLevelType w:val="hybridMultilevel"/>
    <w:tmpl w:val="00425342"/>
    <w:lvl w:ilvl="0" w:tplc="81B6839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1">
      <w:start w:val="1"/>
      <w:numFmt w:val="decimal"/>
      <w:lvlText w:val="%2)"/>
      <w:lvlJc w:val="left"/>
      <w:pPr>
        <w:ind w:left="851" w:hanging="360"/>
      </w:pPr>
      <w:rPr>
        <w:caps w:val="0"/>
        <w:smallCaps w:val="0"/>
        <w:strike w:val="0"/>
        <w:dstrike w:val="0"/>
        <w:outline w:val="0"/>
        <w:emboss w:val="0"/>
        <w:imprint w:val="0"/>
        <w:spacing w:val="0"/>
        <w:w w:val="100"/>
        <w:kern w:val="0"/>
        <w:position w:val="0"/>
        <w:highlight w:val="none"/>
        <w:vertAlign w:val="baseline"/>
      </w:rPr>
    </w:lvl>
    <w:lvl w:ilvl="2" w:tplc="2AAA1252">
      <w:start w:val="1"/>
      <w:numFmt w:val="lowerRoman"/>
      <w:lvlText w:val="%3."/>
      <w:lvlJc w:val="left"/>
      <w:pPr>
        <w:ind w:left="1571"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A1A311E">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A61F80">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F016A0">
      <w:start w:val="1"/>
      <w:numFmt w:val="lowerRoman"/>
      <w:lvlText w:val="%6."/>
      <w:lvlJc w:val="left"/>
      <w:pPr>
        <w:ind w:left="3731"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9DCB1CE">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B8B596">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AA0982">
      <w:start w:val="1"/>
      <w:numFmt w:val="lowerRoman"/>
      <w:lvlText w:val="%9."/>
      <w:lvlJc w:val="left"/>
      <w:pPr>
        <w:ind w:left="5891"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6AE1179E"/>
    <w:multiLevelType w:val="multilevel"/>
    <w:tmpl w:val="255C7FE0"/>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6B8E019F"/>
    <w:multiLevelType w:val="multilevel"/>
    <w:tmpl w:val="A02C43D2"/>
    <w:styleLink w:val="WWNum3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80" w15:restartNumberingAfterBreak="0">
    <w:nsid w:val="6BDF2A65"/>
    <w:multiLevelType w:val="multilevel"/>
    <w:tmpl w:val="418642D0"/>
    <w:styleLink w:val="WWNum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1" w15:restartNumberingAfterBreak="0">
    <w:nsid w:val="6CA77FF1"/>
    <w:multiLevelType w:val="multilevel"/>
    <w:tmpl w:val="8674A87A"/>
    <w:styleLink w:val="WWNum3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82" w15:restartNumberingAfterBreak="0">
    <w:nsid w:val="6CC04CD8"/>
    <w:multiLevelType w:val="multilevel"/>
    <w:tmpl w:val="9D008E5A"/>
    <w:styleLink w:val="WWNum42"/>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3" w15:restartNumberingAfterBreak="0">
    <w:nsid w:val="6D1B64B8"/>
    <w:multiLevelType w:val="hybridMultilevel"/>
    <w:tmpl w:val="47D2CD12"/>
    <w:styleLink w:val="Zaimportowanystyl36"/>
    <w:lvl w:ilvl="0" w:tplc="E8E646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D2BD3E">
      <w:start w:val="1"/>
      <w:numFmt w:val="lowerLetter"/>
      <w:lvlText w:val="%2)"/>
      <w:lvlJc w:val="left"/>
      <w:pPr>
        <w:tabs>
          <w:tab w:val="left" w:pos="357"/>
        </w:tabs>
        <w:ind w:left="71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402154">
      <w:start w:val="1"/>
      <w:numFmt w:val="lowerRoman"/>
      <w:lvlText w:val="%3)"/>
      <w:lvlJc w:val="left"/>
      <w:pPr>
        <w:tabs>
          <w:tab w:val="left" w:pos="357"/>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464424">
      <w:start w:val="1"/>
      <w:numFmt w:val="decimal"/>
      <w:lvlText w:val="(%4)"/>
      <w:lvlJc w:val="left"/>
      <w:pPr>
        <w:tabs>
          <w:tab w:val="left" w:pos="357"/>
        </w:tabs>
        <w:ind w:left="143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B2BEF4">
      <w:start w:val="1"/>
      <w:numFmt w:val="lowerLetter"/>
      <w:lvlText w:val="(%5)"/>
      <w:lvlJc w:val="left"/>
      <w:pPr>
        <w:tabs>
          <w:tab w:val="left" w:pos="357"/>
        </w:tabs>
        <w:ind w:left="179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52FE88">
      <w:start w:val="1"/>
      <w:numFmt w:val="lowerRoman"/>
      <w:lvlText w:val="(%6)"/>
      <w:lvlJc w:val="left"/>
      <w:pPr>
        <w:tabs>
          <w:tab w:val="left" w:pos="357"/>
        </w:tabs>
        <w:ind w:left="2157"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5C846C">
      <w:start w:val="1"/>
      <w:numFmt w:val="decimal"/>
      <w:lvlText w:val="%7."/>
      <w:lvlJc w:val="left"/>
      <w:pPr>
        <w:tabs>
          <w:tab w:val="left" w:pos="357"/>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260200">
      <w:start w:val="1"/>
      <w:numFmt w:val="lowerLetter"/>
      <w:lvlText w:val="%8."/>
      <w:lvlJc w:val="left"/>
      <w:pPr>
        <w:tabs>
          <w:tab w:val="left" w:pos="357"/>
        </w:tabs>
        <w:ind w:left="28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F80A9E">
      <w:start w:val="1"/>
      <w:numFmt w:val="lowerRoman"/>
      <w:lvlText w:val="%9."/>
      <w:lvlJc w:val="left"/>
      <w:pPr>
        <w:tabs>
          <w:tab w:val="left" w:pos="357"/>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D3B36F3"/>
    <w:multiLevelType w:val="multilevel"/>
    <w:tmpl w:val="98E05E86"/>
    <w:styleLink w:val="WWNum29"/>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1.%2.%3."/>
      <w:lvlJc w:val="right"/>
      <w:pPr>
        <w:ind w:left="2018" w:hanging="180"/>
      </w:pPr>
    </w:lvl>
    <w:lvl w:ilvl="3">
      <w:start w:val="1"/>
      <w:numFmt w:val="decimal"/>
      <w:lvlText w:val="%1.%2.%3.%4."/>
      <w:lvlJc w:val="left"/>
      <w:pPr>
        <w:ind w:left="2738" w:hanging="360"/>
      </w:pPr>
    </w:lvl>
    <w:lvl w:ilvl="4">
      <w:start w:val="1"/>
      <w:numFmt w:val="lowerLetter"/>
      <w:lvlText w:val="%1.%2.%3.%4.%5."/>
      <w:lvlJc w:val="left"/>
      <w:pPr>
        <w:ind w:left="3458" w:hanging="360"/>
      </w:pPr>
    </w:lvl>
    <w:lvl w:ilvl="5">
      <w:start w:val="1"/>
      <w:numFmt w:val="lowerRoman"/>
      <w:lvlText w:val="%1.%2.%3.%4.%5.%6."/>
      <w:lvlJc w:val="right"/>
      <w:pPr>
        <w:ind w:left="4178" w:hanging="180"/>
      </w:pPr>
    </w:lvl>
    <w:lvl w:ilvl="6">
      <w:start w:val="1"/>
      <w:numFmt w:val="decimal"/>
      <w:lvlText w:val="%1.%2.%3.%4.%5.%6.%7."/>
      <w:lvlJc w:val="left"/>
      <w:pPr>
        <w:ind w:left="4898" w:hanging="360"/>
      </w:pPr>
    </w:lvl>
    <w:lvl w:ilvl="7">
      <w:start w:val="1"/>
      <w:numFmt w:val="lowerLetter"/>
      <w:lvlText w:val="%1.%2.%3.%4.%5.%6.%7.%8."/>
      <w:lvlJc w:val="left"/>
      <w:pPr>
        <w:ind w:left="5618" w:hanging="360"/>
      </w:pPr>
    </w:lvl>
    <w:lvl w:ilvl="8">
      <w:start w:val="1"/>
      <w:numFmt w:val="lowerRoman"/>
      <w:lvlText w:val="%1.%2.%3.%4.%5.%6.%7.%8.%9."/>
      <w:lvlJc w:val="right"/>
      <w:pPr>
        <w:ind w:left="6338" w:hanging="180"/>
      </w:pPr>
    </w:lvl>
  </w:abstractNum>
  <w:abstractNum w:abstractNumId="85" w15:restartNumberingAfterBreak="0">
    <w:nsid w:val="6E690CE1"/>
    <w:multiLevelType w:val="hybridMultilevel"/>
    <w:tmpl w:val="56B4A0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F015533"/>
    <w:multiLevelType w:val="multilevel"/>
    <w:tmpl w:val="899803A0"/>
    <w:styleLink w:val="WWNum7"/>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7" w15:restartNumberingAfterBreak="0">
    <w:nsid w:val="6F80506D"/>
    <w:multiLevelType w:val="hybridMultilevel"/>
    <w:tmpl w:val="33547B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6F92086C"/>
    <w:multiLevelType w:val="hybridMultilevel"/>
    <w:tmpl w:val="12AA88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13D7A93"/>
    <w:multiLevelType w:val="multilevel"/>
    <w:tmpl w:val="6A1E9656"/>
    <w:styleLink w:val="WWNum5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0" w15:restartNumberingAfterBreak="0">
    <w:nsid w:val="72BD7BBE"/>
    <w:multiLevelType w:val="multilevel"/>
    <w:tmpl w:val="F95E1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4762572"/>
    <w:multiLevelType w:val="hybridMultilevel"/>
    <w:tmpl w:val="A1B41C52"/>
    <w:lvl w:ilvl="0" w:tplc="ACDA946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512043C"/>
    <w:multiLevelType w:val="multilevel"/>
    <w:tmpl w:val="2206AC80"/>
    <w:styleLink w:val="WWNum50"/>
    <w:lvl w:ilvl="0">
      <w:numFmt w:val="bullet"/>
      <w:lvlText w:val=""/>
      <w:lvlJc w:val="left"/>
      <w:pPr>
        <w:ind w:left="144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3" w15:restartNumberingAfterBreak="0">
    <w:nsid w:val="780F16A6"/>
    <w:multiLevelType w:val="multilevel"/>
    <w:tmpl w:val="3F12EB6C"/>
    <w:styleLink w:val="WWNum1"/>
    <w:lvl w:ilvl="0">
      <w:start w:val="1"/>
      <w:numFmt w:val="lowerLetter"/>
      <w:lvlText w:val="%1)"/>
      <w:lvlJc w:val="left"/>
      <w:pPr>
        <w:ind w:left="720" w:hanging="360"/>
      </w:pPr>
      <w:rPr>
        <w:rFonts w:ascii="Times New Roman" w:eastAsia="Times New Roman" w:hAnsi="Times New Roman"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94" w15:restartNumberingAfterBreak="0">
    <w:nsid w:val="78260A3A"/>
    <w:multiLevelType w:val="multilevel"/>
    <w:tmpl w:val="F8C2AD44"/>
    <w:lvl w:ilvl="0">
      <w:start w:val="1"/>
      <w:numFmt w:val="decimal"/>
      <w:lvlText w:val="%1)"/>
      <w:lvlJc w:val="left"/>
      <w:pPr>
        <w:ind w:left="720" w:hanging="360"/>
      </w:p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95" w15:restartNumberingAfterBreak="0">
    <w:nsid w:val="78CC6FE3"/>
    <w:multiLevelType w:val="hybridMultilevel"/>
    <w:tmpl w:val="9D1A9BE6"/>
    <w:lvl w:ilvl="0" w:tplc="142E81BC">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6" w15:restartNumberingAfterBreak="0">
    <w:nsid w:val="7A5B37A5"/>
    <w:multiLevelType w:val="multilevel"/>
    <w:tmpl w:val="06264720"/>
    <w:styleLink w:val="WWNum27"/>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97" w15:restartNumberingAfterBreak="0">
    <w:nsid w:val="7AE87652"/>
    <w:multiLevelType w:val="multilevel"/>
    <w:tmpl w:val="D89A273E"/>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8" w15:restartNumberingAfterBreak="0">
    <w:nsid w:val="7D045F50"/>
    <w:multiLevelType w:val="multilevel"/>
    <w:tmpl w:val="747078C0"/>
    <w:styleLink w:val="WWNum25"/>
    <w:lvl w:ilvl="0">
      <w:start w:val="2"/>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15:restartNumberingAfterBreak="0">
    <w:nsid w:val="7D41721F"/>
    <w:multiLevelType w:val="multilevel"/>
    <w:tmpl w:val="E36E7050"/>
    <w:styleLink w:val="WWNum15"/>
    <w:lvl w:ilvl="0">
      <w:start w:val="1"/>
      <w:numFmt w:val="decimal"/>
      <w:lvlText w:val="%1."/>
      <w:lvlJc w:val="left"/>
      <w:pPr>
        <w:ind w:left="360" w:hanging="360"/>
      </w:pPr>
      <w:rPr>
        <w:rFonts w:cs="Times New Roman"/>
        <w:b w:val="0"/>
        <w:sz w:val="24"/>
        <w:szCs w:val="24"/>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100" w15:restartNumberingAfterBreak="0">
    <w:nsid w:val="7EB240DA"/>
    <w:multiLevelType w:val="multilevel"/>
    <w:tmpl w:val="D9A2C3D0"/>
    <w:styleLink w:val="WWNum9"/>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01" w15:restartNumberingAfterBreak="0">
    <w:nsid w:val="7FA409A4"/>
    <w:multiLevelType w:val="multilevel"/>
    <w:tmpl w:val="0F2454B0"/>
    <w:lvl w:ilvl="0">
      <w:start w:val="11"/>
      <w:numFmt w:val="decimal"/>
      <w:lvlText w:val="%1."/>
      <w:lvlJc w:val="left"/>
      <w:pPr>
        <w:ind w:left="360"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02" w15:restartNumberingAfterBreak="0">
    <w:nsid w:val="7FDD0EF8"/>
    <w:multiLevelType w:val="multilevel"/>
    <w:tmpl w:val="F9945EF8"/>
    <w:styleLink w:val="WWNum28"/>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644"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16cid:durableId="1196045248">
    <w:abstractNumId w:val="93"/>
    <w:lvlOverride w:ilvl="0">
      <w:lvl w:ilvl="0">
        <w:start w:val="1"/>
        <w:numFmt w:val="decimal"/>
        <w:lvlText w:val="%1."/>
        <w:lvlJc w:val="left"/>
        <w:pPr>
          <w:ind w:left="720" w:hanging="360"/>
        </w:pPr>
        <w:rPr>
          <w:rFonts w:cs="Times New Roman"/>
          <w:color w:val="auto"/>
        </w:rPr>
      </w:lvl>
    </w:lvlOverride>
  </w:num>
  <w:num w:numId="2" w16cid:durableId="887686291">
    <w:abstractNumId w:val="22"/>
  </w:num>
  <w:num w:numId="3" w16cid:durableId="1729261779">
    <w:abstractNumId w:val="40"/>
  </w:num>
  <w:num w:numId="4" w16cid:durableId="1259175287">
    <w:abstractNumId w:val="30"/>
  </w:num>
  <w:num w:numId="5" w16cid:durableId="726419442">
    <w:abstractNumId w:val="42"/>
  </w:num>
  <w:num w:numId="6" w16cid:durableId="125898489">
    <w:abstractNumId w:val="37"/>
  </w:num>
  <w:num w:numId="7" w16cid:durableId="524486627">
    <w:abstractNumId w:val="86"/>
  </w:num>
  <w:num w:numId="8" w16cid:durableId="1855875559">
    <w:abstractNumId w:val="46"/>
    <w:lvlOverride w:ilvl="0">
      <w:lvl w:ilvl="0">
        <w:start w:val="1"/>
        <w:numFmt w:val="decimal"/>
        <w:lvlText w:val="%1."/>
        <w:lvlJc w:val="left"/>
        <w:pPr>
          <w:ind w:left="360" w:hanging="360"/>
        </w:pPr>
        <w:rPr>
          <w:rFonts w:cs="Times New Roman"/>
          <w:b w:val="0"/>
          <w:sz w:val="24"/>
          <w:szCs w:val="24"/>
        </w:rPr>
      </w:lvl>
    </w:lvlOverride>
  </w:num>
  <w:num w:numId="9" w16cid:durableId="668098847">
    <w:abstractNumId w:val="25"/>
  </w:num>
  <w:num w:numId="10" w16cid:durableId="1685479686">
    <w:abstractNumId w:val="97"/>
  </w:num>
  <w:num w:numId="11" w16cid:durableId="897403932">
    <w:abstractNumId w:val="0"/>
    <w:lvlOverride w:ilvl="0">
      <w:lvl w:ilvl="0">
        <w:start w:val="1"/>
        <w:numFmt w:val="decimal"/>
        <w:lvlText w:val="%1."/>
        <w:lvlJc w:val="left"/>
        <w:pPr>
          <w:ind w:left="360" w:hanging="360"/>
        </w:pPr>
        <w:rPr>
          <w:rFonts w:cs="Times New Roman"/>
          <w:b w:val="0"/>
          <w:sz w:val="22"/>
          <w:szCs w:val="22"/>
        </w:rPr>
      </w:lvl>
    </w:lvlOverride>
  </w:num>
  <w:num w:numId="12" w16cid:durableId="2077505921">
    <w:abstractNumId w:val="26"/>
  </w:num>
  <w:num w:numId="13" w16cid:durableId="2051756238">
    <w:abstractNumId w:val="62"/>
  </w:num>
  <w:num w:numId="14" w16cid:durableId="1651904330">
    <w:abstractNumId w:val="99"/>
  </w:num>
  <w:num w:numId="15" w16cid:durableId="624046011">
    <w:abstractNumId w:val="6"/>
  </w:num>
  <w:num w:numId="16" w16cid:durableId="895778522">
    <w:abstractNumId w:val="4"/>
    <w:lvlOverride w:ilvl="0">
      <w:lvl w:ilvl="0">
        <w:start w:val="1"/>
        <w:numFmt w:val="decimal"/>
        <w:lvlText w:val="%1."/>
        <w:lvlJc w:val="left"/>
        <w:pPr>
          <w:ind w:left="720" w:hanging="360"/>
        </w:pPr>
        <w:rPr>
          <w:rFonts w:cs="Times New Roman"/>
          <w:b w:val="0"/>
          <w:sz w:val="24"/>
          <w:szCs w:val="24"/>
        </w:rPr>
      </w:lvl>
    </w:lvlOverride>
  </w:num>
  <w:num w:numId="17" w16cid:durableId="1052002096">
    <w:abstractNumId w:val="35"/>
  </w:num>
  <w:num w:numId="18" w16cid:durableId="1466662073">
    <w:abstractNumId w:val="15"/>
  </w:num>
  <w:num w:numId="19" w16cid:durableId="1556039065">
    <w:abstractNumId w:val="7"/>
  </w:num>
  <w:num w:numId="20" w16cid:durableId="1703746453">
    <w:abstractNumId w:val="5"/>
  </w:num>
  <w:num w:numId="21" w16cid:durableId="161163243">
    <w:abstractNumId w:val="50"/>
  </w:num>
  <w:num w:numId="22" w16cid:durableId="1284193505">
    <w:abstractNumId w:val="36"/>
  </w:num>
  <w:num w:numId="23" w16cid:durableId="361562386">
    <w:abstractNumId w:val="51"/>
  </w:num>
  <w:num w:numId="24" w16cid:durableId="968970679">
    <w:abstractNumId w:val="98"/>
  </w:num>
  <w:num w:numId="25" w16cid:durableId="260914531">
    <w:abstractNumId w:val="76"/>
  </w:num>
  <w:num w:numId="26" w16cid:durableId="1968664272">
    <w:abstractNumId w:val="96"/>
  </w:num>
  <w:num w:numId="27" w16cid:durableId="1299802866">
    <w:abstractNumId w:val="102"/>
  </w:num>
  <w:num w:numId="28" w16cid:durableId="855120016">
    <w:abstractNumId w:val="84"/>
  </w:num>
  <w:num w:numId="29" w16cid:durableId="18548412">
    <w:abstractNumId w:val="58"/>
  </w:num>
  <w:num w:numId="30" w16cid:durableId="598559240">
    <w:abstractNumId w:val="81"/>
    <w:lvlOverride w:ilvl="0">
      <w:lvl w:ilvl="0">
        <w:start w:val="1"/>
        <w:numFmt w:val="decimal"/>
        <w:lvlText w:val="%1)"/>
        <w:lvlJc w:val="left"/>
        <w:pPr>
          <w:ind w:left="1146" w:hanging="360"/>
        </w:pPr>
        <w:rPr>
          <w:rFonts w:ascii="Times New Roman" w:hAnsi="Times New Roman" w:cs="Times New Roman" w:hint="default"/>
          <w:sz w:val="24"/>
          <w:szCs w:val="24"/>
        </w:rPr>
      </w:lvl>
    </w:lvlOverride>
  </w:num>
  <w:num w:numId="31" w16cid:durableId="687635624">
    <w:abstractNumId w:val="28"/>
  </w:num>
  <w:num w:numId="32" w16cid:durableId="1392457212">
    <w:abstractNumId w:val="9"/>
  </w:num>
  <w:num w:numId="33" w16cid:durableId="1352875275">
    <w:abstractNumId w:val="79"/>
  </w:num>
  <w:num w:numId="34" w16cid:durableId="872157742">
    <w:abstractNumId w:val="14"/>
  </w:num>
  <w:num w:numId="35" w16cid:durableId="689993353">
    <w:abstractNumId w:val="27"/>
  </w:num>
  <w:num w:numId="36" w16cid:durableId="415589135">
    <w:abstractNumId w:val="1"/>
  </w:num>
  <w:num w:numId="37" w16cid:durableId="1129594065">
    <w:abstractNumId w:val="19"/>
  </w:num>
  <w:num w:numId="38" w16cid:durableId="1584024209">
    <w:abstractNumId w:val="32"/>
  </w:num>
  <w:num w:numId="39" w16cid:durableId="912936226">
    <w:abstractNumId w:val="80"/>
  </w:num>
  <w:num w:numId="40" w16cid:durableId="1202287274">
    <w:abstractNumId w:val="63"/>
  </w:num>
  <w:num w:numId="41" w16cid:durableId="695690739">
    <w:abstractNumId w:val="82"/>
  </w:num>
  <w:num w:numId="42" w16cid:durableId="1690718083">
    <w:abstractNumId w:val="64"/>
  </w:num>
  <w:num w:numId="43" w16cid:durableId="1129204329">
    <w:abstractNumId w:val="59"/>
  </w:num>
  <w:num w:numId="44" w16cid:durableId="437337609">
    <w:abstractNumId w:val="11"/>
  </w:num>
  <w:num w:numId="45" w16cid:durableId="2102990506">
    <w:abstractNumId w:val="34"/>
  </w:num>
  <w:num w:numId="46" w16cid:durableId="1164786131">
    <w:abstractNumId w:val="38"/>
  </w:num>
  <w:num w:numId="47" w16cid:durableId="1963263242">
    <w:abstractNumId w:val="8"/>
  </w:num>
  <w:num w:numId="48" w16cid:durableId="766274859">
    <w:abstractNumId w:val="52"/>
  </w:num>
  <w:num w:numId="49" w16cid:durableId="1643150330">
    <w:abstractNumId w:val="92"/>
  </w:num>
  <w:num w:numId="50" w16cid:durableId="1301769850">
    <w:abstractNumId w:val="17"/>
  </w:num>
  <w:num w:numId="51" w16cid:durableId="406417435">
    <w:abstractNumId w:val="89"/>
  </w:num>
  <w:num w:numId="52" w16cid:durableId="766773030">
    <w:abstractNumId w:val="73"/>
  </w:num>
  <w:num w:numId="53" w16cid:durableId="1887525401">
    <w:abstractNumId w:val="13"/>
  </w:num>
  <w:num w:numId="54" w16cid:durableId="108932541">
    <w:abstractNumId w:val="10"/>
  </w:num>
  <w:num w:numId="55" w16cid:durableId="1558282185">
    <w:abstractNumId w:val="69"/>
    <w:lvlOverride w:ilvl="0">
      <w:lvl w:ilvl="0">
        <w:start w:val="1"/>
        <w:numFmt w:val="decimal"/>
        <w:lvlText w:val="%1."/>
        <w:lvlJc w:val="left"/>
        <w:pPr>
          <w:ind w:left="360" w:hanging="360"/>
        </w:pPr>
        <w:rPr>
          <w:b w:val="0"/>
          <w:bCs w:val="0"/>
        </w:rPr>
      </w:lvl>
    </w:lvlOverride>
    <w:lvlOverride w:ilvl="1">
      <w:lvl w:ilvl="1">
        <w:start w:val="1"/>
        <w:numFmt w:val="lowerLetter"/>
        <w:lvlText w:val="%2."/>
        <w:lvlJc w:val="left"/>
        <w:pPr>
          <w:ind w:left="1080" w:hanging="360"/>
        </w:pPr>
      </w:lvl>
    </w:lvlOverride>
    <w:lvlOverride w:ilvl="2">
      <w:lvl w:ilvl="2">
        <w:start w:val="1"/>
        <w:numFmt w:val="lowerRoman"/>
        <w:lvlText w:val="%1.%2.%3."/>
        <w:lvlJc w:val="right"/>
        <w:pPr>
          <w:ind w:left="1800" w:hanging="180"/>
        </w:pPr>
      </w:lvl>
    </w:lvlOverride>
    <w:lvlOverride w:ilvl="3">
      <w:lvl w:ilvl="3">
        <w:start w:val="1"/>
        <w:numFmt w:val="decimal"/>
        <w:lvlText w:val="%1.%2.%3.%4."/>
        <w:lvlJc w:val="left"/>
        <w:pPr>
          <w:ind w:left="2520" w:hanging="360"/>
        </w:pPr>
      </w:lvl>
    </w:lvlOverride>
    <w:lvlOverride w:ilvl="4">
      <w:lvl w:ilvl="4">
        <w:start w:val="1"/>
        <w:numFmt w:val="lowerLetter"/>
        <w:lvlText w:val="%1.%2.%3.%4.%5."/>
        <w:lvlJc w:val="left"/>
        <w:pPr>
          <w:ind w:left="3240" w:hanging="360"/>
        </w:pPr>
      </w:lvl>
    </w:lvlOverride>
    <w:lvlOverride w:ilvl="5">
      <w:lvl w:ilvl="5">
        <w:start w:val="1"/>
        <w:numFmt w:val="lowerRoman"/>
        <w:lvlText w:val="%1.%2.%3.%4.%5.%6."/>
        <w:lvlJc w:val="right"/>
        <w:pPr>
          <w:ind w:left="3960" w:hanging="180"/>
        </w:pPr>
      </w:lvl>
    </w:lvlOverride>
    <w:lvlOverride w:ilvl="6">
      <w:lvl w:ilvl="6">
        <w:start w:val="1"/>
        <w:numFmt w:val="decimal"/>
        <w:lvlText w:val="%1.%2.%3.%4.%5.%6.%7."/>
        <w:lvlJc w:val="left"/>
        <w:pPr>
          <w:ind w:left="4680" w:hanging="360"/>
        </w:pPr>
      </w:lvl>
    </w:lvlOverride>
    <w:lvlOverride w:ilvl="7">
      <w:lvl w:ilvl="7">
        <w:start w:val="1"/>
        <w:numFmt w:val="lowerLetter"/>
        <w:lvlText w:val="%1.%2.%3.%4.%5.%6.%7.%8."/>
        <w:lvlJc w:val="left"/>
        <w:pPr>
          <w:ind w:left="5400" w:hanging="360"/>
        </w:pPr>
      </w:lvl>
    </w:lvlOverride>
    <w:lvlOverride w:ilvl="8">
      <w:lvl w:ilvl="8">
        <w:start w:val="1"/>
        <w:numFmt w:val="lowerRoman"/>
        <w:lvlText w:val="%1.%2.%3.%4.%5.%6.%7.%8.%9."/>
        <w:lvlJc w:val="right"/>
        <w:pPr>
          <w:ind w:left="6120" w:hanging="180"/>
        </w:pPr>
      </w:lvl>
    </w:lvlOverride>
  </w:num>
  <w:num w:numId="56" w16cid:durableId="1045717748">
    <w:abstractNumId w:val="3"/>
  </w:num>
  <w:num w:numId="57" w16cid:durableId="1070422980">
    <w:abstractNumId w:val="55"/>
  </w:num>
  <w:num w:numId="58" w16cid:durableId="551619580">
    <w:abstractNumId w:val="29"/>
  </w:num>
  <w:num w:numId="59" w16cid:durableId="1470125621">
    <w:abstractNumId w:val="18"/>
  </w:num>
  <w:num w:numId="60" w16cid:durableId="702442926">
    <w:abstractNumId w:val="93"/>
    <w:lvlOverride w:ilvl="0">
      <w:startOverride w:val="1"/>
    </w:lvlOverride>
  </w:num>
  <w:num w:numId="61" w16cid:durableId="1391147885">
    <w:abstractNumId w:val="22"/>
    <w:lvlOverride w:ilvl="0">
      <w:startOverride w:val="1"/>
    </w:lvlOverride>
  </w:num>
  <w:num w:numId="62" w16cid:durableId="422536052">
    <w:abstractNumId w:val="7"/>
    <w:lvlOverride w:ilvl="0">
      <w:startOverride w:val="1"/>
    </w:lvlOverride>
  </w:num>
  <w:num w:numId="63" w16cid:durableId="998536179">
    <w:abstractNumId w:val="86"/>
    <w:lvlOverride w:ilvl="0">
      <w:startOverride w:val="1"/>
    </w:lvlOverride>
  </w:num>
  <w:num w:numId="64" w16cid:durableId="1782794431">
    <w:abstractNumId w:val="34"/>
    <w:lvlOverride w:ilvl="0">
      <w:startOverride w:val="1"/>
    </w:lvlOverride>
  </w:num>
  <w:num w:numId="65" w16cid:durableId="1650747763">
    <w:abstractNumId w:val="101"/>
  </w:num>
  <w:num w:numId="66" w16cid:durableId="404883462">
    <w:abstractNumId w:val="5"/>
    <w:lvlOverride w:ilvl="0">
      <w:startOverride w:val="1"/>
    </w:lvlOverride>
  </w:num>
  <w:num w:numId="67" w16cid:durableId="1621916415">
    <w:abstractNumId w:val="78"/>
  </w:num>
  <w:num w:numId="68" w16cid:durableId="128717647">
    <w:abstractNumId w:val="37"/>
    <w:lvlOverride w:ilvl="0">
      <w:startOverride w:val="1"/>
    </w:lvlOverride>
  </w:num>
  <w:num w:numId="69" w16cid:durableId="1296255342">
    <w:abstractNumId w:val="81"/>
    <w:lvlOverride w:ilvl="0">
      <w:startOverride w:val="1"/>
    </w:lvlOverride>
  </w:num>
  <w:num w:numId="70" w16cid:durableId="1087072104">
    <w:abstractNumId w:val="37"/>
    <w:lvlOverride w:ilvl="0">
      <w:startOverride w:val="1"/>
    </w:lvlOverride>
  </w:num>
  <w:num w:numId="71" w16cid:durableId="363873751">
    <w:abstractNumId w:val="96"/>
    <w:lvlOverride w:ilvl="0">
      <w:startOverride w:val="1"/>
    </w:lvlOverride>
  </w:num>
  <w:num w:numId="72" w16cid:durableId="627393437">
    <w:abstractNumId w:val="28"/>
    <w:lvlOverride w:ilvl="0">
      <w:startOverride w:val="1"/>
    </w:lvlOverride>
  </w:num>
  <w:num w:numId="73" w16cid:durableId="1174494157">
    <w:abstractNumId w:val="96"/>
    <w:lvlOverride w:ilvl="0">
      <w:startOverride w:val="1"/>
    </w:lvlOverride>
  </w:num>
  <w:num w:numId="74" w16cid:durableId="549659083">
    <w:abstractNumId w:val="35"/>
    <w:lvlOverride w:ilvl="0">
      <w:startOverride w:val="1"/>
    </w:lvlOverride>
  </w:num>
  <w:num w:numId="75" w16cid:durableId="1617324107">
    <w:abstractNumId w:val="51"/>
    <w:lvlOverride w:ilvl="0">
      <w:startOverride w:val="4"/>
    </w:lvlOverride>
  </w:num>
  <w:num w:numId="76" w16cid:durableId="1593509142">
    <w:abstractNumId w:val="9"/>
    <w:lvlOverride w:ilvl="0">
      <w:startOverride w:val="1"/>
    </w:lvlOverride>
  </w:num>
  <w:num w:numId="77" w16cid:durableId="1662805954">
    <w:abstractNumId w:val="56"/>
  </w:num>
  <w:num w:numId="78" w16cid:durableId="1900700026">
    <w:abstractNumId w:val="72"/>
  </w:num>
  <w:num w:numId="79" w16cid:durableId="1269389236">
    <w:abstractNumId w:val="66"/>
  </w:num>
  <w:num w:numId="80" w16cid:durableId="1917662309">
    <w:abstractNumId w:val="4"/>
    <w:lvlOverride w:ilvl="0">
      <w:startOverride w:val="1"/>
    </w:lvlOverride>
  </w:num>
  <w:num w:numId="81" w16cid:durableId="1256983030">
    <w:abstractNumId w:val="65"/>
  </w:num>
  <w:num w:numId="82" w16cid:durableId="34544893">
    <w:abstractNumId w:val="50"/>
    <w:lvlOverride w:ilvl="0">
      <w:startOverride w:val="1"/>
    </w:lvlOverride>
  </w:num>
  <w:num w:numId="83" w16cid:durableId="1396707008">
    <w:abstractNumId w:val="15"/>
    <w:lvlOverride w:ilvl="0">
      <w:startOverride w:val="1"/>
    </w:lvlOverride>
  </w:num>
  <w:num w:numId="84" w16cid:durableId="192153832">
    <w:abstractNumId w:val="50"/>
    <w:lvlOverride w:ilvl="0">
      <w:startOverride w:val="1"/>
    </w:lvlOverride>
  </w:num>
  <w:num w:numId="85" w16cid:durableId="1250845375">
    <w:abstractNumId w:val="8"/>
    <w:lvlOverride w:ilvl="0">
      <w:startOverride w:val="1"/>
    </w:lvlOverride>
  </w:num>
  <w:num w:numId="86" w16cid:durableId="176307417">
    <w:abstractNumId w:val="52"/>
    <w:lvlOverride w:ilvl="0">
      <w:startOverride w:val="1"/>
    </w:lvlOverride>
  </w:num>
  <w:num w:numId="87" w16cid:durableId="557934491">
    <w:abstractNumId w:val="46"/>
    <w:lvlOverride w:ilvl="0">
      <w:startOverride w:val="1"/>
      <w:lvl w:ilvl="0">
        <w:start w:val="1"/>
        <w:numFmt w:val="decimal"/>
        <w:lvlText w:val="%1."/>
        <w:lvlJc w:val="left"/>
        <w:pPr>
          <w:ind w:left="360" w:hanging="360"/>
        </w:pPr>
        <w:rPr>
          <w:rFonts w:cs="Times New Roman"/>
          <w:b w:val="0"/>
          <w:sz w:val="24"/>
          <w:szCs w:val="24"/>
        </w:rPr>
      </w:lvl>
    </w:lvlOverride>
  </w:num>
  <w:num w:numId="88" w16cid:durableId="474837561">
    <w:abstractNumId w:val="36"/>
    <w:lvlOverride w:ilvl="0">
      <w:startOverride w:val="1"/>
    </w:lvlOverride>
  </w:num>
  <w:num w:numId="89" w16cid:durableId="644818689">
    <w:abstractNumId w:val="32"/>
    <w:lvlOverride w:ilvl="0">
      <w:startOverride w:val="1"/>
    </w:lvlOverride>
  </w:num>
  <w:num w:numId="90" w16cid:durableId="1873806317">
    <w:abstractNumId w:val="100"/>
    <w:lvlOverride w:ilvl="0">
      <w:startOverride w:val="1"/>
    </w:lvlOverride>
  </w:num>
  <w:num w:numId="91" w16cid:durableId="1302923841">
    <w:abstractNumId w:val="100"/>
    <w:lvlOverride w:ilvl="0">
      <w:startOverride w:val="1"/>
    </w:lvlOverride>
  </w:num>
  <w:num w:numId="92" w16cid:durableId="1109157170">
    <w:abstractNumId w:val="60"/>
  </w:num>
  <w:num w:numId="93" w16cid:durableId="1729648344">
    <w:abstractNumId w:val="45"/>
  </w:num>
  <w:num w:numId="94" w16cid:durableId="1618488184">
    <w:abstractNumId w:val="57"/>
  </w:num>
  <w:num w:numId="95" w16cid:durableId="2094083077">
    <w:abstractNumId w:val="74"/>
  </w:num>
  <w:num w:numId="96" w16cid:durableId="1502743136">
    <w:abstractNumId w:val="77"/>
  </w:num>
  <w:num w:numId="97" w16cid:durableId="1589925841">
    <w:abstractNumId w:val="33"/>
  </w:num>
  <w:num w:numId="98" w16cid:durableId="747579060">
    <w:abstractNumId w:val="52"/>
    <w:lvlOverride w:ilvl="0">
      <w:startOverride w:val="1"/>
    </w:lvlOverride>
  </w:num>
  <w:num w:numId="99" w16cid:durableId="1941327517">
    <w:abstractNumId w:val="45"/>
  </w:num>
  <w:num w:numId="100" w16cid:durableId="901283816">
    <w:abstractNumId w:val="2"/>
  </w:num>
  <w:num w:numId="101" w16cid:durableId="1409838274">
    <w:abstractNumId w:val="53"/>
  </w:num>
  <w:num w:numId="102" w16cid:durableId="631789883">
    <w:abstractNumId w:val="41"/>
  </w:num>
  <w:num w:numId="103" w16cid:durableId="2126464673">
    <w:abstractNumId w:val="70"/>
  </w:num>
  <w:num w:numId="104" w16cid:durableId="1283457454">
    <w:abstractNumId w:val="67"/>
  </w:num>
  <w:num w:numId="105" w16cid:durableId="306713429">
    <w:abstractNumId w:val="39"/>
  </w:num>
  <w:num w:numId="106" w16cid:durableId="1023633468">
    <w:abstractNumId w:val="91"/>
  </w:num>
  <w:num w:numId="107" w16cid:durableId="1821575948">
    <w:abstractNumId w:val="47"/>
  </w:num>
  <w:num w:numId="108" w16cid:durableId="1631471884">
    <w:abstractNumId w:val="4"/>
  </w:num>
  <w:num w:numId="109" w16cid:durableId="1793746226">
    <w:abstractNumId w:val="93"/>
  </w:num>
  <w:num w:numId="110" w16cid:durableId="1542134465">
    <w:abstractNumId w:val="23"/>
  </w:num>
  <w:num w:numId="111" w16cid:durableId="143738003">
    <w:abstractNumId w:val="94"/>
  </w:num>
  <w:num w:numId="112" w16cid:durableId="656348447">
    <w:abstractNumId w:val="21"/>
  </w:num>
  <w:num w:numId="113" w16cid:durableId="1042362949">
    <w:abstractNumId w:val="20"/>
  </w:num>
  <w:num w:numId="114" w16cid:durableId="1076904462">
    <w:abstractNumId w:val="16"/>
  </w:num>
  <w:num w:numId="115" w16cid:durableId="1351419359">
    <w:abstractNumId w:val="44"/>
  </w:num>
  <w:num w:numId="116" w16cid:durableId="1083529225">
    <w:abstractNumId w:val="90"/>
  </w:num>
  <w:num w:numId="117" w16cid:durableId="1118522345">
    <w:abstractNumId w:val="87"/>
  </w:num>
  <w:num w:numId="118" w16cid:durableId="1049647775">
    <w:abstractNumId w:val="43"/>
  </w:num>
  <w:num w:numId="119" w16cid:durableId="2013600385">
    <w:abstractNumId w:val="0"/>
  </w:num>
  <w:num w:numId="120" w16cid:durableId="886529992">
    <w:abstractNumId w:val="46"/>
  </w:num>
  <w:num w:numId="121" w16cid:durableId="34736880">
    <w:abstractNumId w:val="100"/>
  </w:num>
  <w:num w:numId="122" w16cid:durableId="290478868">
    <w:abstractNumId w:val="48"/>
  </w:num>
  <w:num w:numId="123" w16cid:durableId="247275142">
    <w:abstractNumId w:val="31"/>
  </w:num>
  <w:num w:numId="124" w16cid:durableId="888960644">
    <w:abstractNumId w:val="68"/>
  </w:num>
  <w:num w:numId="125" w16cid:durableId="944726382">
    <w:abstractNumId w:val="85"/>
  </w:num>
  <w:num w:numId="126" w16cid:durableId="529992938">
    <w:abstractNumId w:val="83"/>
  </w:num>
  <w:num w:numId="127" w16cid:durableId="1562905647">
    <w:abstractNumId w:val="81"/>
  </w:num>
  <w:num w:numId="128" w16cid:durableId="218437693">
    <w:abstractNumId w:val="49"/>
  </w:num>
  <w:num w:numId="129" w16cid:durableId="706680196">
    <w:abstractNumId w:val="54"/>
  </w:num>
  <w:num w:numId="130" w16cid:durableId="1227837578">
    <w:abstractNumId w:val="69"/>
  </w:num>
  <w:num w:numId="131" w16cid:durableId="1284533305">
    <w:abstractNumId w:val="12"/>
  </w:num>
  <w:num w:numId="132" w16cid:durableId="733088564">
    <w:abstractNumId w:val="24"/>
  </w:num>
  <w:num w:numId="133" w16cid:durableId="1252162580">
    <w:abstractNumId w:val="61"/>
  </w:num>
  <w:num w:numId="134" w16cid:durableId="1197623849">
    <w:abstractNumId w:val="71"/>
  </w:num>
  <w:num w:numId="135" w16cid:durableId="537014145">
    <w:abstractNumId w:val="75"/>
  </w:num>
  <w:num w:numId="136" w16cid:durableId="587690128">
    <w:abstractNumId w:val="88"/>
  </w:num>
  <w:num w:numId="137" w16cid:durableId="1024088973">
    <w:abstractNumId w:val="95"/>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B8E"/>
    <w:rsid w:val="0000224E"/>
    <w:rsid w:val="0000242C"/>
    <w:rsid w:val="00032979"/>
    <w:rsid w:val="00035723"/>
    <w:rsid w:val="0003579A"/>
    <w:rsid w:val="000365D6"/>
    <w:rsid w:val="000430F5"/>
    <w:rsid w:val="000432A1"/>
    <w:rsid w:val="00045B89"/>
    <w:rsid w:val="00046616"/>
    <w:rsid w:val="00055AA9"/>
    <w:rsid w:val="00056DC0"/>
    <w:rsid w:val="00061C67"/>
    <w:rsid w:val="0007564C"/>
    <w:rsid w:val="000911EF"/>
    <w:rsid w:val="00092FCE"/>
    <w:rsid w:val="00097E2A"/>
    <w:rsid w:val="00097F52"/>
    <w:rsid w:val="000A2BB1"/>
    <w:rsid w:val="000E11AA"/>
    <w:rsid w:val="000E1487"/>
    <w:rsid w:val="000E1BE9"/>
    <w:rsid w:val="000E6EF4"/>
    <w:rsid w:val="000F6F3B"/>
    <w:rsid w:val="00100641"/>
    <w:rsid w:val="00102A19"/>
    <w:rsid w:val="00106CBA"/>
    <w:rsid w:val="001219F0"/>
    <w:rsid w:val="00130314"/>
    <w:rsid w:val="00135557"/>
    <w:rsid w:val="0014273C"/>
    <w:rsid w:val="00150363"/>
    <w:rsid w:val="001507DF"/>
    <w:rsid w:val="0016252B"/>
    <w:rsid w:val="00162717"/>
    <w:rsid w:val="001737DC"/>
    <w:rsid w:val="00175DF2"/>
    <w:rsid w:val="00190CC3"/>
    <w:rsid w:val="001A34A7"/>
    <w:rsid w:val="001A6FB3"/>
    <w:rsid w:val="001A74FE"/>
    <w:rsid w:val="001B045F"/>
    <w:rsid w:val="001B0929"/>
    <w:rsid w:val="001C7647"/>
    <w:rsid w:val="001D6100"/>
    <w:rsid w:val="001E2D92"/>
    <w:rsid w:val="001F4903"/>
    <w:rsid w:val="001F5AF7"/>
    <w:rsid w:val="002037F4"/>
    <w:rsid w:val="00205F30"/>
    <w:rsid w:val="0020666D"/>
    <w:rsid w:val="00212415"/>
    <w:rsid w:val="00212514"/>
    <w:rsid w:val="0021286B"/>
    <w:rsid w:val="00224C67"/>
    <w:rsid w:val="0023686E"/>
    <w:rsid w:val="00236E23"/>
    <w:rsid w:val="0024571C"/>
    <w:rsid w:val="00246D5E"/>
    <w:rsid w:val="00252170"/>
    <w:rsid w:val="002A30A4"/>
    <w:rsid w:val="002C34EA"/>
    <w:rsid w:val="002C5418"/>
    <w:rsid w:val="002C6402"/>
    <w:rsid w:val="002D7C5A"/>
    <w:rsid w:val="002E2B87"/>
    <w:rsid w:val="002E5808"/>
    <w:rsid w:val="002E7370"/>
    <w:rsid w:val="002F4975"/>
    <w:rsid w:val="002F5023"/>
    <w:rsid w:val="002F6A91"/>
    <w:rsid w:val="002F7611"/>
    <w:rsid w:val="003132DF"/>
    <w:rsid w:val="00324DD1"/>
    <w:rsid w:val="0033681A"/>
    <w:rsid w:val="0035587B"/>
    <w:rsid w:val="00370D46"/>
    <w:rsid w:val="00372532"/>
    <w:rsid w:val="00384F05"/>
    <w:rsid w:val="00396790"/>
    <w:rsid w:val="003A2016"/>
    <w:rsid w:val="003A24B9"/>
    <w:rsid w:val="003A24EC"/>
    <w:rsid w:val="003B5390"/>
    <w:rsid w:val="003D01C3"/>
    <w:rsid w:val="003D343A"/>
    <w:rsid w:val="003E275A"/>
    <w:rsid w:val="003E682B"/>
    <w:rsid w:val="003E76CC"/>
    <w:rsid w:val="003F4DED"/>
    <w:rsid w:val="00401247"/>
    <w:rsid w:val="004017AE"/>
    <w:rsid w:val="004026A0"/>
    <w:rsid w:val="00403205"/>
    <w:rsid w:val="00412542"/>
    <w:rsid w:val="004171EB"/>
    <w:rsid w:val="0042379A"/>
    <w:rsid w:val="00435221"/>
    <w:rsid w:val="00440558"/>
    <w:rsid w:val="0045446B"/>
    <w:rsid w:val="00457446"/>
    <w:rsid w:val="00470E39"/>
    <w:rsid w:val="00483742"/>
    <w:rsid w:val="00483E79"/>
    <w:rsid w:val="00493210"/>
    <w:rsid w:val="0049590A"/>
    <w:rsid w:val="004C2205"/>
    <w:rsid w:val="004C2229"/>
    <w:rsid w:val="004D1B47"/>
    <w:rsid w:val="004F2F3E"/>
    <w:rsid w:val="004F3541"/>
    <w:rsid w:val="004F646F"/>
    <w:rsid w:val="00507BEE"/>
    <w:rsid w:val="005119D9"/>
    <w:rsid w:val="00512F59"/>
    <w:rsid w:val="005370A0"/>
    <w:rsid w:val="005373F6"/>
    <w:rsid w:val="00537C32"/>
    <w:rsid w:val="00545B07"/>
    <w:rsid w:val="005476A3"/>
    <w:rsid w:val="005538A0"/>
    <w:rsid w:val="005615B6"/>
    <w:rsid w:val="00571592"/>
    <w:rsid w:val="0058045C"/>
    <w:rsid w:val="00582686"/>
    <w:rsid w:val="005870EC"/>
    <w:rsid w:val="00592873"/>
    <w:rsid w:val="00594537"/>
    <w:rsid w:val="005A2826"/>
    <w:rsid w:val="005A4BFF"/>
    <w:rsid w:val="005A75DE"/>
    <w:rsid w:val="005B2901"/>
    <w:rsid w:val="005B6320"/>
    <w:rsid w:val="005D6EDE"/>
    <w:rsid w:val="005F442A"/>
    <w:rsid w:val="006019F2"/>
    <w:rsid w:val="00603AF0"/>
    <w:rsid w:val="006062BA"/>
    <w:rsid w:val="006155BC"/>
    <w:rsid w:val="006164E2"/>
    <w:rsid w:val="006359D8"/>
    <w:rsid w:val="00650DB1"/>
    <w:rsid w:val="006814B1"/>
    <w:rsid w:val="00692B8E"/>
    <w:rsid w:val="00695EFD"/>
    <w:rsid w:val="00697255"/>
    <w:rsid w:val="006A1C58"/>
    <w:rsid w:val="006B3643"/>
    <w:rsid w:val="006C2933"/>
    <w:rsid w:val="006C7045"/>
    <w:rsid w:val="006F27B8"/>
    <w:rsid w:val="007075B2"/>
    <w:rsid w:val="007078DA"/>
    <w:rsid w:val="00747855"/>
    <w:rsid w:val="007522A5"/>
    <w:rsid w:val="0075552C"/>
    <w:rsid w:val="00757826"/>
    <w:rsid w:val="00771E3D"/>
    <w:rsid w:val="0079544C"/>
    <w:rsid w:val="00795BEE"/>
    <w:rsid w:val="007A45AF"/>
    <w:rsid w:val="007B0C89"/>
    <w:rsid w:val="007B3DEC"/>
    <w:rsid w:val="007C094C"/>
    <w:rsid w:val="007C3B3F"/>
    <w:rsid w:val="007D13D3"/>
    <w:rsid w:val="007D5844"/>
    <w:rsid w:val="007E57E9"/>
    <w:rsid w:val="007F0086"/>
    <w:rsid w:val="00802EFD"/>
    <w:rsid w:val="008063A3"/>
    <w:rsid w:val="00807787"/>
    <w:rsid w:val="008121B5"/>
    <w:rsid w:val="0081305E"/>
    <w:rsid w:val="00814872"/>
    <w:rsid w:val="008151B5"/>
    <w:rsid w:val="008361D2"/>
    <w:rsid w:val="00841E23"/>
    <w:rsid w:val="00841E88"/>
    <w:rsid w:val="00881E06"/>
    <w:rsid w:val="008B3226"/>
    <w:rsid w:val="008B6817"/>
    <w:rsid w:val="008C0CC1"/>
    <w:rsid w:val="008C1E64"/>
    <w:rsid w:val="008D0345"/>
    <w:rsid w:val="008D5045"/>
    <w:rsid w:val="008D50CE"/>
    <w:rsid w:val="008D5441"/>
    <w:rsid w:val="008D5B40"/>
    <w:rsid w:val="008D5B4A"/>
    <w:rsid w:val="008E608C"/>
    <w:rsid w:val="008E6BD5"/>
    <w:rsid w:val="008F4402"/>
    <w:rsid w:val="008F4E28"/>
    <w:rsid w:val="008F54DD"/>
    <w:rsid w:val="009178C2"/>
    <w:rsid w:val="00924596"/>
    <w:rsid w:val="00931E73"/>
    <w:rsid w:val="00955DC8"/>
    <w:rsid w:val="009579FF"/>
    <w:rsid w:val="00971FBC"/>
    <w:rsid w:val="00975364"/>
    <w:rsid w:val="009759D8"/>
    <w:rsid w:val="00982EB2"/>
    <w:rsid w:val="00985DA0"/>
    <w:rsid w:val="009B075A"/>
    <w:rsid w:val="009B208A"/>
    <w:rsid w:val="009B3AE7"/>
    <w:rsid w:val="009B5D19"/>
    <w:rsid w:val="009C62A9"/>
    <w:rsid w:val="009D3FB6"/>
    <w:rsid w:val="009D4D5A"/>
    <w:rsid w:val="009D4FC9"/>
    <w:rsid w:val="00A007A8"/>
    <w:rsid w:val="00A00EE0"/>
    <w:rsid w:val="00A07328"/>
    <w:rsid w:val="00A224FA"/>
    <w:rsid w:val="00A337C9"/>
    <w:rsid w:val="00A36029"/>
    <w:rsid w:val="00A41F17"/>
    <w:rsid w:val="00A44C33"/>
    <w:rsid w:val="00A45D34"/>
    <w:rsid w:val="00A46B5F"/>
    <w:rsid w:val="00A47B65"/>
    <w:rsid w:val="00A47BA3"/>
    <w:rsid w:val="00A531F4"/>
    <w:rsid w:val="00A56BD0"/>
    <w:rsid w:val="00A72D13"/>
    <w:rsid w:val="00A81B2F"/>
    <w:rsid w:val="00A86415"/>
    <w:rsid w:val="00A95C2B"/>
    <w:rsid w:val="00A963A2"/>
    <w:rsid w:val="00AA10AD"/>
    <w:rsid w:val="00AA521E"/>
    <w:rsid w:val="00AB4510"/>
    <w:rsid w:val="00AC4BEF"/>
    <w:rsid w:val="00AC65BF"/>
    <w:rsid w:val="00AE3F73"/>
    <w:rsid w:val="00AF2B73"/>
    <w:rsid w:val="00AF406E"/>
    <w:rsid w:val="00B063EC"/>
    <w:rsid w:val="00B10139"/>
    <w:rsid w:val="00B12938"/>
    <w:rsid w:val="00B23CD0"/>
    <w:rsid w:val="00B27EEF"/>
    <w:rsid w:val="00B3522B"/>
    <w:rsid w:val="00B36717"/>
    <w:rsid w:val="00B50E24"/>
    <w:rsid w:val="00B53546"/>
    <w:rsid w:val="00B62695"/>
    <w:rsid w:val="00B657F3"/>
    <w:rsid w:val="00B94E8E"/>
    <w:rsid w:val="00BA34BA"/>
    <w:rsid w:val="00BB07D4"/>
    <w:rsid w:val="00BC10FF"/>
    <w:rsid w:val="00BD41E9"/>
    <w:rsid w:val="00BE0675"/>
    <w:rsid w:val="00BE2575"/>
    <w:rsid w:val="00C02D8F"/>
    <w:rsid w:val="00C05890"/>
    <w:rsid w:val="00C124E3"/>
    <w:rsid w:val="00C25676"/>
    <w:rsid w:val="00C35687"/>
    <w:rsid w:val="00C36F7A"/>
    <w:rsid w:val="00C40329"/>
    <w:rsid w:val="00C51175"/>
    <w:rsid w:val="00C52ED5"/>
    <w:rsid w:val="00C54DC0"/>
    <w:rsid w:val="00C922B9"/>
    <w:rsid w:val="00CA0505"/>
    <w:rsid w:val="00CB17A5"/>
    <w:rsid w:val="00CC40A1"/>
    <w:rsid w:val="00CC54CB"/>
    <w:rsid w:val="00CF0479"/>
    <w:rsid w:val="00D018AA"/>
    <w:rsid w:val="00D11561"/>
    <w:rsid w:val="00D30CD2"/>
    <w:rsid w:val="00D43B5A"/>
    <w:rsid w:val="00D6536F"/>
    <w:rsid w:val="00D75235"/>
    <w:rsid w:val="00D91165"/>
    <w:rsid w:val="00DB09FF"/>
    <w:rsid w:val="00DC3F01"/>
    <w:rsid w:val="00DC6330"/>
    <w:rsid w:val="00DC6540"/>
    <w:rsid w:val="00DC6631"/>
    <w:rsid w:val="00DD34DD"/>
    <w:rsid w:val="00DD4A84"/>
    <w:rsid w:val="00DD500F"/>
    <w:rsid w:val="00DD5263"/>
    <w:rsid w:val="00DE3DD3"/>
    <w:rsid w:val="00DE7BAB"/>
    <w:rsid w:val="00DF338C"/>
    <w:rsid w:val="00DF3F7B"/>
    <w:rsid w:val="00DF552A"/>
    <w:rsid w:val="00E04B9B"/>
    <w:rsid w:val="00E12FD9"/>
    <w:rsid w:val="00E2038B"/>
    <w:rsid w:val="00E21020"/>
    <w:rsid w:val="00E24C40"/>
    <w:rsid w:val="00E27FB4"/>
    <w:rsid w:val="00E37139"/>
    <w:rsid w:val="00E44D8F"/>
    <w:rsid w:val="00E53FA1"/>
    <w:rsid w:val="00E540B2"/>
    <w:rsid w:val="00E6143E"/>
    <w:rsid w:val="00E6438D"/>
    <w:rsid w:val="00E7257B"/>
    <w:rsid w:val="00E736F7"/>
    <w:rsid w:val="00EB0779"/>
    <w:rsid w:val="00EB3E38"/>
    <w:rsid w:val="00EE2870"/>
    <w:rsid w:val="00F06C25"/>
    <w:rsid w:val="00F244A6"/>
    <w:rsid w:val="00F31FDE"/>
    <w:rsid w:val="00F430A9"/>
    <w:rsid w:val="00F45507"/>
    <w:rsid w:val="00F5551F"/>
    <w:rsid w:val="00F721DC"/>
    <w:rsid w:val="00F907A9"/>
    <w:rsid w:val="00FB18DE"/>
    <w:rsid w:val="00FB2315"/>
    <w:rsid w:val="00FB2EDF"/>
    <w:rsid w:val="00FB4B1C"/>
    <w:rsid w:val="00FB575A"/>
    <w:rsid w:val="00FC4F78"/>
    <w:rsid w:val="00FF0FC6"/>
    <w:rsid w:val="00FF313F"/>
    <w:rsid w:val="00FF4AFF"/>
    <w:rsid w:val="00FF555F"/>
  </w:rsids>
  <m:mathPr>
    <m:mathFont m:val="Cambria Math"/>
    <m:brkBin m:val="before"/>
    <m:brkBinSub m:val="--"/>
    <m:smallFrac m:val="0"/>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2635C9"/>
  <w15:docId w15:val="{9537F878-56F6-46AC-B838-010449BD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kern w:val="3"/>
        <w:sz w:val="22"/>
        <w:szCs w:val="22"/>
        <w:lang w:val="pl-PL"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paragraph" w:styleId="Nagwek1">
    <w:name w:val="heading 1"/>
    <w:basedOn w:val="Standard"/>
    <w:next w:val="Textbody"/>
    <w:pPr>
      <w:keepNext/>
      <w:spacing w:before="240" w:after="60"/>
      <w:outlineLvl w:val="0"/>
    </w:pPr>
    <w:rPr>
      <w:rFonts w:ascii="Arial" w:hAnsi="Arial"/>
      <w:b/>
      <w:bCs/>
      <w:sz w:val="32"/>
      <w:szCs w:val="32"/>
      <w:lang w:val="en-US"/>
    </w:rPr>
  </w:style>
  <w:style w:type="paragraph" w:styleId="Nagwek3">
    <w:name w:val="heading 3"/>
    <w:basedOn w:val="Standard"/>
    <w:next w:val="Textbody"/>
    <w:pPr>
      <w:spacing w:before="120" w:after="60" w:line="276" w:lineRule="auto"/>
      <w:jc w:val="center"/>
      <w:outlineLvl w:val="2"/>
    </w:pPr>
    <w:rPr>
      <w:rFonts w:ascii="Verdana" w:hAnsi="Verdana"/>
      <w:b/>
      <w:bCs/>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link w:val="StandardZnak1"/>
    <w:pPr>
      <w:widowControl/>
      <w:suppressAutoHyphens/>
      <w:spacing w:after="0"/>
    </w:pPr>
    <w:rPr>
      <w:rFonts w:ascii="Times New Roman" w:eastAsia="Times New Roman" w:hAnsi="Times New Roman" w:cs="Times New Roman"/>
      <w:sz w:val="24"/>
      <w:szCs w:val="24"/>
      <w:lang w:eastAsia="pl-PL"/>
    </w:rPr>
  </w:style>
  <w:style w:type="paragraph" w:customStyle="1" w:styleId="Heading">
    <w:name w:val="Heading"/>
    <w:basedOn w:val="Standard"/>
    <w:pPr>
      <w:suppressLineNumbers/>
      <w:tabs>
        <w:tab w:val="center" w:pos="4536"/>
        <w:tab w:val="right" w:pos="9072"/>
      </w:tabs>
    </w:pPr>
  </w:style>
  <w:style w:type="paragraph" w:customStyle="1" w:styleId="Textbody">
    <w:name w:val="Text body"/>
    <w:basedOn w:val="Standard"/>
    <w:pPr>
      <w:jc w:val="both"/>
    </w:pPr>
    <w:rPr>
      <w:szCs w:val="20"/>
      <w:lang w:val="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Style5">
    <w:name w:val="Style5"/>
    <w:basedOn w:val="Standard"/>
    <w:pPr>
      <w:widowControl w:val="0"/>
      <w:spacing w:line="259" w:lineRule="exact"/>
      <w:jc w:val="both"/>
    </w:pPr>
  </w:style>
  <w:style w:type="paragraph" w:customStyle="1" w:styleId="Style6">
    <w:name w:val="Style6"/>
    <w:basedOn w:val="Standard"/>
    <w:pPr>
      <w:widowControl w:val="0"/>
      <w:spacing w:line="257" w:lineRule="exact"/>
    </w:pPr>
  </w:style>
  <w:style w:type="paragraph" w:customStyle="1" w:styleId="Style7">
    <w:name w:val="Style7"/>
    <w:basedOn w:val="Standard"/>
    <w:pPr>
      <w:widowControl w:val="0"/>
      <w:spacing w:line="252" w:lineRule="exact"/>
      <w:jc w:val="both"/>
    </w:pPr>
  </w:style>
  <w:style w:type="paragraph" w:styleId="Akapitzlist">
    <w:name w:val="List Paragraph"/>
    <w:uiPriority w:val="34"/>
    <w:qFormat/>
    <w:pPr>
      <w:widowControl/>
      <w:suppressAutoHyphens/>
      <w:ind w:left="720"/>
    </w:pPr>
    <w:rPr>
      <w:rFonts w:ascii="Times New Roman" w:eastAsia="Arial Unicode MS" w:hAnsi="Times New Roman" w:cs="Times New Roman"/>
      <w:color w:val="000000"/>
      <w:sz w:val="24"/>
      <w:szCs w:val="24"/>
    </w:rPr>
  </w:style>
  <w:style w:type="paragraph" w:styleId="Zwykytekst">
    <w:name w:val="Plain Text"/>
    <w:basedOn w:val="Standard"/>
    <w:rPr>
      <w:rFonts w:ascii="Calibri" w:hAnsi="Calibri"/>
      <w:sz w:val="20"/>
      <w:szCs w:val="21"/>
      <w:lang w:val="en-US"/>
    </w:rPr>
  </w:style>
  <w:style w:type="paragraph" w:customStyle="1" w:styleId="Tekstpodstawowy21">
    <w:name w:val="Tekst podstawowy 21"/>
    <w:basedOn w:val="Standard"/>
    <w:pPr>
      <w:jc w:val="both"/>
    </w:pPr>
    <w:rPr>
      <w:sz w:val="28"/>
      <w:szCs w:val="20"/>
      <w:lang w:eastAsia="en-US"/>
    </w:rPr>
  </w:style>
  <w:style w:type="paragraph" w:customStyle="1" w:styleId="Style21">
    <w:name w:val="Style21"/>
    <w:basedOn w:val="Standard"/>
    <w:pPr>
      <w:widowControl w:val="0"/>
      <w:spacing w:line="293" w:lineRule="exact"/>
      <w:jc w:val="center"/>
    </w:pPr>
  </w:style>
  <w:style w:type="paragraph" w:customStyle="1" w:styleId="Style2">
    <w:name w:val="Style2"/>
    <w:basedOn w:val="Standard"/>
    <w:pPr>
      <w:widowControl w:val="0"/>
    </w:pPr>
  </w:style>
  <w:style w:type="paragraph" w:styleId="Stopka">
    <w:name w:val="footer"/>
    <w:basedOn w:val="Standard"/>
    <w:uiPriority w:val="99"/>
    <w:pPr>
      <w:suppressLineNumbers/>
      <w:tabs>
        <w:tab w:val="center" w:pos="4536"/>
        <w:tab w:val="right" w:pos="9072"/>
      </w:tabs>
    </w:pPr>
    <w:rPr>
      <w:lang w:val="en-US" w:eastAsia="en-US"/>
    </w:rPr>
  </w:style>
  <w:style w:type="paragraph" w:styleId="Tekstprzypisudolnego">
    <w:name w:val="footnote text"/>
    <w:basedOn w:val="Standard"/>
    <w:rPr>
      <w:sz w:val="20"/>
      <w:szCs w:val="20"/>
    </w:rPr>
  </w:style>
  <w:style w:type="paragraph" w:styleId="Tekstkomentarza">
    <w:name w:val="annotation text"/>
    <w:basedOn w:val="Standard"/>
    <w:link w:val="TekstkomentarzaZnak1"/>
    <w:rPr>
      <w:sz w:val="20"/>
      <w:szCs w:val="20"/>
    </w:rPr>
  </w:style>
  <w:style w:type="paragraph" w:styleId="Tekstdymka">
    <w:name w:val="Balloon Text"/>
    <w:basedOn w:val="Standard"/>
    <w:rPr>
      <w:rFonts w:ascii="Segoe UI" w:hAnsi="Segoe UI" w:cs="Segoe UI"/>
      <w:sz w:val="18"/>
      <w:szCs w:val="18"/>
    </w:rPr>
  </w:style>
  <w:style w:type="paragraph" w:customStyle="1" w:styleId="Footnote">
    <w:name w:val="Footnote"/>
    <w:basedOn w:val="Standard"/>
    <w:pPr>
      <w:suppressLineNumbers/>
      <w:spacing w:after="160"/>
      <w:ind w:left="283" w:hanging="283"/>
    </w:pPr>
    <w:rPr>
      <w:sz w:val="20"/>
      <w:szCs w:val="20"/>
    </w:rPr>
  </w:style>
  <w:style w:type="character" w:customStyle="1" w:styleId="FontStyle11">
    <w:name w:val="Font Style11"/>
    <w:basedOn w:val="Domylnaczcionkaakapitu"/>
    <w:rPr>
      <w:rFonts w:ascii="Times New Roman" w:hAnsi="Times New Roman" w:cs="Times New Roman"/>
      <w:i/>
      <w:iCs/>
      <w:color w:val="000000"/>
      <w:sz w:val="20"/>
      <w:szCs w:val="20"/>
    </w:rPr>
  </w:style>
  <w:style w:type="character" w:customStyle="1" w:styleId="FontStyle12">
    <w:name w:val="Font Style12"/>
    <w:basedOn w:val="Domylnaczcionkaakapitu"/>
    <w:rPr>
      <w:rFonts w:ascii="Times New Roman" w:hAnsi="Times New Roman" w:cs="Times New Roman"/>
      <w:b/>
      <w:bCs/>
      <w:color w:val="000000"/>
      <w:sz w:val="20"/>
      <w:szCs w:val="20"/>
    </w:rPr>
  </w:style>
  <w:style w:type="character" w:customStyle="1" w:styleId="FontStyle13">
    <w:name w:val="Font Style13"/>
    <w:basedOn w:val="Domylnaczcionkaakapitu"/>
    <w:rPr>
      <w:rFonts w:ascii="Times New Roman" w:hAnsi="Times New Roman" w:cs="Times New Roman"/>
      <w:color w:val="000000"/>
      <w:sz w:val="20"/>
      <w:szCs w:val="20"/>
    </w:rPr>
  </w:style>
  <w:style w:type="character" w:customStyle="1" w:styleId="FontStyle33">
    <w:name w:val="Font Style33"/>
    <w:basedOn w:val="Domylnaczcionkaakapitu"/>
    <w:rPr>
      <w:rFonts w:ascii="Times New Roman" w:hAnsi="Times New Roman" w:cs="Times New Roman"/>
      <w:color w:val="000000"/>
      <w:sz w:val="22"/>
      <w:szCs w:val="22"/>
    </w:rPr>
  </w:style>
  <w:style w:type="character" w:customStyle="1" w:styleId="FontStyle26">
    <w:name w:val="Font Style26"/>
    <w:rPr>
      <w:rFonts w:ascii="Times New Roman" w:hAnsi="Times New Roman" w:cs="Times New Roman"/>
      <w:color w:val="000000"/>
      <w:sz w:val="22"/>
      <w:szCs w:val="22"/>
    </w:rPr>
  </w:style>
  <w:style w:type="character" w:customStyle="1" w:styleId="Nagwek1Znak">
    <w:name w:val="Nagłówek 1 Znak"/>
    <w:basedOn w:val="Domylnaczcionkaakapitu"/>
    <w:rPr>
      <w:rFonts w:ascii="Arial" w:eastAsia="Times New Roman" w:hAnsi="Arial" w:cs="Times New Roman"/>
      <w:b/>
      <w:bCs/>
      <w:kern w:val="3"/>
      <w:sz w:val="32"/>
      <w:szCs w:val="32"/>
      <w:lang w:val="en-US" w:eastAsia="pl-PL"/>
    </w:rPr>
  </w:style>
  <w:style w:type="character" w:customStyle="1" w:styleId="Nagwek3Znak">
    <w:name w:val="Nagłówek 3 Znak"/>
    <w:basedOn w:val="Domylnaczcionkaakapitu"/>
    <w:rPr>
      <w:rFonts w:ascii="Verdana" w:eastAsia="Times New Roman" w:hAnsi="Verdana" w:cs="Times New Roman"/>
      <w:b/>
      <w:bCs/>
      <w:kern w:val="3"/>
      <w:sz w:val="20"/>
      <w:szCs w:val="20"/>
      <w:lang w:val="en-US" w:eastAsia="pl-PL"/>
    </w:rPr>
  </w:style>
  <w:style w:type="character" w:customStyle="1" w:styleId="ZwykytekstZnak">
    <w:name w:val="Zwykły tekst Znak"/>
    <w:basedOn w:val="Domylnaczcionkaakapitu"/>
    <w:rPr>
      <w:rFonts w:ascii="Calibri" w:eastAsia="Times New Roman" w:hAnsi="Calibri" w:cs="Times New Roman"/>
      <w:kern w:val="3"/>
      <w:sz w:val="20"/>
      <w:szCs w:val="21"/>
      <w:lang w:val="en-US" w:eastAsia="pl-PL"/>
    </w:rPr>
  </w:style>
  <w:style w:type="character" w:customStyle="1" w:styleId="StopkaZnak">
    <w:name w:val="Stopka Znak"/>
    <w:basedOn w:val="Domylnaczcionkaakapitu"/>
    <w:uiPriority w:val="99"/>
    <w:rPr>
      <w:rFonts w:ascii="Times New Roman" w:eastAsia="Times New Roman" w:hAnsi="Times New Roman" w:cs="Times New Roman"/>
      <w:kern w:val="3"/>
      <w:sz w:val="24"/>
      <w:szCs w:val="24"/>
      <w:lang w:val="en-US"/>
    </w:rPr>
  </w:style>
  <w:style w:type="character" w:customStyle="1" w:styleId="TekstpodstawowyZnak">
    <w:name w:val="Tekst podstawowy Znak"/>
    <w:basedOn w:val="Domylnaczcionkaakapitu"/>
    <w:rPr>
      <w:rFonts w:ascii="Times New Roman" w:eastAsia="Times New Roman" w:hAnsi="Times New Roman" w:cs="Times New Roman"/>
      <w:sz w:val="24"/>
      <w:szCs w:val="20"/>
      <w:lang w:val="en-US" w:eastAsia="pl-PL"/>
    </w:rPr>
  </w:style>
  <w:style w:type="character" w:customStyle="1" w:styleId="FontStyle35">
    <w:name w:val="Font Style35"/>
    <w:rPr>
      <w:rFonts w:ascii="Times New Roman" w:hAnsi="Times New Roman"/>
      <w:sz w:val="22"/>
    </w:rPr>
  </w:style>
  <w:style w:type="character" w:customStyle="1" w:styleId="FontStyle30">
    <w:name w:val="Font Style30"/>
    <w:rPr>
      <w:rFonts w:ascii="Times New Roman" w:hAnsi="Times New Roman"/>
      <w:b/>
      <w:sz w:val="26"/>
    </w:rPr>
  </w:style>
  <w:style w:type="character" w:customStyle="1" w:styleId="FontStyle34">
    <w:name w:val="Font Style34"/>
    <w:rPr>
      <w:rFonts w:ascii="Times New Roman" w:hAnsi="Times New Roman"/>
      <w:sz w:val="20"/>
    </w:rPr>
  </w:style>
  <w:style w:type="character" w:customStyle="1" w:styleId="NagwekZnak">
    <w:name w:val="Nagłówek Znak"/>
    <w:basedOn w:val="Domylnaczcionkaakapitu"/>
    <w:rPr>
      <w:rFonts w:ascii="Calibri" w:eastAsia="SimSun" w:hAnsi="Calibri" w:cs="F"/>
      <w:kern w:val="3"/>
    </w:rPr>
  </w:style>
  <w:style w:type="character" w:customStyle="1" w:styleId="TekstprzypisudolnegoZnak">
    <w:name w:val="Tekst przypisu dolnego Znak"/>
    <w:basedOn w:val="Domylnaczcionkaakapitu"/>
    <w:rPr>
      <w:rFonts w:ascii="Calibri" w:eastAsia="SimSun" w:hAnsi="Calibri" w:cs="F"/>
      <w:kern w:val="3"/>
      <w:sz w:val="20"/>
      <w:szCs w:val="20"/>
    </w:rPr>
  </w:style>
  <w:style w:type="character" w:styleId="Odwoanieprzypisudolnego">
    <w:name w:val="footnote reference"/>
    <w:rPr>
      <w:rFonts w:cs="Times New Roman"/>
      <w:position w:val="0"/>
      <w:vertAlign w:val="superscript"/>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rFonts w:ascii="Calibri" w:eastAsia="SimSun" w:hAnsi="Calibri" w:cs="F"/>
      <w:kern w:val="3"/>
      <w:sz w:val="20"/>
      <w:szCs w:val="20"/>
    </w:rPr>
  </w:style>
  <w:style w:type="character" w:customStyle="1" w:styleId="TekstdymkaZnak">
    <w:name w:val="Tekst dymka Znak"/>
    <w:basedOn w:val="Domylnaczcionkaakapitu"/>
    <w:rPr>
      <w:rFonts w:ascii="Segoe UI" w:eastAsia="SimSun" w:hAnsi="Segoe UI" w:cs="Segoe UI"/>
      <w:kern w:val="3"/>
      <w:sz w:val="18"/>
      <w:szCs w:val="18"/>
    </w:rPr>
  </w:style>
  <w:style w:type="character" w:customStyle="1" w:styleId="ListLabel1">
    <w:name w:val="ListLabel 1"/>
    <w:rPr>
      <w:rFonts w:cs="Times New Roman"/>
    </w:rPr>
  </w:style>
  <w:style w:type="character" w:customStyle="1" w:styleId="ListLabel2">
    <w:name w:val="ListLabel 2"/>
    <w:rPr>
      <w:rFonts w:cs="Times New Roman"/>
      <w:b w:val="0"/>
      <w:i w:val="0"/>
      <w:color w:val="00000A"/>
      <w:position w:val="0"/>
      <w:sz w:val="18"/>
      <w:szCs w:val="18"/>
      <w:vertAlign w:val="baseline"/>
    </w:rPr>
  </w:style>
  <w:style w:type="character" w:customStyle="1" w:styleId="ListLabel3">
    <w:name w:val="ListLabel 3"/>
    <w:rPr>
      <w:rFonts w:cs="Times New Roman"/>
      <w:b w:val="0"/>
    </w:rPr>
  </w:style>
  <w:style w:type="character" w:customStyle="1" w:styleId="ListLabel4">
    <w:name w:val="ListLabel 4"/>
    <w:rPr>
      <w:rFonts w:cs="Times New Roman"/>
      <w:b w:val="0"/>
      <w:sz w:val="18"/>
      <w:szCs w:val="18"/>
    </w:rPr>
  </w:style>
  <w:style w:type="character" w:customStyle="1" w:styleId="ListLabel5">
    <w:name w:val="ListLabel 5"/>
    <w:rPr>
      <w:rFonts w:cs="Times New Roman"/>
      <w:b w:val="0"/>
      <w:sz w:val="20"/>
      <w:szCs w:val="20"/>
    </w:rPr>
  </w:style>
  <w:style w:type="character" w:customStyle="1" w:styleId="ListLabel6">
    <w:name w:val="ListLabel 6"/>
    <w:rPr>
      <w:rFonts w:cs="Times New Roman"/>
      <w:b w:val="0"/>
      <w:sz w:val="24"/>
      <w:szCs w:val="24"/>
    </w:rPr>
  </w:style>
  <w:style w:type="character" w:customStyle="1" w:styleId="ListLabel7">
    <w:name w:val="ListLabel 7"/>
    <w:rPr>
      <w:rFonts w:eastAsia="Times New Roman" w:cs="Calibri"/>
    </w:rPr>
  </w:style>
  <w:style w:type="character" w:customStyle="1" w:styleId="ListLabel8">
    <w:name w:val="ListLabel 8"/>
    <w:rPr>
      <w:rFonts w:eastAsia="Times New Roman" w:cs="Calibri"/>
      <w:b w:val="0"/>
    </w:rPr>
  </w:style>
  <w:style w:type="character" w:customStyle="1" w:styleId="ListLabel9">
    <w:name w:val="ListLabel 9"/>
    <w:rPr>
      <w:rFonts w:cs="Times New Roman"/>
      <w:b w:val="0"/>
      <w:i w:val="0"/>
      <w:position w:val="0"/>
      <w:sz w:val="24"/>
      <w:vertAlign w:val="baseline"/>
    </w:rPr>
  </w:style>
  <w:style w:type="character" w:customStyle="1" w:styleId="ListLabel10">
    <w:name w:val="ListLabel 10"/>
    <w:rPr>
      <w:rFonts w:cs="Courier New"/>
    </w:rPr>
  </w:style>
  <w:style w:type="character" w:customStyle="1" w:styleId="ListLabel11">
    <w:name w:val="ListLabel 11"/>
    <w:rPr>
      <w:b w:val="0"/>
      <w:i w:val="0"/>
      <w:position w:val="0"/>
      <w:sz w:val="20"/>
      <w:szCs w:val="20"/>
      <w:vertAlign w:val="baseline"/>
    </w:rPr>
  </w:style>
  <w:style w:type="character" w:customStyle="1" w:styleId="ListLabel12">
    <w:name w:val="ListLabel 12"/>
    <w:rPr>
      <w:color w:val="00000A"/>
    </w:rPr>
  </w:style>
  <w:style w:type="character" w:customStyle="1" w:styleId="ListLabel13">
    <w:name w:val="ListLabel 13"/>
    <w:rPr>
      <w:b w:val="0"/>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WW8Num34z0">
    <w:name w:val="WW8Num34z0"/>
    <w:rPr>
      <w:rFonts w:ascii="Calibri" w:hAnsi="Calibri" w:cs="Arial Unicode MS"/>
      <w:b/>
      <w:bCs/>
      <w:caps w:val="0"/>
      <w:smallCaps w:val="0"/>
      <w:strike w:val="0"/>
      <w:dstrike w:val="0"/>
      <w:outline w:val="0"/>
      <w:spacing w:val="0"/>
      <w:w w:val="100"/>
      <w:kern w:val="3"/>
      <w:position w:val="0"/>
      <w:sz w:val="22"/>
      <w:shd w:val="clear" w:color="auto" w:fill="auto"/>
      <w:vertAlign w:val="baseline"/>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73z0">
    <w:name w:val="WW8Num73z0"/>
    <w:rPr>
      <w:rFonts w:ascii="Calibri" w:hAnsi="Calibri" w:cs="Calibri"/>
      <w:i w:val="0"/>
      <w:iCs/>
      <w:sz w:val="22"/>
      <w:szCs w:val="22"/>
      <w:lang w:val="it-IT"/>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32z0">
    <w:name w:val="WW8Num32z0"/>
    <w:rPr>
      <w:rFonts w:ascii="Calibri" w:hAnsi="Calibri" w:cs="Calibri"/>
      <w:iCs/>
      <w:sz w:val="22"/>
      <w:szCs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Nagwek">
    <w:name w:val="header"/>
    <w:basedOn w:val="Normalny"/>
    <w:pPr>
      <w:tabs>
        <w:tab w:val="center" w:pos="4536"/>
        <w:tab w:val="right" w:pos="9072"/>
      </w:tabs>
      <w:spacing w:after="0"/>
    </w:pPr>
  </w:style>
  <w:style w:type="character" w:customStyle="1" w:styleId="NagwekZnak1">
    <w:name w:val="Nagłówek Znak1"/>
    <w:basedOn w:val="Domylnaczcionkaakapitu"/>
  </w:style>
  <w:style w:type="paragraph" w:customStyle="1" w:styleId="Default">
    <w:name w:val="Default"/>
    <w:pPr>
      <w:widowControl/>
      <w:autoSpaceDE w:val="0"/>
      <w:spacing w:after="0"/>
      <w:textAlignment w:val="auto"/>
    </w:pPr>
    <w:rPr>
      <w:rFonts w:ascii="Times New Roman" w:hAnsi="Times New Roman" w:cs="Times New Roman"/>
      <w:color w:val="000000"/>
      <w:kern w:val="0"/>
      <w:sz w:val="24"/>
      <w:szCs w:val="24"/>
    </w:rPr>
  </w:style>
  <w:style w:type="character" w:customStyle="1" w:styleId="StandardZnak">
    <w:name w:val="Standard Znak"/>
    <w:basedOn w:val="Domylnaczcionkaakapitu"/>
    <w:rPr>
      <w:rFonts w:ascii="Times New Roman" w:eastAsia="Times New Roman" w:hAnsi="Times New Roman" w:cs="Times New Roman"/>
      <w:sz w:val="24"/>
      <w:szCs w:val="24"/>
      <w:lang w:eastAsia="pl-PL"/>
    </w:rPr>
  </w:style>
  <w:style w:type="character" w:customStyle="1" w:styleId="AkapitzlistZnak">
    <w:name w:val="Akapit z listą Znak"/>
    <w:uiPriority w:val="34"/>
    <w:qFormat/>
    <w:rPr>
      <w:rFonts w:ascii="Times New Roman" w:eastAsia="Arial Unicode MS" w:hAnsi="Times New Roman" w:cs="Times New Roman"/>
      <w:color w:val="000000"/>
      <w:sz w:val="24"/>
      <w:szCs w:val="24"/>
    </w:rPr>
  </w:style>
  <w:style w:type="numbering" w:customStyle="1" w:styleId="WWNum1">
    <w:name w:val="WWNum1"/>
    <w:basedOn w:val="Bezlisty"/>
    <w:pPr>
      <w:numPr>
        <w:numId w:val="109"/>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120"/>
      </w:numPr>
    </w:pPr>
  </w:style>
  <w:style w:type="numbering" w:customStyle="1" w:styleId="WWNum9">
    <w:name w:val="WWNum9"/>
    <w:basedOn w:val="Bezlisty"/>
    <w:pPr>
      <w:numPr>
        <w:numId w:val="121"/>
      </w:numPr>
    </w:pPr>
  </w:style>
  <w:style w:type="numbering" w:customStyle="1" w:styleId="WWNum10">
    <w:name w:val="WWNum10"/>
    <w:basedOn w:val="Bezlisty"/>
    <w:pPr>
      <w:numPr>
        <w:numId w:val="9"/>
      </w:numPr>
    </w:pPr>
  </w:style>
  <w:style w:type="numbering" w:customStyle="1" w:styleId="WWNum11">
    <w:name w:val="WWNum11"/>
    <w:basedOn w:val="Bezlisty"/>
    <w:pPr>
      <w:numPr>
        <w:numId w:val="10"/>
      </w:numPr>
    </w:pPr>
  </w:style>
  <w:style w:type="numbering" w:customStyle="1" w:styleId="WWNum12">
    <w:name w:val="WWNum12"/>
    <w:basedOn w:val="Bezlisty"/>
    <w:pPr>
      <w:numPr>
        <w:numId w:val="119"/>
      </w:numPr>
    </w:pPr>
  </w:style>
  <w:style w:type="numbering" w:customStyle="1" w:styleId="WWNum13">
    <w:name w:val="WWNum13"/>
    <w:basedOn w:val="Bezlisty"/>
    <w:pPr>
      <w:numPr>
        <w:numId w:val="12"/>
      </w:numPr>
    </w:pPr>
  </w:style>
  <w:style w:type="numbering" w:customStyle="1" w:styleId="WWNum14">
    <w:name w:val="WWNum14"/>
    <w:basedOn w:val="Bezlisty"/>
    <w:pPr>
      <w:numPr>
        <w:numId w:val="13"/>
      </w:numPr>
    </w:pPr>
  </w:style>
  <w:style w:type="numbering" w:customStyle="1" w:styleId="WWNum15">
    <w:name w:val="WWNum15"/>
    <w:basedOn w:val="Bezlisty"/>
    <w:pPr>
      <w:numPr>
        <w:numId w:val="14"/>
      </w:numPr>
    </w:pPr>
  </w:style>
  <w:style w:type="numbering" w:customStyle="1" w:styleId="WWNum16">
    <w:name w:val="WWNum16"/>
    <w:basedOn w:val="Bezlisty"/>
    <w:pPr>
      <w:numPr>
        <w:numId w:val="15"/>
      </w:numPr>
    </w:pPr>
  </w:style>
  <w:style w:type="numbering" w:customStyle="1" w:styleId="WWNum17">
    <w:name w:val="WWNum17"/>
    <w:basedOn w:val="Bezlisty"/>
    <w:pPr>
      <w:numPr>
        <w:numId w:val="108"/>
      </w:numPr>
    </w:pPr>
  </w:style>
  <w:style w:type="numbering" w:customStyle="1" w:styleId="WWNum18">
    <w:name w:val="WWNum18"/>
    <w:basedOn w:val="Bezlisty"/>
    <w:pPr>
      <w:numPr>
        <w:numId w:val="17"/>
      </w:numPr>
    </w:pPr>
  </w:style>
  <w:style w:type="numbering" w:customStyle="1" w:styleId="WWNum19">
    <w:name w:val="WWNum19"/>
    <w:basedOn w:val="Bezlisty"/>
    <w:pPr>
      <w:numPr>
        <w:numId w:val="18"/>
      </w:numPr>
    </w:pPr>
  </w:style>
  <w:style w:type="numbering" w:customStyle="1" w:styleId="WWNum20">
    <w:name w:val="WWNum20"/>
    <w:basedOn w:val="Bezlisty"/>
    <w:pPr>
      <w:numPr>
        <w:numId w:val="19"/>
      </w:numPr>
    </w:pPr>
  </w:style>
  <w:style w:type="numbering" w:customStyle="1" w:styleId="WWNum21">
    <w:name w:val="WWNum21"/>
    <w:basedOn w:val="Bezlisty"/>
    <w:pPr>
      <w:numPr>
        <w:numId w:val="20"/>
      </w:numPr>
    </w:pPr>
  </w:style>
  <w:style w:type="numbering" w:customStyle="1" w:styleId="WWNum22">
    <w:name w:val="WWNum22"/>
    <w:basedOn w:val="Bezlisty"/>
    <w:pPr>
      <w:numPr>
        <w:numId w:val="21"/>
      </w:numPr>
    </w:pPr>
  </w:style>
  <w:style w:type="numbering" w:customStyle="1" w:styleId="WWNum23">
    <w:name w:val="WWNum23"/>
    <w:basedOn w:val="Bezlisty"/>
    <w:pPr>
      <w:numPr>
        <w:numId w:val="22"/>
      </w:numPr>
    </w:pPr>
  </w:style>
  <w:style w:type="numbering" w:customStyle="1" w:styleId="WWNum24">
    <w:name w:val="WWNum24"/>
    <w:basedOn w:val="Bezlisty"/>
    <w:pPr>
      <w:numPr>
        <w:numId w:val="23"/>
      </w:numPr>
    </w:pPr>
  </w:style>
  <w:style w:type="numbering" w:customStyle="1" w:styleId="WWNum25">
    <w:name w:val="WWNum25"/>
    <w:basedOn w:val="Bezlisty"/>
    <w:pPr>
      <w:numPr>
        <w:numId w:val="24"/>
      </w:numPr>
    </w:pPr>
  </w:style>
  <w:style w:type="numbering" w:customStyle="1" w:styleId="WWNum26">
    <w:name w:val="WWNum26"/>
    <w:basedOn w:val="Bezlisty"/>
    <w:pPr>
      <w:numPr>
        <w:numId w:val="25"/>
      </w:numPr>
    </w:pPr>
  </w:style>
  <w:style w:type="numbering" w:customStyle="1" w:styleId="WWNum27">
    <w:name w:val="WWNum27"/>
    <w:basedOn w:val="Bezlisty"/>
    <w:pPr>
      <w:numPr>
        <w:numId w:val="26"/>
      </w:numPr>
    </w:pPr>
  </w:style>
  <w:style w:type="numbering" w:customStyle="1" w:styleId="WWNum28">
    <w:name w:val="WWNum28"/>
    <w:basedOn w:val="Bezlisty"/>
    <w:pPr>
      <w:numPr>
        <w:numId w:val="27"/>
      </w:numPr>
    </w:pPr>
  </w:style>
  <w:style w:type="numbering" w:customStyle="1" w:styleId="WWNum29">
    <w:name w:val="WWNum29"/>
    <w:basedOn w:val="Bezlisty"/>
    <w:pPr>
      <w:numPr>
        <w:numId w:val="28"/>
      </w:numPr>
    </w:pPr>
  </w:style>
  <w:style w:type="numbering" w:customStyle="1" w:styleId="WWNum30">
    <w:name w:val="WWNum30"/>
    <w:basedOn w:val="Bezlisty"/>
    <w:pPr>
      <w:numPr>
        <w:numId w:val="29"/>
      </w:numPr>
    </w:pPr>
  </w:style>
  <w:style w:type="numbering" w:customStyle="1" w:styleId="WWNum31">
    <w:name w:val="WWNum31"/>
    <w:basedOn w:val="Bezlisty"/>
    <w:pPr>
      <w:numPr>
        <w:numId w:val="127"/>
      </w:numPr>
    </w:pPr>
  </w:style>
  <w:style w:type="numbering" w:customStyle="1" w:styleId="WWNum32">
    <w:name w:val="WWNum32"/>
    <w:basedOn w:val="Bezlisty"/>
    <w:pPr>
      <w:numPr>
        <w:numId w:val="31"/>
      </w:numPr>
    </w:pPr>
  </w:style>
  <w:style w:type="numbering" w:customStyle="1" w:styleId="WWNum33">
    <w:name w:val="WWNum33"/>
    <w:basedOn w:val="Bezlisty"/>
    <w:pPr>
      <w:numPr>
        <w:numId w:val="32"/>
      </w:numPr>
    </w:pPr>
  </w:style>
  <w:style w:type="numbering" w:customStyle="1" w:styleId="WWNum34">
    <w:name w:val="WWNum34"/>
    <w:basedOn w:val="Bezlisty"/>
    <w:pPr>
      <w:numPr>
        <w:numId w:val="33"/>
      </w:numPr>
    </w:pPr>
  </w:style>
  <w:style w:type="numbering" w:customStyle="1" w:styleId="WWNum35">
    <w:name w:val="WWNum35"/>
    <w:basedOn w:val="Bezlisty"/>
    <w:pPr>
      <w:numPr>
        <w:numId w:val="34"/>
      </w:numPr>
    </w:pPr>
  </w:style>
  <w:style w:type="numbering" w:customStyle="1" w:styleId="WWNum36">
    <w:name w:val="WWNum36"/>
    <w:basedOn w:val="Bezlisty"/>
    <w:pPr>
      <w:numPr>
        <w:numId w:val="35"/>
      </w:numPr>
    </w:pPr>
  </w:style>
  <w:style w:type="numbering" w:customStyle="1" w:styleId="WWNum37">
    <w:name w:val="WWNum37"/>
    <w:basedOn w:val="Bezlisty"/>
    <w:pPr>
      <w:numPr>
        <w:numId w:val="36"/>
      </w:numPr>
    </w:pPr>
  </w:style>
  <w:style w:type="numbering" w:customStyle="1" w:styleId="WWNum38">
    <w:name w:val="WWNum38"/>
    <w:basedOn w:val="Bezlisty"/>
    <w:pPr>
      <w:numPr>
        <w:numId w:val="37"/>
      </w:numPr>
    </w:pPr>
  </w:style>
  <w:style w:type="numbering" w:customStyle="1" w:styleId="WWNum39">
    <w:name w:val="WWNum39"/>
    <w:basedOn w:val="Bezlisty"/>
    <w:pPr>
      <w:numPr>
        <w:numId w:val="38"/>
      </w:numPr>
    </w:pPr>
  </w:style>
  <w:style w:type="numbering" w:customStyle="1" w:styleId="WWNum40">
    <w:name w:val="WWNum40"/>
    <w:basedOn w:val="Bezlisty"/>
    <w:pPr>
      <w:numPr>
        <w:numId w:val="39"/>
      </w:numPr>
    </w:pPr>
  </w:style>
  <w:style w:type="numbering" w:customStyle="1" w:styleId="WWNum41">
    <w:name w:val="WWNum41"/>
    <w:basedOn w:val="Bezlisty"/>
    <w:pPr>
      <w:numPr>
        <w:numId w:val="40"/>
      </w:numPr>
    </w:pPr>
  </w:style>
  <w:style w:type="numbering" w:customStyle="1" w:styleId="WWNum42">
    <w:name w:val="WWNum42"/>
    <w:basedOn w:val="Bezlisty"/>
    <w:pPr>
      <w:numPr>
        <w:numId w:val="41"/>
      </w:numPr>
    </w:pPr>
  </w:style>
  <w:style w:type="numbering" w:customStyle="1" w:styleId="WWNum43">
    <w:name w:val="WWNum43"/>
    <w:basedOn w:val="Bezlisty"/>
    <w:pPr>
      <w:numPr>
        <w:numId w:val="42"/>
      </w:numPr>
    </w:pPr>
  </w:style>
  <w:style w:type="numbering" w:customStyle="1" w:styleId="WWNum44">
    <w:name w:val="WWNum44"/>
    <w:basedOn w:val="Bezlisty"/>
    <w:pPr>
      <w:numPr>
        <w:numId w:val="43"/>
      </w:numPr>
    </w:pPr>
  </w:style>
  <w:style w:type="numbering" w:customStyle="1" w:styleId="WWNum45">
    <w:name w:val="WWNum45"/>
    <w:basedOn w:val="Bezlisty"/>
    <w:pPr>
      <w:numPr>
        <w:numId w:val="44"/>
      </w:numPr>
    </w:pPr>
  </w:style>
  <w:style w:type="numbering" w:customStyle="1" w:styleId="WWNum46">
    <w:name w:val="WWNum46"/>
    <w:basedOn w:val="Bezlisty"/>
    <w:pPr>
      <w:numPr>
        <w:numId w:val="45"/>
      </w:numPr>
    </w:pPr>
  </w:style>
  <w:style w:type="numbering" w:customStyle="1" w:styleId="WWNum47">
    <w:name w:val="WWNum47"/>
    <w:basedOn w:val="Bezlisty"/>
    <w:pPr>
      <w:numPr>
        <w:numId w:val="46"/>
      </w:numPr>
    </w:pPr>
  </w:style>
  <w:style w:type="numbering" w:customStyle="1" w:styleId="WWNum48">
    <w:name w:val="WWNum48"/>
    <w:basedOn w:val="Bezlisty"/>
    <w:pPr>
      <w:numPr>
        <w:numId w:val="47"/>
      </w:numPr>
    </w:pPr>
  </w:style>
  <w:style w:type="numbering" w:customStyle="1" w:styleId="WWNum49">
    <w:name w:val="WWNum49"/>
    <w:basedOn w:val="Bezlisty"/>
    <w:pPr>
      <w:numPr>
        <w:numId w:val="48"/>
      </w:numPr>
    </w:pPr>
  </w:style>
  <w:style w:type="numbering" w:customStyle="1" w:styleId="WWNum50">
    <w:name w:val="WWNum50"/>
    <w:basedOn w:val="Bezlisty"/>
    <w:pPr>
      <w:numPr>
        <w:numId w:val="49"/>
      </w:numPr>
    </w:pPr>
  </w:style>
  <w:style w:type="numbering" w:customStyle="1" w:styleId="WWNum51">
    <w:name w:val="WWNum51"/>
    <w:basedOn w:val="Bezlisty"/>
    <w:pPr>
      <w:numPr>
        <w:numId w:val="50"/>
      </w:numPr>
    </w:pPr>
  </w:style>
  <w:style w:type="numbering" w:customStyle="1" w:styleId="WWNum52">
    <w:name w:val="WWNum52"/>
    <w:basedOn w:val="Bezlisty"/>
    <w:pPr>
      <w:numPr>
        <w:numId w:val="51"/>
      </w:numPr>
    </w:pPr>
  </w:style>
  <w:style w:type="numbering" w:customStyle="1" w:styleId="WWNum53">
    <w:name w:val="WWNum53"/>
    <w:basedOn w:val="Bezlisty"/>
    <w:pPr>
      <w:numPr>
        <w:numId w:val="52"/>
      </w:numPr>
    </w:pPr>
  </w:style>
  <w:style w:type="numbering" w:customStyle="1" w:styleId="WWNum54">
    <w:name w:val="WWNum54"/>
    <w:basedOn w:val="Bezlisty"/>
    <w:pPr>
      <w:numPr>
        <w:numId w:val="53"/>
      </w:numPr>
    </w:pPr>
  </w:style>
  <w:style w:type="numbering" w:customStyle="1" w:styleId="WWNum55">
    <w:name w:val="WWNum55"/>
    <w:basedOn w:val="Bezlisty"/>
    <w:pPr>
      <w:numPr>
        <w:numId w:val="54"/>
      </w:numPr>
    </w:pPr>
  </w:style>
  <w:style w:type="numbering" w:customStyle="1" w:styleId="WWNum56">
    <w:name w:val="WWNum56"/>
    <w:basedOn w:val="Bezlisty"/>
    <w:pPr>
      <w:numPr>
        <w:numId w:val="130"/>
      </w:numPr>
    </w:pPr>
  </w:style>
  <w:style w:type="numbering" w:customStyle="1" w:styleId="WW8Num34">
    <w:name w:val="WW8Num34"/>
    <w:basedOn w:val="Bezlisty"/>
    <w:pPr>
      <w:numPr>
        <w:numId w:val="56"/>
      </w:numPr>
    </w:pPr>
  </w:style>
  <w:style w:type="numbering" w:customStyle="1" w:styleId="WW8Num21">
    <w:name w:val="WW8Num21"/>
    <w:basedOn w:val="Bezlisty"/>
    <w:pPr>
      <w:numPr>
        <w:numId w:val="57"/>
      </w:numPr>
    </w:pPr>
  </w:style>
  <w:style w:type="numbering" w:customStyle="1" w:styleId="WW8Num73">
    <w:name w:val="WW8Num73"/>
    <w:basedOn w:val="Bezlisty"/>
    <w:pPr>
      <w:numPr>
        <w:numId w:val="58"/>
      </w:numPr>
    </w:pPr>
  </w:style>
  <w:style w:type="numbering" w:customStyle="1" w:styleId="WW8Num32">
    <w:name w:val="WW8Num32"/>
    <w:basedOn w:val="Bezlisty"/>
    <w:pPr>
      <w:numPr>
        <w:numId w:val="59"/>
      </w:numPr>
    </w:pPr>
  </w:style>
  <w:style w:type="paragraph" w:styleId="Tematkomentarza">
    <w:name w:val="annotation subject"/>
    <w:basedOn w:val="Tekstkomentarza"/>
    <w:next w:val="Tekstkomentarza"/>
    <w:link w:val="TematkomentarzaZnak"/>
    <w:uiPriority w:val="99"/>
    <w:semiHidden/>
    <w:unhideWhenUsed/>
    <w:rsid w:val="00E540B2"/>
    <w:pPr>
      <w:widowControl w:val="0"/>
      <w:spacing w:after="160"/>
    </w:pPr>
    <w:rPr>
      <w:rFonts w:ascii="Calibri" w:eastAsia="SimSun" w:hAnsi="Calibri" w:cs="Calibri"/>
      <w:b/>
      <w:bCs/>
      <w:lang w:eastAsia="en-US"/>
    </w:rPr>
  </w:style>
  <w:style w:type="character" w:customStyle="1" w:styleId="StandardZnak1">
    <w:name w:val="Standard Znak1"/>
    <w:basedOn w:val="Domylnaczcionkaakapitu"/>
    <w:link w:val="Standard"/>
    <w:rsid w:val="00E540B2"/>
    <w:rPr>
      <w:rFonts w:ascii="Times New Roman" w:eastAsia="Times New Roman" w:hAnsi="Times New Roman" w:cs="Times New Roman"/>
      <w:sz w:val="24"/>
      <w:szCs w:val="24"/>
      <w:lang w:eastAsia="pl-PL"/>
    </w:rPr>
  </w:style>
  <w:style w:type="character" w:customStyle="1" w:styleId="TekstkomentarzaZnak1">
    <w:name w:val="Tekst komentarza Znak1"/>
    <w:basedOn w:val="StandardZnak1"/>
    <w:link w:val="Tekstkomentarza"/>
    <w:rsid w:val="00E540B2"/>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1"/>
    <w:link w:val="Tematkomentarza"/>
    <w:uiPriority w:val="99"/>
    <w:semiHidden/>
    <w:rsid w:val="00E540B2"/>
    <w:rPr>
      <w:rFonts w:ascii="Times New Roman" w:eastAsia="Times New Roman" w:hAnsi="Times New Roman" w:cs="Times New Roman"/>
      <w:b/>
      <w:bCs/>
      <w:sz w:val="20"/>
      <w:szCs w:val="20"/>
      <w:lang w:eastAsia="pl-PL"/>
    </w:rPr>
  </w:style>
  <w:style w:type="numbering" w:customStyle="1" w:styleId="Zaimportowanystyl11">
    <w:name w:val="Zaimportowany styl 11"/>
    <w:rsid w:val="00512F59"/>
    <w:pPr>
      <w:numPr>
        <w:numId w:val="94"/>
      </w:numPr>
    </w:pPr>
  </w:style>
  <w:style w:type="character" w:styleId="Hipercze">
    <w:name w:val="Hyperlink"/>
    <w:basedOn w:val="Domylnaczcionkaakapitu"/>
    <w:uiPriority w:val="99"/>
    <w:unhideWhenUsed/>
    <w:rsid w:val="00512F59"/>
    <w:rPr>
      <w:color w:val="0000FF"/>
      <w:u w:val="single"/>
    </w:rPr>
  </w:style>
  <w:style w:type="numbering" w:customStyle="1" w:styleId="Zaimportowanystyl31">
    <w:name w:val="Zaimportowany styl 31"/>
    <w:rsid w:val="00A224FA"/>
    <w:pPr>
      <w:numPr>
        <w:numId w:val="100"/>
      </w:numPr>
    </w:pPr>
  </w:style>
  <w:style w:type="numbering" w:customStyle="1" w:styleId="Zaimportowanystyl36">
    <w:name w:val="Zaimportowany styl 36"/>
    <w:rsid w:val="008121B5"/>
    <w:pPr>
      <w:numPr>
        <w:numId w:val="126"/>
      </w:numPr>
    </w:pPr>
  </w:style>
  <w:style w:type="numbering" w:customStyle="1" w:styleId="WWNum271">
    <w:name w:val="WWNum271"/>
    <w:basedOn w:val="Bezlisty"/>
    <w:rsid w:val="002E7370"/>
  </w:style>
  <w:style w:type="numbering" w:customStyle="1" w:styleId="WWNum321">
    <w:name w:val="WWNum321"/>
    <w:basedOn w:val="Bezlisty"/>
    <w:rsid w:val="002E7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52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601DA-AE6D-4F31-9926-F2DECC72D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19</Pages>
  <Words>5802</Words>
  <Characters>34816</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Rudzińska-Smolińska</dc:creator>
  <cp:keywords/>
  <dc:description/>
  <cp:lastModifiedBy>Karolina Nożyńska</cp:lastModifiedBy>
  <cp:revision>27</cp:revision>
  <cp:lastPrinted>2022-11-14T12:09:00Z</cp:lastPrinted>
  <dcterms:created xsi:type="dcterms:W3CDTF">2022-11-10T11:50:00Z</dcterms:created>
  <dcterms:modified xsi:type="dcterms:W3CDTF">2023-09-01T11:29:00Z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