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D167" w14:textId="77777777" w:rsidR="00E551D5" w:rsidRPr="00E551D5" w:rsidRDefault="00E551D5" w:rsidP="00E551D5">
      <w:pPr>
        <w:spacing w:before="60" w:after="60" w:line="360" w:lineRule="auto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616CB" w14:textId="3AB1E318" w:rsidR="00E551D5" w:rsidRPr="00E551D5" w:rsidRDefault="00305733" w:rsidP="00E551D5">
      <w:pPr>
        <w:spacing w:before="60" w:after="60" w:line="360" w:lineRule="auto"/>
        <w:ind w:right="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551D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Załącznik </w:t>
      </w:r>
      <w:r w:rsidR="007668EF">
        <w:rPr>
          <w:rFonts w:asciiTheme="minorHAnsi" w:hAnsiTheme="minorHAnsi" w:cstheme="minorHAnsi"/>
          <w:b/>
          <w:sz w:val="22"/>
          <w:szCs w:val="22"/>
        </w:rPr>
        <w:t>7</w:t>
      </w:r>
    </w:p>
    <w:p w14:paraId="49F8DD34" w14:textId="32952E3B" w:rsidR="00537B83" w:rsidRPr="00E551D5" w:rsidRDefault="00537B83" w:rsidP="00E551D5">
      <w:pPr>
        <w:spacing w:before="60" w:after="60" w:line="360" w:lineRule="auto"/>
        <w:ind w:right="40"/>
        <w:jc w:val="center"/>
        <w:rPr>
          <w:rFonts w:asciiTheme="minorHAnsi" w:hAnsiTheme="minorHAnsi" w:cstheme="minorHAnsi"/>
          <w:b/>
          <w:szCs w:val="24"/>
        </w:rPr>
      </w:pPr>
      <w:r w:rsidRPr="00E551D5">
        <w:rPr>
          <w:rFonts w:asciiTheme="minorHAnsi" w:hAnsiTheme="minorHAnsi" w:cstheme="minorHAnsi"/>
          <w:b/>
          <w:szCs w:val="24"/>
        </w:rPr>
        <w:t xml:space="preserve">Klauzula informacyjna z art. 13 </w:t>
      </w:r>
      <w:r w:rsidR="00C50AB1" w:rsidRPr="00E551D5">
        <w:rPr>
          <w:rFonts w:asciiTheme="minorHAnsi" w:hAnsiTheme="minorHAnsi" w:cstheme="minorHAnsi"/>
          <w:b/>
          <w:szCs w:val="24"/>
        </w:rPr>
        <w:t>ust.</w:t>
      </w:r>
      <w:r w:rsidR="009D4165" w:rsidRPr="00E551D5">
        <w:rPr>
          <w:rFonts w:asciiTheme="minorHAnsi" w:hAnsiTheme="minorHAnsi" w:cstheme="minorHAnsi"/>
          <w:b/>
          <w:szCs w:val="24"/>
        </w:rPr>
        <w:t xml:space="preserve"> </w:t>
      </w:r>
      <w:r w:rsidR="00C50AB1" w:rsidRPr="00E551D5">
        <w:rPr>
          <w:rFonts w:asciiTheme="minorHAnsi" w:hAnsiTheme="minorHAnsi" w:cstheme="minorHAnsi"/>
          <w:b/>
          <w:szCs w:val="24"/>
        </w:rPr>
        <w:t>1</w:t>
      </w:r>
      <w:r w:rsidR="009D4165" w:rsidRPr="00E551D5">
        <w:rPr>
          <w:rFonts w:asciiTheme="minorHAnsi" w:hAnsiTheme="minorHAnsi" w:cstheme="minorHAnsi"/>
          <w:b/>
          <w:szCs w:val="24"/>
        </w:rPr>
        <w:t>-3</w:t>
      </w:r>
      <w:r w:rsidR="00C50AB1" w:rsidRPr="00E551D5">
        <w:rPr>
          <w:rFonts w:asciiTheme="minorHAnsi" w:hAnsiTheme="minorHAnsi" w:cstheme="minorHAnsi"/>
          <w:b/>
          <w:szCs w:val="24"/>
        </w:rPr>
        <w:t xml:space="preserve"> </w:t>
      </w:r>
      <w:r w:rsidRPr="00E551D5">
        <w:rPr>
          <w:rFonts w:asciiTheme="minorHAnsi" w:hAnsiTheme="minorHAnsi" w:cstheme="minorHAnsi"/>
          <w:b/>
          <w:szCs w:val="24"/>
        </w:rPr>
        <w:t>RODO</w:t>
      </w:r>
    </w:p>
    <w:p w14:paraId="3CF9F827" w14:textId="5CB1C044" w:rsidR="00E551D5" w:rsidRDefault="00537B83" w:rsidP="00E551D5">
      <w:pPr>
        <w:spacing w:before="60" w:after="60" w:line="360" w:lineRule="auto"/>
        <w:ind w:right="40"/>
        <w:jc w:val="center"/>
        <w:rPr>
          <w:rFonts w:asciiTheme="minorHAnsi" w:hAnsiTheme="minorHAnsi" w:cstheme="minorHAnsi"/>
          <w:b/>
          <w:szCs w:val="24"/>
        </w:rPr>
      </w:pPr>
      <w:r w:rsidRPr="00E551D5">
        <w:rPr>
          <w:rFonts w:asciiTheme="minorHAnsi" w:hAnsiTheme="minorHAnsi" w:cstheme="minorHAnsi"/>
          <w:b/>
          <w:szCs w:val="24"/>
        </w:rPr>
        <w:t xml:space="preserve">w celu związanym z postępowaniem </w:t>
      </w:r>
      <w:r w:rsidR="00E551D5" w:rsidRPr="00E551D5">
        <w:rPr>
          <w:rFonts w:asciiTheme="minorHAnsi" w:hAnsiTheme="minorHAnsi" w:cstheme="minorHAnsi"/>
          <w:b/>
          <w:szCs w:val="24"/>
        </w:rPr>
        <w:t xml:space="preserve">zakupowym na zadanie inwestycyjne realizowane </w:t>
      </w:r>
      <w:r w:rsidR="00E551D5">
        <w:rPr>
          <w:rFonts w:asciiTheme="minorHAnsi" w:hAnsiTheme="minorHAnsi" w:cstheme="minorHAnsi"/>
          <w:b/>
          <w:szCs w:val="24"/>
        </w:rPr>
        <w:br/>
      </w:r>
      <w:r w:rsidR="00E551D5" w:rsidRPr="00E551D5">
        <w:rPr>
          <w:rFonts w:asciiTheme="minorHAnsi" w:hAnsiTheme="minorHAnsi" w:cstheme="minorHAnsi"/>
          <w:b/>
          <w:szCs w:val="24"/>
        </w:rPr>
        <w:t>w ramach Rządowego Programu Odbudowy Zabytków.</w:t>
      </w:r>
    </w:p>
    <w:p w14:paraId="568422E8" w14:textId="5CF84EF5" w:rsidR="00537B83" w:rsidRPr="00E551D5" w:rsidRDefault="00537B83" w:rsidP="00E551D5">
      <w:pPr>
        <w:spacing w:before="60" w:after="6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E551D5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E551D5">
        <w:rPr>
          <w:rFonts w:asciiTheme="minorHAnsi" w:hAnsiTheme="minorHAnsi" w:cstheme="minorHAnsi"/>
          <w:sz w:val="22"/>
          <w:szCs w:val="22"/>
        </w:rPr>
        <w:br/>
      </w:r>
      <w:r w:rsidRPr="00E551D5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1D282B6C" w:rsidR="00537B83" w:rsidRPr="00E551D5" w:rsidRDefault="00537B83" w:rsidP="00E551D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1D5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E551D5">
        <w:rPr>
          <w:rFonts w:asciiTheme="minorHAnsi" w:hAnsiTheme="minorHAnsi" w:cstheme="minorHAnsi"/>
          <w:b/>
          <w:bCs/>
          <w:sz w:val="22"/>
          <w:szCs w:val="22"/>
        </w:rPr>
        <w:t>Parafia Rzymskokatolicka p.w. Św. Mikołaja, ul. Kościelna 3A, 06-330 Chorzele</w:t>
      </w:r>
      <w:r w:rsidR="00533D7D" w:rsidRPr="00E551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576D142" w14:textId="3B928279" w:rsidR="00537B83" w:rsidRPr="00E551D5" w:rsidRDefault="00537B83" w:rsidP="00E551D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551D5">
        <w:rPr>
          <w:rFonts w:asciiTheme="minorHAnsi" w:hAnsiTheme="minorHAnsi" w:cstheme="min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="00192280" w:rsidRPr="00192280">
          <w:rPr>
            <w:rStyle w:val="Hipercze"/>
          </w:rPr>
          <w:t>chorzele@diecezja.lomza.pl</w:t>
        </w:r>
      </w:hyperlink>
      <w:r w:rsidR="00192280">
        <w:t xml:space="preserve">. </w:t>
      </w:r>
    </w:p>
    <w:p w14:paraId="795B4FC3" w14:textId="77777777" w:rsidR="005249BA" w:rsidRPr="005249BA" w:rsidRDefault="00537B83" w:rsidP="005249B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1D5">
        <w:rPr>
          <w:rFonts w:asciiTheme="minorHAnsi" w:hAnsiTheme="minorHAnsi" w:cstheme="minorHAnsi"/>
          <w:sz w:val="22"/>
          <w:szCs w:val="22"/>
        </w:rPr>
        <w:t xml:space="preserve">Dane osobowe będą przetwarzane w celu związanym z postępowaniem </w:t>
      </w:r>
      <w:r w:rsidR="00E551D5">
        <w:rPr>
          <w:rFonts w:asciiTheme="minorHAnsi" w:hAnsiTheme="minorHAnsi" w:cstheme="minorHAnsi"/>
          <w:sz w:val="22"/>
          <w:szCs w:val="22"/>
        </w:rPr>
        <w:t xml:space="preserve">zakupowym </w:t>
      </w:r>
      <w:r w:rsidR="00E551D5" w:rsidRPr="00E551D5">
        <w:rPr>
          <w:rFonts w:asciiTheme="minorHAnsi" w:hAnsiTheme="minorHAnsi" w:cstheme="minorHAnsi"/>
          <w:sz w:val="22"/>
          <w:szCs w:val="22"/>
        </w:rPr>
        <w:t>na zadanie inwestycyjne realizowane w ramach Rządowego Programu Odbudowy Zabytków</w:t>
      </w:r>
    </w:p>
    <w:p w14:paraId="18134AEB" w14:textId="7EB4CE4D" w:rsidR="005249BA" w:rsidRPr="005249BA" w:rsidRDefault="005249BA" w:rsidP="005249B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>Dane osobowe: </w:t>
      </w:r>
      <w:r w:rsidRPr="005249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DDDC8" w14:textId="251C6A27" w:rsidR="005249BA" w:rsidRPr="005249BA" w:rsidRDefault="005249BA" w:rsidP="005249BA">
      <w:pPr>
        <w:pStyle w:val="paragraph"/>
        <w:numPr>
          <w:ilvl w:val="2"/>
          <w:numId w:val="5"/>
        </w:numPr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Parafię Rzymskokatolicką p.w. Św. Mikołaja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>, będą przetwarzane na podstawie obowiązku prawnego, o którym mowa w art. 6 ust. 1 lit. c rozporządzenia Parlamentu Europejskiego</w:t>
      </w:r>
      <w:r>
        <w:rPr>
          <w:rStyle w:val="normaltextrun1"/>
          <w:rFonts w:asciiTheme="minorHAnsi" w:hAnsiTheme="minorHAnsi" w:cstheme="minorHAnsi"/>
          <w:sz w:val="22"/>
          <w:szCs w:val="22"/>
        </w:rPr>
        <w:br/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i Rady (UE) 2016/679 z dnia 27 kwietnia 2016 r. </w:t>
      </w:r>
      <w:r w:rsidRPr="005249B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 związku </w:t>
      </w:r>
      <w:r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br/>
      </w:r>
      <w:r w:rsidRPr="005249B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, wynikającego </w:t>
      </w:r>
      <w:r w:rsidRPr="005249BA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5249BA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5249BA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5249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D690B6" w14:textId="77777777" w:rsidR="005249BA" w:rsidRDefault="005249BA" w:rsidP="005249BA">
      <w:pPr>
        <w:pStyle w:val="paragraph"/>
        <w:numPr>
          <w:ilvl w:val="2"/>
          <w:numId w:val="5"/>
        </w:numPr>
        <w:spacing w:line="360" w:lineRule="auto"/>
        <w:ind w:left="0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Pr="005249BA">
        <w:rPr>
          <w:rFonts w:asciiTheme="minorHAnsi" w:hAnsiTheme="minorHAnsi" w:cstheme="minorHAnsi"/>
          <w:sz w:val="22"/>
          <w:szCs w:val="22"/>
        </w:rPr>
        <w:t>Parafię Rzymskokatolicką p.w. Św. Mikołaja</w:t>
      </w:r>
      <w:r w:rsidRPr="005249BA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kontaktu/realizacji umowy (imię i nazwisko, służbowe dane kontaktowe, miejsce pracy) będą przetwarzane w prawnie uzasadnionym interesie,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o którym mowa w art. 6 ust. 1 lit. f rozporządzenia Parlamentu Europejskiego i Rady (UE) 2016/679 z dnia 27 kwietnia 2016 r. </w:t>
      </w:r>
      <w:r w:rsidRPr="005249B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 związku </w:t>
      </w:r>
      <w:r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br/>
      </w:r>
      <w:r w:rsidRPr="005249B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z przetwarzaniem danych osobowych i w sprawie swobodnego przepływu takich danych oraz uchylenia dyrektywy 95/46/WE (ogólne rozporządzenie o ochronie danych),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 w celu realizacji niniejszej umowy/przebiegu postępowania. </w:t>
      </w:r>
    </w:p>
    <w:p w14:paraId="679A6099" w14:textId="6B7B4533" w:rsidR="005249BA" w:rsidRPr="005249BA" w:rsidRDefault="005249BA" w:rsidP="005249BA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lastRenderedPageBreak/>
        <w:t xml:space="preserve">Dane osobowe, o których mowa w ust. </w:t>
      </w:r>
      <w:r w:rsidR="002F1349">
        <w:rPr>
          <w:rStyle w:val="normaltextrun1"/>
          <w:rFonts w:asciiTheme="minorHAnsi" w:hAnsiTheme="minorHAnsi" w:cstheme="minorHAnsi"/>
          <w:sz w:val="22"/>
          <w:szCs w:val="22"/>
        </w:rPr>
        <w:t>4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, mogą zostać udostępnione podmiotom uprawnionym na podstawie przepisów prawa oraz podmiotom świadczącym obsługę administracyjno-organizacyjną Urzędu </w:t>
      </w:r>
      <w:r w:rsidR="002F1349">
        <w:rPr>
          <w:rStyle w:val="normaltextrun1"/>
          <w:rFonts w:asciiTheme="minorHAnsi" w:hAnsiTheme="minorHAnsi" w:cstheme="minorHAnsi"/>
          <w:sz w:val="22"/>
          <w:szCs w:val="22"/>
        </w:rPr>
        <w:t>Miasta i Gminy w Chorzelach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 oraz będą przechowywane nie dłużej niż to wynika z przepisów ustawy z dnia 14 lipca 1983 r. </w:t>
      </w:r>
      <w:r w:rsidR="002F1349">
        <w:rPr>
          <w:rStyle w:val="normaltextrun1"/>
          <w:rFonts w:asciiTheme="minorHAnsi" w:hAnsiTheme="minorHAnsi" w:cstheme="minorHAnsi"/>
          <w:sz w:val="22"/>
          <w:szCs w:val="22"/>
        </w:rPr>
        <w:br/>
      </w:r>
      <w:r w:rsidRPr="005249B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5249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50D040" w14:textId="522A82A3" w:rsidR="005249BA" w:rsidRPr="005249BA" w:rsidRDefault="005249BA" w:rsidP="005249BA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W granicach i na zasadach opisanych w przepisach prawa, osobom, o których mowa w ust. 1, przysługuje prawo żądania: dostępu do swoich danych osobowych, ich sprostowania, usunięcia oraz ograniczenia przetwarzania, jak również prawo wniesienia skargi do Prezesa Urzędu Ochrony Danych Osobowych, na adres: ul. Stawki 2, 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br/>
        <w:t>00-193 Warszawa.</w:t>
      </w:r>
      <w:r w:rsidRPr="005249B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5249BA">
        <w:rPr>
          <w:rFonts w:asciiTheme="minorHAnsi" w:hAnsiTheme="minorHAnsi" w:cstheme="minorHAnsi"/>
          <w:sz w:val="28"/>
          <w:szCs w:val="28"/>
        </w:rPr>
        <w:t xml:space="preserve"> 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Ponadto osobom wskazanym przez </w:t>
      </w:r>
      <w:r w:rsidR="002F1349">
        <w:rPr>
          <w:rStyle w:val="normaltextrun1"/>
          <w:rFonts w:asciiTheme="minorHAnsi" w:hAnsiTheme="minorHAnsi" w:cstheme="minorHAnsi"/>
          <w:sz w:val="22"/>
          <w:szCs w:val="22"/>
        </w:rPr>
        <w:t>Parafię Rzymskokatolicką p.w. Św. Mikołaja</w:t>
      </w:r>
      <w:r w:rsidRPr="005249BA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5249BA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5249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C09335" w14:textId="77777777" w:rsidR="005249BA" w:rsidRPr="000D1C4C" w:rsidRDefault="005249BA" w:rsidP="005249BA">
      <w:pPr>
        <w:spacing w:line="360" w:lineRule="auto"/>
        <w:rPr>
          <w:rFonts w:ascii="Arial" w:hAnsi="Arial" w:cs="Arial"/>
          <w:sz w:val="18"/>
          <w:szCs w:val="18"/>
        </w:rPr>
      </w:pPr>
    </w:p>
    <w:p w14:paraId="4FF5B98E" w14:textId="77777777" w:rsidR="005249BA" w:rsidRPr="005249BA" w:rsidRDefault="005249BA" w:rsidP="005249BA">
      <w:pPr>
        <w:pStyle w:val="paragraph"/>
        <w:spacing w:line="360" w:lineRule="auto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508933" w14:textId="77777777" w:rsidR="005249BA" w:rsidRDefault="005249BA" w:rsidP="005249B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EE0D64" w14:textId="77777777" w:rsidR="005249BA" w:rsidRDefault="005249BA" w:rsidP="005249B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3AED2F" w14:textId="6954BBAA" w:rsidR="007137FC" w:rsidRPr="00E551D5" w:rsidRDefault="007137FC" w:rsidP="005249B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7137FC" w:rsidRPr="00E551D5" w:rsidSect="00F521C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2366" w14:textId="77777777" w:rsidR="00326F3A" w:rsidRDefault="00326F3A" w:rsidP="00172815">
      <w:r>
        <w:separator/>
      </w:r>
    </w:p>
  </w:endnote>
  <w:endnote w:type="continuationSeparator" w:id="0">
    <w:p w14:paraId="1E4B245B" w14:textId="77777777" w:rsidR="00326F3A" w:rsidRDefault="00326F3A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18C" w14:textId="77777777" w:rsidR="00326F3A" w:rsidRDefault="00326F3A" w:rsidP="00172815">
      <w:r>
        <w:separator/>
      </w:r>
    </w:p>
  </w:footnote>
  <w:footnote w:type="continuationSeparator" w:id="0">
    <w:p w14:paraId="0F9C3D0C" w14:textId="77777777" w:rsidR="00326F3A" w:rsidRDefault="00326F3A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4E7" w14:textId="781C9842" w:rsidR="00F521C9" w:rsidRDefault="00E551D5" w:rsidP="00E551D5">
    <w:pPr>
      <w:pStyle w:val="Nagwek"/>
      <w:jc w:val="right"/>
    </w:pPr>
    <w:r>
      <w:rPr>
        <w:noProof/>
      </w:rPr>
      <w:drawing>
        <wp:inline distT="0" distB="0" distL="0" distR="0" wp14:anchorId="7C0A1B34" wp14:editId="1BB52230">
          <wp:extent cx="2371725" cy="895350"/>
          <wp:effectExtent l="0" t="0" r="9525" b="0"/>
          <wp:docPr id="590972393" name="Obraz 2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972393" name="Obraz 2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3D4C1EAA"/>
    <w:lvl w:ilvl="0" w:tplc="CF6606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4"/>
  </w:num>
  <w:num w:numId="2" w16cid:durableId="349992214">
    <w:abstractNumId w:val="5"/>
  </w:num>
  <w:num w:numId="3" w16cid:durableId="985428617">
    <w:abstractNumId w:val="3"/>
  </w:num>
  <w:num w:numId="4" w16cid:durableId="1124539947">
    <w:abstractNumId w:val="2"/>
  </w:num>
  <w:num w:numId="5" w16cid:durableId="532226739">
    <w:abstractNumId w:val="0"/>
  </w:num>
  <w:num w:numId="6" w16cid:durableId="39945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B4A2DD1-7A1F-43BA-A6EE-575644F1D7E3}"/>
  </w:docVars>
  <w:rsids>
    <w:rsidRoot w:val="00537B83"/>
    <w:rsid w:val="000273D6"/>
    <w:rsid w:val="000C2426"/>
    <w:rsid w:val="0016742C"/>
    <w:rsid w:val="00172815"/>
    <w:rsid w:val="00192280"/>
    <w:rsid w:val="0025238C"/>
    <w:rsid w:val="00292848"/>
    <w:rsid w:val="002F1349"/>
    <w:rsid w:val="00305733"/>
    <w:rsid w:val="00326F3A"/>
    <w:rsid w:val="00337922"/>
    <w:rsid w:val="004E7306"/>
    <w:rsid w:val="005249BA"/>
    <w:rsid w:val="00533D7D"/>
    <w:rsid w:val="00537B83"/>
    <w:rsid w:val="005745FA"/>
    <w:rsid w:val="005D0B63"/>
    <w:rsid w:val="005F3D78"/>
    <w:rsid w:val="00625D6D"/>
    <w:rsid w:val="006A112E"/>
    <w:rsid w:val="007137FC"/>
    <w:rsid w:val="007668EF"/>
    <w:rsid w:val="00776669"/>
    <w:rsid w:val="00827A38"/>
    <w:rsid w:val="008C08DF"/>
    <w:rsid w:val="008E5D97"/>
    <w:rsid w:val="00914EF3"/>
    <w:rsid w:val="009D4165"/>
    <w:rsid w:val="00A62C18"/>
    <w:rsid w:val="00AC52CC"/>
    <w:rsid w:val="00B93B2C"/>
    <w:rsid w:val="00C50AB1"/>
    <w:rsid w:val="00C834B7"/>
    <w:rsid w:val="00D31C2C"/>
    <w:rsid w:val="00E30A0D"/>
    <w:rsid w:val="00E551D5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249BA"/>
    <w:rPr>
      <w:szCs w:val="24"/>
    </w:rPr>
  </w:style>
  <w:style w:type="character" w:customStyle="1" w:styleId="contextualspellingandgrammarerror">
    <w:name w:val="contextualspellingandgrammarerror"/>
    <w:basedOn w:val="Domylnaczcionkaakapitu"/>
    <w:rsid w:val="005249BA"/>
  </w:style>
  <w:style w:type="character" w:customStyle="1" w:styleId="normaltextrun1">
    <w:name w:val="normaltextrun1"/>
    <w:basedOn w:val="Domylnaczcionkaakapitu"/>
    <w:rsid w:val="005249BA"/>
  </w:style>
  <w:style w:type="character" w:customStyle="1" w:styleId="eop">
    <w:name w:val="eop"/>
    <w:basedOn w:val="Domylnaczcionkaakapitu"/>
    <w:rsid w:val="005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zele@diecezja.lo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4A2DD1-7A1F-43BA-A6EE-575644F1D7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Karolina Nożyńska</cp:lastModifiedBy>
  <cp:revision>24</cp:revision>
  <dcterms:created xsi:type="dcterms:W3CDTF">2021-01-28T14:12:00Z</dcterms:created>
  <dcterms:modified xsi:type="dcterms:W3CDTF">2023-09-01T11:29:00Z</dcterms:modified>
</cp:coreProperties>
</file>