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A882" w14:textId="3228713A" w:rsidR="001E2B5F" w:rsidRPr="00065BEB" w:rsidRDefault="001E2B5F" w:rsidP="00065BEB">
      <w:pPr>
        <w:spacing w:after="0"/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 xml:space="preserve">Uchwała nr </w:t>
      </w:r>
      <w:r w:rsidR="00151685" w:rsidRPr="00065BEB">
        <w:rPr>
          <w:rFonts w:ascii="Tahoma" w:hAnsi="Tahoma" w:cs="Tahoma"/>
          <w:b/>
          <w:sz w:val="24"/>
          <w:szCs w:val="24"/>
        </w:rPr>
        <w:t>450/LXVIII/23</w:t>
      </w:r>
    </w:p>
    <w:p w14:paraId="375A5C18" w14:textId="77777777" w:rsidR="001E2B5F" w:rsidRPr="00065BEB" w:rsidRDefault="001E2B5F" w:rsidP="00065BEB">
      <w:pPr>
        <w:spacing w:after="0"/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>Rady Miejskiej w Chorzelach</w:t>
      </w:r>
    </w:p>
    <w:p w14:paraId="208BC888" w14:textId="2FCC19B8" w:rsidR="001E2B5F" w:rsidRPr="00065BEB" w:rsidRDefault="001E2B5F" w:rsidP="00065BEB">
      <w:pPr>
        <w:spacing w:after="240"/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 xml:space="preserve">z dnia </w:t>
      </w:r>
      <w:r w:rsidR="000546EB" w:rsidRPr="00065BEB">
        <w:rPr>
          <w:rFonts w:ascii="Tahoma" w:hAnsi="Tahoma" w:cs="Tahoma"/>
          <w:b/>
          <w:sz w:val="24"/>
          <w:szCs w:val="24"/>
        </w:rPr>
        <w:t>26 września 2023 roku</w:t>
      </w:r>
    </w:p>
    <w:p w14:paraId="2D98CBA5" w14:textId="77777777" w:rsidR="001E2B5F" w:rsidRPr="00065BEB" w:rsidRDefault="001E2B5F" w:rsidP="00065BEB">
      <w:pPr>
        <w:spacing w:after="240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>w sprawie</w:t>
      </w:r>
      <w:r w:rsidRPr="00065BEB">
        <w:rPr>
          <w:rFonts w:ascii="Tahoma" w:hAnsi="Tahoma" w:cs="Tahoma"/>
          <w:sz w:val="24"/>
          <w:szCs w:val="24"/>
        </w:rPr>
        <w:t xml:space="preserve"> </w:t>
      </w:r>
      <w:r w:rsidRPr="00065BEB">
        <w:rPr>
          <w:rFonts w:ascii="Tahoma" w:hAnsi="Tahoma" w:cs="Tahoma"/>
          <w:b/>
          <w:sz w:val="24"/>
          <w:szCs w:val="24"/>
        </w:rPr>
        <w:t>zaliczenia drogi do kategorii dróg gminnych oraz ustalenia jej przebiegu</w:t>
      </w:r>
    </w:p>
    <w:p w14:paraId="59C9424C" w14:textId="77777777" w:rsidR="001E2B5F" w:rsidRPr="00065BEB" w:rsidRDefault="001E2B5F" w:rsidP="00065BEB">
      <w:pPr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 xml:space="preserve">Na podstawie </w:t>
      </w:r>
      <w:r w:rsidRPr="00065BEB">
        <w:rPr>
          <w:rFonts w:ascii="Tahoma" w:hAnsi="Tahoma" w:cs="Tahoma"/>
          <w:sz w:val="24"/>
          <w:szCs w:val="24"/>
          <w:u w:color="FF0000"/>
        </w:rPr>
        <w:t>art. 18 ust. 2 pkt 15</w:t>
      </w:r>
      <w:r w:rsidRPr="00065BEB">
        <w:rPr>
          <w:rFonts w:ascii="Tahoma" w:hAnsi="Tahoma" w:cs="Tahoma"/>
          <w:sz w:val="24"/>
          <w:szCs w:val="24"/>
        </w:rPr>
        <w:t xml:space="preserve"> ustawy z dnia 8 marca 1990 r. o samorządzie gminnym (t. j. Dz. U. z 2023 r. poz. 40 z </w:t>
      </w:r>
      <w:proofErr w:type="spellStart"/>
      <w:r w:rsidRPr="00065BEB">
        <w:rPr>
          <w:rFonts w:ascii="Tahoma" w:hAnsi="Tahoma" w:cs="Tahoma"/>
          <w:sz w:val="24"/>
          <w:szCs w:val="24"/>
        </w:rPr>
        <w:t>późn</w:t>
      </w:r>
      <w:proofErr w:type="spellEnd"/>
      <w:r w:rsidRPr="00065BEB">
        <w:rPr>
          <w:rFonts w:ascii="Tahoma" w:hAnsi="Tahoma" w:cs="Tahoma"/>
          <w:sz w:val="24"/>
          <w:szCs w:val="24"/>
        </w:rPr>
        <w:t xml:space="preserve">. zm.) oraz art. 7 ust. 1, 2, 3 ustawy z 21 marca 1985 r. o drogach publicznych (t. j. Dz. U. z 2023 r. poz. 645 z </w:t>
      </w:r>
      <w:proofErr w:type="spellStart"/>
      <w:r w:rsidRPr="00065BEB">
        <w:rPr>
          <w:rFonts w:ascii="Tahoma" w:hAnsi="Tahoma" w:cs="Tahoma"/>
          <w:sz w:val="24"/>
          <w:szCs w:val="24"/>
        </w:rPr>
        <w:t>późn</w:t>
      </w:r>
      <w:proofErr w:type="spellEnd"/>
      <w:r w:rsidRPr="00065BEB">
        <w:rPr>
          <w:rFonts w:ascii="Tahoma" w:hAnsi="Tahoma" w:cs="Tahoma"/>
          <w:sz w:val="24"/>
          <w:szCs w:val="24"/>
        </w:rPr>
        <w:t>. zm.) po zasięgnięciu opinii Zarządu Powiatu Przasnyskiego, Rada Miejska w Chorzelach uchwala, co następuje:</w:t>
      </w:r>
    </w:p>
    <w:p w14:paraId="190130C8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bookmarkStart w:id="0" w:name="WKP_AL_1609"/>
    </w:p>
    <w:p w14:paraId="5DB933F5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§ 1</w:t>
      </w:r>
      <w:bookmarkEnd w:id="0"/>
      <w:r w:rsidRPr="00065BEB">
        <w:rPr>
          <w:rFonts w:ascii="Tahoma" w:hAnsi="Tahoma" w:cs="Tahoma"/>
          <w:sz w:val="24"/>
          <w:szCs w:val="24"/>
        </w:rPr>
        <w:t>.</w:t>
      </w:r>
    </w:p>
    <w:p w14:paraId="250B2CE6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Postanawia się zaliczyć drogę położoną w mieście Chorzele na nieruchomości oznaczonej jako działka nr 1070/36, obręb 0001 Chorzele, o długości 486 m do kategorii dróg gminnych.</w:t>
      </w:r>
    </w:p>
    <w:p w14:paraId="38C646CD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bookmarkStart w:id="1" w:name="WKP_AL_1610"/>
    </w:p>
    <w:p w14:paraId="2996F8BF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§ 2</w:t>
      </w:r>
      <w:bookmarkEnd w:id="1"/>
      <w:r w:rsidRPr="00065BEB">
        <w:rPr>
          <w:rFonts w:ascii="Tahoma" w:hAnsi="Tahoma" w:cs="Tahoma"/>
          <w:sz w:val="24"/>
          <w:szCs w:val="24"/>
        </w:rPr>
        <w:t>.</w:t>
      </w:r>
    </w:p>
    <w:p w14:paraId="1FD17BCC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 xml:space="preserve">Ustala się przebieg drogi gminnej, o której mowa w </w:t>
      </w:r>
      <w:bookmarkStart w:id="2" w:name="WKP_AL_1611"/>
      <w:r w:rsidRPr="00065BEB">
        <w:rPr>
          <w:rFonts w:ascii="Tahoma" w:hAnsi="Tahoma" w:cs="Tahoma"/>
          <w:sz w:val="24"/>
          <w:szCs w:val="24"/>
        </w:rPr>
        <w:t>§ 1</w:t>
      </w:r>
      <w:bookmarkEnd w:id="2"/>
      <w:r w:rsidRPr="00065BEB">
        <w:rPr>
          <w:rFonts w:ascii="Tahoma" w:hAnsi="Tahoma" w:cs="Tahoma"/>
          <w:sz w:val="24"/>
          <w:szCs w:val="24"/>
        </w:rPr>
        <w:t>, zgodnie z oznaczeniem na mapie stanowiącej załącznik do niniejszej uchwały.</w:t>
      </w:r>
    </w:p>
    <w:p w14:paraId="428714BB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bookmarkStart w:id="3" w:name="WKP_AL_1612"/>
    </w:p>
    <w:p w14:paraId="533318AF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§ 3</w:t>
      </w:r>
      <w:bookmarkEnd w:id="3"/>
      <w:r w:rsidRPr="00065BEB">
        <w:rPr>
          <w:rFonts w:ascii="Tahoma" w:hAnsi="Tahoma" w:cs="Tahoma"/>
          <w:sz w:val="24"/>
          <w:szCs w:val="24"/>
        </w:rPr>
        <w:t>.</w:t>
      </w:r>
    </w:p>
    <w:p w14:paraId="6A46C7BD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 xml:space="preserve">Wykonanie uchwały powierza się </w:t>
      </w:r>
      <w:bookmarkStart w:id="4" w:name="WKP_AL_1613"/>
      <w:r w:rsidRPr="00065BEB">
        <w:rPr>
          <w:rFonts w:ascii="Tahoma" w:hAnsi="Tahoma" w:cs="Tahoma"/>
          <w:sz w:val="24"/>
          <w:szCs w:val="24"/>
        </w:rPr>
        <w:t>Burmistrzowi Miasta i Gminy Chorzele.</w:t>
      </w:r>
    </w:p>
    <w:p w14:paraId="38699984" w14:textId="77777777" w:rsidR="001E2B5F" w:rsidRPr="00065BEB" w:rsidRDefault="001E2B5F" w:rsidP="00065BEB">
      <w:pPr>
        <w:rPr>
          <w:rFonts w:ascii="Tahoma" w:hAnsi="Tahoma" w:cs="Tahoma"/>
          <w:sz w:val="24"/>
          <w:szCs w:val="24"/>
        </w:rPr>
      </w:pPr>
    </w:p>
    <w:p w14:paraId="46334075" w14:textId="77777777" w:rsidR="001E2B5F" w:rsidRPr="00065BEB" w:rsidRDefault="001E2B5F" w:rsidP="00065BEB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065BEB">
        <w:rPr>
          <w:rFonts w:ascii="Tahoma" w:hAnsi="Tahoma" w:cs="Tahoma"/>
          <w:sz w:val="24"/>
          <w:szCs w:val="24"/>
        </w:rPr>
        <w:t>§ 4</w:t>
      </w:r>
      <w:bookmarkEnd w:id="4"/>
      <w:r w:rsidRPr="00065BEB">
        <w:rPr>
          <w:rFonts w:ascii="Tahoma" w:hAnsi="Tahoma" w:cs="Tahoma"/>
          <w:sz w:val="24"/>
          <w:szCs w:val="24"/>
        </w:rPr>
        <w:t>.</w:t>
      </w:r>
    </w:p>
    <w:p w14:paraId="373CAABC" w14:textId="77777777" w:rsidR="001E2B5F" w:rsidRPr="00065BEB" w:rsidRDefault="001E2B5F" w:rsidP="00065BEB">
      <w:pPr>
        <w:spacing w:after="480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Uchwała wchodzi w życie po upływie 14 dni od ogłoszenia w Dzienniku Urzędowym Województwa Mazowieckiego.</w:t>
      </w:r>
    </w:p>
    <w:p w14:paraId="2D6ECD28" w14:textId="77777777" w:rsidR="001E2B5F" w:rsidRPr="00065BEB" w:rsidRDefault="001E2B5F" w:rsidP="00065BEB">
      <w:pPr>
        <w:rPr>
          <w:rFonts w:ascii="Tahoma" w:hAnsi="Tahoma" w:cs="Tahoma"/>
          <w:b/>
          <w:sz w:val="24"/>
          <w:szCs w:val="24"/>
        </w:rPr>
      </w:pPr>
    </w:p>
    <w:p w14:paraId="6F79CB4A" w14:textId="7A4E712C" w:rsidR="00065BEB" w:rsidRDefault="00065BEB" w:rsidP="00065BEB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2E78D749" w14:textId="77777777" w:rsidR="00065BEB" w:rsidRDefault="00065BEB" w:rsidP="00065BEB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6CE7D9AB" w14:textId="77777777" w:rsidR="00065BEB" w:rsidRDefault="00065BEB" w:rsidP="00065BEB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0EC14FBA" w14:textId="77777777" w:rsidR="001E2B5F" w:rsidRPr="00065BEB" w:rsidRDefault="001E2B5F" w:rsidP="00065BEB">
      <w:pPr>
        <w:rPr>
          <w:rFonts w:ascii="Tahoma" w:hAnsi="Tahoma" w:cs="Tahoma"/>
          <w:b/>
          <w:sz w:val="24"/>
          <w:szCs w:val="24"/>
        </w:rPr>
      </w:pPr>
    </w:p>
    <w:p w14:paraId="25727424" w14:textId="77777777" w:rsidR="001E2B5F" w:rsidRPr="00065BEB" w:rsidRDefault="001E2B5F" w:rsidP="00065BEB">
      <w:pPr>
        <w:rPr>
          <w:rFonts w:ascii="Tahoma" w:hAnsi="Tahoma" w:cs="Tahoma"/>
          <w:b/>
          <w:sz w:val="24"/>
          <w:szCs w:val="24"/>
        </w:rPr>
      </w:pPr>
    </w:p>
    <w:p w14:paraId="2B0F4EE4" w14:textId="77777777" w:rsidR="001E2B5F" w:rsidRPr="00065BEB" w:rsidRDefault="001E2B5F" w:rsidP="00065BEB">
      <w:pPr>
        <w:rPr>
          <w:rFonts w:ascii="Tahoma" w:hAnsi="Tahoma" w:cs="Tahoma"/>
          <w:b/>
          <w:sz w:val="24"/>
          <w:szCs w:val="24"/>
        </w:rPr>
      </w:pPr>
    </w:p>
    <w:p w14:paraId="0552599F" w14:textId="77777777" w:rsidR="001E2B5F" w:rsidRPr="00065BEB" w:rsidRDefault="001E2B5F" w:rsidP="00065BEB">
      <w:pPr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>Uzasadnienie</w:t>
      </w:r>
    </w:p>
    <w:p w14:paraId="4344E59B" w14:textId="7871DCC6" w:rsidR="001E2B5F" w:rsidRPr="00065BEB" w:rsidRDefault="001E2B5F" w:rsidP="00065BEB">
      <w:pPr>
        <w:spacing w:after="0"/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 xml:space="preserve">do </w:t>
      </w:r>
      <w:r w:rsidR="000546EB" w:rsidRPr="00065BEB">
        <w:rPr>
          <w:rFonts w:ascii="Tahoma" w:hAnsi="Tahoma" w:cs="Tahoma"/>
          <w:b/>
          <w:sz w:val="24"/>
          <w:szCs w:val="24"/>
        </w:rPr>
        <w:t>U</w:t>
      </w:r>
      <w:r w:rsidRPr="00065BEB">
        <w:rPr>
          <w:rFonts w:ascii="Tahoma" w:hAnsi="Tahoma" w:cs="Tahoma"/>
          <w:b/>
          <w:sz w:val="24"/>
          <w:szCs w:val="24"/>
        </w:rPr>
        <w:t xml:space="preserve">chwały nr </w:t>
      </w:r>
      <w:r w:rsidR="00151685" w:rsidRPr="00065BEB">
        <w:rPr>
          <w:rFonts w:ascii="Tahoma" w:hAnsi="Tahoma" w:cs="Tahoma"/>
          <w:b/>
          <w:sz w:val="24"/>
          <w:szCs w:val="24"/>
        </w:rPr>
        <w:t>450/LXVIII/23</w:t>
      </w:r>
    </w:p>
    <w:p w14:paraId="452931AB" w14:textId="77777777" w:rsidR="001E2B5F" w:rsidRPr="00065BEB" w:rsidRDefault="001E2B5F" w:rsidP="00065BEB">
      <w:pPr>
        <w:spacing w:after="0"/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>Rady Miejskiej w Chorzelach</w:t>
      </w:r>
    </w:p>
    <w:p w14:paraId="5863361A" w14:textId="798EEA80" w:rsidR="001E2B5F" w:rsidRPr="00065BEB" w:rsidRDefault="000546EB" w:rsidP="00065BEB">
      <w:pPr>
        <w:spacing w:after="240"/>
        <w:rPr>
          <w:rFonts w:ascii="Tahoma" w:hAnsi="Tahoma" w:cs="Tahoma"/>
          <w:b/>
          <w:sz w:val="24"/>
          <w:szCs w:val="24"/>
        </w:rPr>
      </w:pPr>
      <w:r w:rsidRPr="00065BEB">
        <w:rPr>
          <w:rFonts w:ascii="Tahoma" w:hAnsi="Tahoma" w:cs="Tahoma"/>
          <w:b/>
          <w:sz w:val="24"/>
          <w:szCs w:val="24"/>
        </w:rPr>
        <w:t>z dnia 26 września 2023 roku</w:t>
      </w:r>
    </w:p>
    <w:p w14:paraId="711F5A22" w14:textId="77777777" w:rsidR="001E2B5F" w:rsidRPr="00065BEB" w:rsidRDefault="001E2B5F" w:rsidP="00065BEB">
      <w:pPr>
        <w:rPr>
          <w:rFonts w:ascii="Tahoma" w:hAnsi="Tahoma" w:cs="Tahoma"/>
          <w:b/>
          <w:sz w:val="24"/>
          <w:szCs w:val="24"/>
        </w:rPr>
      </w:pPr>
    </w:p>
    <w:p w14:paraId="5AD1D09F" w14:textId="77777777" w:rsidR="001E2B5F" w:rsidRPr="00065BEB" w:rsidRDefault="001E2B5F" w:rsidP="00065BEB">
      <w:pPr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Do wyłącznej właściwości rady gminy należy stanowienie w innych sprawach zastrzeżonych ustawami do kompetencji rady gminy (</w:t>
      </w:r>
      <w:r w:rsidRPr="00065BEB">
        <w:rPr>
          <w:rFonts w:ascii="Tahoma" w:hAnsi="Tahoma" w:cs="Tahoma"/>
          <w:sz w:val="24"/>
          <w:szCs w:val="24"/>
          <w:u w:color="FF0000"/>
        </w:rPr>
        <w:t>art. 18 ust. 2 pkt 15</w:t>
      </w:r>
      <w:r w:rsidRPr="00065BEB">
        <w:rPr>
          <w:rFonts w:ascii="Tahoma" w:hAnsi="Tahoma" w:cs="Tahoma"/>
          <w:sz w:val="24"/>
          <w:szCs w:val="24"/>
        </w:rPr>
        <w:t xml:space="preserve"> ustawy z dnia 8 marca 1990 r. o samorządzie gminnym t. j. Dz. U. z 2023 r. poz. 40 z </w:t>
      </w:r>
      <w:proofErr w:type="spellStart"/>
      <w:r w:rsidRPr="00065BEB">
        <w:rPr>
          <w:rFonts w:ascii="Tahoma" w:hAnsi="Tahoma" w:cs="Tahoma"/>
          <w:sz w:val="24"/>
          <w:szCs w:val="24"/>
        </w:rPr>
        <w:t>późn</w:t>
      </w:r>
      <w:proofErr w:type="spellEnd"/>
      <w:r w:rsidRPr="00065BEB">
        <w:rPr>
          <w:rFonts w:ascii="Tahoma" w:hAnsi="Tahoma" w:cs="Tahoma"/>
          <w:sz w:val="24"/>
          <w:szCs w:val="24"/>
        </w:rPr>
        <w:t xml:space="preserve">. zm., dalej </w:t>
      </w:r>
      <w:proofErr w:type="spellStart"/>
      <w:r w:rsidRPr="00065BEB">
        <w:rPr>
          <w:rFonts w:ascii="Tahoma" w:hAnsi="Tahoma" w:cs="Tahoma"/>
          <w:sz w:val="24"/>
          <w:szCs w:val="24"/>
        </w:rPr>
        <w:t>u.s.g</w:t>
      </w:r>
      <w:proofErr w:type="spellEnd"/>
      <w:r w:rsidRPr="00065BEB">
        <w:rPr>
          <w:rFonts w:ascii="Tahoma" w:hAnsi="Tahoma" w:cs="Tahoma"/>
          <w:sz w:val="24"/>
          <w:szCs w:val="24"/>
        </w:rPr>
        <w:t>.).</w:t>
      </w:r>
    </w:p>
    <w:p w14:paraId="3E3D50C8" w14:textId="77777777" w:rsidR="001E2B5F" w:rsidRPr="00065BEB" w:rsidRDefault="001E2B5F" w:rsidP="00065BEB">
      <w:pPr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Zaliczenie do kategorii dróg gminnych oraz ustalenie przebiegu istniejących dróg gminnych następuje w drodze uchwały rady gminy po zasięgnięciu opinii właściwego zarządu powiatu (</w:t>
      </w:r>
      <w:r w:rsidRPr="00065BEB">
        <w:rPr>
          <w:rFonts w:ascii="Tahoma" w:hAnsi="Tahoma" w:cs="Tahoma"/>
          <w:sz w:val="24"/>
          <w:szCs w:val="24"/>
          <w:u w:color="FF0000"/>
        </w:rPr>
        <w:t>art. 7 ust. 2 i 3</w:t>
      </w:r>
      <w:r w:rsidRPr="00065BEB">
        <w:rPr>
          <w:rFonts w:ascii="Tahoma" w:hAnsi="Tahoma" w:cs="Tahoma"/>
          <w:sz w:val="24"/>
          <w:szCs w:val="24"/>
        </w:rPr>
        <w:t xml:space="preserve"> ustawy z 21 marca 1985 r. o drogach publicznych t. j. Dz. U. z 2023r. poz. 645 z </w:t>
      </w:r>
      <w:proofErr w:type="spellStart"/>
      <w:r w:rsidRPr="00065BEB">
        <w:rPr>
          <w:rFonts w:ascii="Tahoma" w:hAnsi="Tahoma" w:cs="Tahoma"/>
          <w:sz w:val="24"/>
          <w:szCs w:val="24"/>
        </w:rPr>
        <w:t>późn</w:t>
      </w:r>
      <w:proofErr w:type="spellEnd"/>
      <w:r w:rsidRPr="00065BEB">
        <w:rPr>
          <w:rFonts w:ascii="Tahoma" w:hAnsi="Tahoma" w:cs="Tahoma"/>
          <w:sz w:val="24"/>
          <w:szCs w:val="24"/>
        </w:rPr>
        <w:t xml:space="preserve">. zm., dalej: </w:t>
      </w:r>
      <w:proofErr w:type="spellStart"/>
      <w:r w:rsidRPr="00065BEB">
        <w:rPr>
          <w:rFonts w:ascii="Tahoma" w:hAnsi="Tahoma" w:cs="Tahoma"/>
          <w:sz w:val="24"/>
          <w:szCs w:val="24"/>
        </w:rPr>
        <w:t>u.d.p</w:t>
      </w:r>
      <w:proofErr w:type="spellEnd"/>
      <w:r w:rsidRPr="00065BEB">
        <w:rPr>
          <w:rFonts w:ascii="Tahoma" w:hAnsi="Tahoma" w:cs="Tahoma"/>
          <w:sz w:val="24"/>
          <w:szCs w:val="24"/>
        </w:rPr>
        <w:t>.).</w:t>
      </w:r>
    </w:p>
    <w:p w14:paraId="5150ED82" w14:textId="77777777" w:rsidR="001E2B5F" w:rsidRPr="00065BEB" w:rsidRDefault="001E2B5F" w:rsidP="00065BEB">
      <w:pPr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 xml:space="preserve">Na podstawie </w:t>
      </w:r>
      <w:r w:rsidRPr="00065BEB">
        <w:rPr>
          <w:rFonts w:ascii="Tahoma" w:hAnsi="Tahoma" w:cs="Tahoma"/>
          <w:sz w:val="24"/>
          <w:szCs w:val="24"/>
          <w:u w:color="FF0000"/>
        </w:rPr>
        <w:t xml:space="preserve">art. 7 ust. 1 </w:t>
      </w:r>
      <w:proofErr w:type="spellStart"/>
      <w:r w:rsidRPr="00065BEB">
        <w:rPr>
          <w:rFonts w:ascii="Tahoma" w:hAnsi="Tahoma" w:cs="Tahoma"/>
          <w:sz w:val="24"/>
          <w:szCs w:val="24"/>
        </w:rPr>
        <w:t>u.d.p</w:t>
      </w:r>
      <w:proofErr w:type="spellEnd"/>
      <w:r w:rsidRPr="00065BEB">
        <w:rPr>
          <w:rFonts w:ascii="Tahoma" w:hAnsi="Tahoma" w:cs="Tahoma"/>
          <w:sz w:val="24"/>
          <w:szCs w:val="24"/>
        </w:rPr>
        <w:t>., do dróg gminnych zalicza się drogi o znaczeniu lokalnym niezaliczone do innych kategorii, stanowiące uzupełniającą sieć dróg służących miejscowym potrzebom, z wyłączeniem dróg wewnętrznych.</w:t>
      </w:r>
    </w:p>
    <w:p w14:paraId="28B480CD" w14:textId="77777777" w:rsidR="001E2B5F" w:rsidRPr="00065BEB" w:rsidRDefault="001E2B5F" w:rsidP="00065BEB">
      <w:pPr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Droga położona w mieście Chorzele na nieruchomości oznaczonej jako działka nr 1070/36 obrębu 0001 Chorzele, o powierzchni 0,6169 ha, o długości 486 m, zgodnie z przebiegiem określonym na mapie stanowiącej załącznik do niniejszej uchwały, stanowi uzupełnienie sieci dróg służących miejscowym potrzebom, droga ma znaczenie lokalne i nie jest zaliczona do innej kategorii dróg publicznych.</w:t>
      </w:r>
    </w:p>
    <w:p w14:paraId="2FBDF384" w14:textId="7D8E9785" w:rsidR="001E2B5F" w:rsidRPr="00065BEB" w:rsidRDefault="001E2B5F" w:rsidP="00065BEB">
      <w:pPr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 xml:space="preserve">Na podstawie </w:t>
      </w:r>
      <w:r w:rsidRPr="00065BEB">
        <w:rPr>
          <w:rFonts w:ascii="Tahoma" w:hAnsi="Tahoma" w:cs="Tahoma"/>
          <w:sz w:val="24"/>
          <w:szCs w:val="24"/>
          <w:u w:color="FF0000"/>
        </w:rPr>
        <w:t xml:space="preserve">art. 7a </w:t>
      </w:r>
      <w:proofErr w:type="spellStart"/>
      <w:r w:rsidRPr="00065BEB">
        <w:rPr>
          <w:rFonts w:ascii="Tahoma" w:hAnsi="Tahoma" w:cs="Tahoma"/>
          <w:sz w:val="24"/>
          <w:szCs w:val="24"/>
        </w:rPr>
        <w:t>u.d.p</w:t>
      </w:r>
      <w:proofErr w:type="spellEnd"/>
      <w:r w:rsidRPr="00065BEB">
        <w:rPr>
          <w:rFonts w:ascii="Tahoma" w:hAnsi="Tahoma" w:cs="Tahoma"/>
          <w:sz w:val="24"/>
          <w:szCs w:val="24"/>
        </w:rPr>
        <w:t xml:space="preserve">., Burmistrz Miasta i Gminy Chorzele w dniu 5.09.2023r. wystąpił do Zarządu Powiatu Przasnyskiego z wnioskiem w sprawie zaopiniowania zaliczenia do kategorii dróg gminnych ww. drogi. Zarząd Powiatu Przasnyskiego </w:t>
      </w:r>
      <w:r w:rsidR="000546EB" w:rsidRPr="00065BEB">
        <w:rPr>
          <w:rFonts w:ascii="Tahoma" w:hAnsi="Tahoma" w:cs="Tahoma"/>
          <w:sz w:val="24"/>
          <w:szCs w:val="24"/>
        </w:rPr>
        <w:t>Uchwałą nr 743/2023</w:t>
      </w:r>
      <w:r w:rsidRPr="00065BEB">
        <w:rPr>
          <w:rFonts w:ascii="Tahoma" w:hAnsi="Tahoma" w:cs="Tahoma"/>
          <w:sz w:val="24"/>
          <w:szCs w:val="24"/>
        </w:rPr>
        <w:t xml:space="preserve"> z dnia </w:t>
      </w:r>
      <w:r w:rsidR="000546EB" w:rsidRPr="00065BEB">
        <w:rPr>
          <w:rFonts w:ascii="Tahoma" w:hAnsi="Tahoma" w:cs="Tahoma"/>
          <w:sz w:val="24"/>
          <w:szCs w:val="24"/>
        </w:rPr>
        <w:t>25.09.2023r.</w:t>
      </w:r>
      <w:r w:rsidRPr="00065BEB">
        <w:rPr>
          <w:rFonts w:ascii="Tahoma" w:hAnsi="Tahoma" w:cs="Tahoma"/>
          <w:sz w:val="24"/>
          <w:szCs w:val="24"/>
        </w:rPr>
        <w:t xml:space="preserve"> pozytywnie zaopiniował zaliczenie drogi do kategorii dróg gminnych.</w:t>
      </w:r>
    </w:p>
    <w:p w14:paraId="2533EDE4" w14:textId="77777777" w:rsidR="001E2B5F" w:rsidRPr="00065BEB" w:rsidRDefault="001E2B5F" w:rsidP="00065BEB">
      <w:pPr>
        <w:spacing w:after="480"/>
        <w:ind w:firstLine="426"/>
        <w:rPr>
          <w:rFonts w:ascii="Tahoma" w:hAnsi="Tahoma" w:cs="Tahoma"/>
          <w:sz w:val="24"/>
          <w:szCs w:val="24"/>
        </w:rPr>
      </w:pPr>
      <w:r w:rsidRPr="00065BEB">
        <w:rPr>
          <w:rFonts w:ascii="Tahoma" w:hAnsi="Tahoma" w:cs="Tahoma"/>
          <w:sz w:val="24"/>
          <w:szCs w:val="24"/>
        </w:rPr>
        <w:t>Wobec powyższego podjęcie niniejszej uchwały należy uznać za zasadne.</w:t>
      </w:r>
    </w:p>
    <w:p w14:paraId="1DEAD6F3" w14:textId="2846DD00" w:rsidR="00065BEB" w:rsidRDefault="00065BEB" w:rsidP="00065BEB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bookmarkStart w:id="5" w:name="WKP_AL_1617"/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5544EC29" w14:textId="77777777" w:rsidR="00065BEB" w:rsidRDefault="00065BEB" w:rsidP="00065BEB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61A5AD5A" w14:textId="4199144E" w:rsidR="001E2B5F" w:rsidRPr="00065BEB" w:rsidRDefault="00065BEB" w:rsidP="00065BEB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2BF83E86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6D835293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6203BE92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44B2D9E7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1C5E5E38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6B514203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275E6BB8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6C574AC8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6BDCCBCC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108335BE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14B16B67" w14:textId="77777777" w:rsidR="001E2B5F" w:rsidRPr="00065BEB" w:rsidRDefault="001E2B5F" w:rsidP="00065BEB">
      <w:pPr>
        <w:spacing w:after="0"/>
        <w:ind w:left="4686"/>
        <w:rPr>
          <w:rFonts w:ascii="Tahoma" w:hAnsi="Tahoma" w:cs="Tahoma"/>
          <w:b/>
          <w:sz w:val="24"/>
          <w:szCs w:val="24"/>
        </w:rPr>
      </w:pPr>
    </w:p>
    <w:p w14:paraId="75721CCA" w14:textId="77777777" w:rsidR="001E2B5F" w:rsidRDefault="001E2B5F" w:rsidP="00065BEB">
      <w:pPr>
        <w:spacing w:after="0"/>
        <w:ind w:left="4686"/>
        <w:rPr>
          <w:rFonts w:ascii="Times New Roman" w:hAnsi="Times New Roman"/>
          <w:b/>
          <w:sz w:val="24"/>
          <w:szCs w:val="24"/>
        </w:rPr>
      </w:pPr>
    </w:p>
    <w:p w14:paraId="35C77170" w14:textId="77777777" w:rsidR="001E2B5F" w:rsidRDefault="001E2B5F" w:rsidP="00065BEB">
      <w:pPr>
        <w:spacing w:after="0"/>
        <w:ind w:left="4686"/>
        <w:rPr>
          <w:rFonts w:ascii="Times New Roman" w:hAnsi="Times New Roman"/>
          <w:b/>
          <w:sz w:val="24"/>
          <w:szCs w:val="24"/>
        </w:rPr>
      </w:pPr>
    </w:p>
    <w:p w14:paraId="3F57997F" w14:textId="77777777" w:rsidR="001E2B5F" w:rsidRDefault="001E2B5F" w:rsidP="00065BEB">
      <w:pPr>
        <w:spacing w:after="0"/>
        <w:ind w:left="4686"/>
        <w:rPr>
          <w:rFonts w:ascii="Times New Roman" w:hAnsi="Times New Roman"/>
          <w:b/>
          <w:sz w:val="24"/>
          <w:szCs w:val="24"/>
        </w:rPr>
      </w:pPr>
    </w:p>
    <w:p w14:paraId="1EA885BD" w14:textId="77777777" w:rsidR="001E2B5F" w:rsidRDefault="001E2B5F" w:rsidP="00065BEB">
      <w:pPr>
        <w:spacing w:after="0"/>
        <w:ind w:left="4686"/>
        <w:rPr>
          <w:rFonts w:ascii="Times New Roman" w:hAnsi="Times New Roman"/>
          <w:b/>
          <w:sz w:val="24"/>
          <w:szCs w:val="24"/>
        </w:rPr>
      </w:pPr>
    </w:p>
    <w:p w14:paraId="421F6D04" w14:textId="77777777" w:rsidR="001E2B5F" w:rsidRDefault="001E2B5F" w:rsidP="00065BEB">
      <w:pPr>
        <w:spacing w:after="0"/>
        <w:ind w:left="4686"/>
        <w:rPr>
          <w:rFonts w:ascii="Times New Roman" w:hAnsi="Times New Roman"/>
          <w:b/>
          <w:sz w:val="24"/>
          <w:szCs w:val="24"/>
        </w:rPr>
      </w:pPr>
    </w:p>
    <w:bookmarkEnd w:id="5"/>
    <w:p w14:paraId="4AA605A0" w14:textId="77777777" w:rsidR="001E2B5F" w:rsidRDefault="001E2B5F" w:rsidP="00065BEB">
      <w:pPr>
        <w:spacing w:after="0"/>
        <w:ind w:left="4686"/>
        <w:rPr>
          <w:rFonts w:ascii="Times New Roman" w:hAnsi="Times New Roman"/>
          <w:b/>
          <w:sz w:val="24"/>
          <w:szCs w:val="24"/>
        </w:rPr>
      </w:pPr>
    </w:p>
    <w:sectPr w:rsidR="001E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65"/>
    <w:rsid w:val="000546EB"/>
    <w:rsid w:val="00065BEB"/>
    <w:rsid w:val="00103865"/>
    <w:rsid w:val="00151685"/>
    <w:rsid w:val="001E2B5F"/>
    <w:rsid w:val="005C6D3E"/>
    <w:rsid w:val="008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9352"/>
  <w15:chartTrackingRefBased/>
  <w15:docId w15:val="{DE6D619E-84D6-4F98-AC1E-9C7B5343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B5F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Opalach</dc:creator>
  <cp:keywords/>
  <dc:description/>
  <cp:lastModifiedBy>Robert Osowski</cp:lastModifiedBy>
  <cp:revision>8</cp:revision>
  <cp:lastPrinted>2023-09-27T08:16:00Z</cp:lastPrinted>
  <dcterms:created xsi:type="dcterms:W3CDTF">2023-09-15T10:00:00Z</dcterms:created>
  <dcterms:modified xsi:type="dcterms:W3CDTF">2023-10-03T06:17:00Z</dcterms:modified>
</cp:coreProperties>
</file>