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F606A" w14:textId="6E08D221" w:rsidR="00425726" w:rsidRPr="00525626" w:rsidRDefault="00425726" w:rsidP="00425726">
      <w:pPr>
        <w:widowControl w:val="0"/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UCHWAŁA Nr </w:t>
      </w:r>
      <w:r w:rsidR="005763A7">
        <w:rPr>
          <w:rFonts w:ascii="Tahoma" w:eastAsia="Times New Roman" w:hAnsi="Tahoma" w:cs="Tahoma"/>
          <w:b/>
          <w:sz w:val="24"/>
          <w:szCs w:val="24"/>
          <w:lang w:eastAsia="pl-PL"/>
        </w:rPr>
        <w:t>485</w:t>
      </w:r>
      <w:r w:rsidR="000E00CD">
        <w:rPr>
          <w:rFonts w:ascii="Tahoma" w:eastAsia="Times New Roman" w:hAnsi="Tahoma" w:cs="Tahoma"/>
          <w:b/>
          <w:sz w:val="24"/>
          <w:szCs w:val="24"/>
          <w:lang w:eastAsia="pl-PL"/>
        </w:rPr>
        <w:t>/</w:t>
      </w:r>
      <w:r w:rsidR="005763A7">
        <w:rPr>
          <w:rFonts w:ascii="Tahoma" w:eastAsia="Times New Roman" w:hAnsi="Tahoma" w:cs="Tahoma"/>
          <w:b/>
          <w:sz w:val="24"/>
          <w:szCs w:val="24"/>
          <w:lang w:eastAsia="pl-PL"/>
        </w:rPr>
        <w:t>LXXIV</w:t>
      </w:r>
      <w:r w:rsidRPr="00525626">
        <w:rPr>
          <w:rFonts w:ascii="Tahoma" w:eastAsia="Times New Roman" w:hAnsi="Tahoma" w:cs="Tahoma"/>
          <w:b/>
          <w:sz w:val="24"/>
          <w:szCs w:val="24"/>
          <w:lang w:eastAsia="pl-PL"/>
        </w:rPr>
        <w:t>/</w:t>
      </w:r>
      <w:r w:rsidR="0085560B" w:rsidRPr="00525626">
        <w:rPr>
          <w:rFonts w:ascii="Tahoma" w:eastAsia="Times New Roman" w:hAnsi="Tahoma" w:cs="Tahoma"/>
          <w:b/>
          <w:sz w:val="24"/>
          <w:szCs w:val="24"/>
          <w:lang w:eastAsia="pl-PL"/>
        </w:rPr>
        <w:t>20</w:t>
      </w:r>
      <w:r w:rsidR="00D84C60" w:rsidRPr="00525626">
        <w:rPr>
          <w:rFonts w:ascii="Tahoma" w:eastAsia="Times New Roman" w:hAnsi="Tahoma" w:cs="Tahoma"/>
          <w:b/>
          <w:sz w:val="24"/>
          <w:szCs w:val="24"/>
          <w:lang w:eastAsia="pl-PL"/>
        </w:rPr>
        <w:t>2</w:t>
      </w:r>
      <w:r w:rsidR="00515DC7">
        <w:rPr>
          <w:rFonts w:ascii="Tahoma" w:eastAsia="Times New Roman" w:hAnsi="Tahoma" w:cs="Tahoma"/>
          <w:b/>
          <w:sz w:val="24"/>
          <w:szCs w:val="24"/>
          <w:lang w:eastAsia="pl-PL"/>
        </w:rPr>
        <w:t>4</w:t>
      </w:r>
    </w:p>
    <w:p w14:paraId="36379F12" w14:textId="6B735772" w:rsidR="00425726" w:rsidRPr="00525626" w:rsidRDefault="00425726" w:rsidP="0001711E">
      <w:pPr>
        <w:widowControl w:val="0"/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Rady </w:t>
      </w:r>
      <w:r w:rsidR="003153EE" w:rsidRPr="00525626">
        <w:rPr>
          <w:rFonts w:ascii="Tahoma" w:eastAsia="Times New Roman" w:hAnsi="Tahoma" w:cs="Tahoma"/>
          <w:b/>
          <w:sz w:val="24"/>
          <w:szCs w:val="24"/>
          <w:lang w:eastAsia="pl-PL"/>
        </w:rPr>
        <w:t>Miejskiej w Chorzelach</w:t>
      </w:r>
      <w:r w:rsidRPr="00525626">
        <w:rPr>
          <w:rFonts w:ascii="Tahoma" w:eastAsia="Times New Roman" w:hAnsi="Tahoma" w:cs="Tahoma"/>
          <w:b/>
          <w:sz w:val="24"/>
          <w:szCs w:val="24"/>
          <w:lang w:eastAsia="pl-PL"/>
        </w:rPr>
        <w:br/>
        <w:t xml:space="preserve">z dnia </w:t>
      </w:r>
      <w:r w:rsidR="005763A7">
        <w:rPr>
          <w:rFonts w:ascii="Tahoma" w:eastAsia="Times New Roman" w:hAnsi="Tahoma" w:cs="Tahoma"/>
          <w:b/>
          <w:sz w:val="24"/>
          <w:szCs w:val="24"/>
          <w:lang w:eastAsia="pl-PL"/>
        </w:rPr>
        <w:t>29 stycznia</w:t>
      </w:r>
      <w:r w:rsidRPr="00525626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20</w:t>
      </w:r>
      <w:r w:rsidR="00D84C60" w:rsidRPr="00525626">
        <w:rPr>
          <w:rFonts w:ascii="Tahoma" w:eastAsia="Times New Roman" w:hAnsi="Tahoma" w:cs="Tahoma"/>
          <w:b/>
          <w:sz w:val="24"/>
          <w:szCs w:val="24"/>
          <w:lang w:eastAsia="pl-PL"/>
        </w:rPr>
        <w:t>2</w:t>
      </w:r>
      <w:r w:rsidR="00515DC7">
        <w:rPr>
          <w:rFonts w:ascii="Tahoma" w:eastAsia="Times New Roman" w:hAnsi="Tahoma" w:cs="Tahoma"/>
          <w:b/>
          <w:sz w:val="24"/>
          <w:szCs w:val="24"/>
          <w:lang w:eastAsia="pl-PL"/>
        </w:rPr>
        <w:t>4</w:t>
      </w:r>
      <w:r w:rsidRPr="00525626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roku</w:t>
      </w:r>
    </w:p>
    <w:p w14:paraId="00395DB1" w14:textId="2BDC58D8" w:rsidR="00425726" w:rsidRPr="00525626" w:rsidRDefault="00425726" w:rsidP="00425726">
      <w:pPr>
        <w:widowControl w:val="0"/>
        <w:spacing w:after="102" w:line="240" w:lineRule="auto"/>
        <w:ind w:left="20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b/>
          <w:sz w:val="24"/>
          <w:szCs w:val="24"/>
          <w:lang w:eastAsia="pl-PL"/>
        </w:rPr>
        <w:t>w sprawie emisji obligacji oraz zasad ich zbywania, nabywania i wykupu</w:t>
      </w:r>
    </w:p>
    <w:p w14:paraId="0EEC6BD0" w14:textId="3C6BAF57" w:rsidR="00425726" w:rsidRPr="006454F6" w:rsidRDefault="006E1BA6" w:rsidP="0042572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Na podstawie art. 18 ust. 2 pkt 9 lit. b ustawy z dnia 8 marca 1990 roku o samorządzie </w:t>
      </w:r>
      <w:r w:rsidRPr="006454F6">
        <w:rPr>
          <w:rFonts w:ascii="Tahoma" w:eastAsia="Times New Roman" w:hAnsi="Tahoma" w:cs="Tahoma"/>
          <w:sz w:val="24"/>
          <w:szCs w:val="24"/>
          <w:lang w:eastAsia="pl-PL"/>
        </w:rPr>
        <w:t>gminnym</w:t>
      </w:r>
      <w:r w:rsidR="00525626" w:rsidRPr="006454F6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B36247" w:rsidRPr="006454F6">
        <w:rPr>
          <w:rFonts w:ascii="Tahoma" w:eastAsia="Times New Roman" w:hAnsi="Tahoma" w:cs="Tahoma"/>
          <w:sz w:val="24"/>
          <w:szCs w:val="24"/>
          <w:lang w:eastAsia="pl-PL"/>
        </w:rPr>
        <w:t>(</w:t>
      </w:r>
      <w:proofErr w:type="spellStart"/>
      <w:r w:rsidRPr="006454F6">
        <w:rPr>
          <w:rFonts w:ascii="Tahoma" w:eastAsia="Times New Roman" w:hAnsi="Tahoma" w:cs="Tahoma"/>
          <w:sz w:val="24"/>
          <w:szCs w:val="24"/>
          <w:lang w:eastAsia="pl-PL"/>
        </w:rPr>
        <w:t>t.</w:t>
      </w:r>
      <w:r w:rsidR="00B36247" w:rsidRPr="006454F6">
        <w:rPr>
          <w:rFonts w:ascii="Tahoma" w:eastAsia="Times New Roman" w:hAnsi="Tahoma" w:cs="Tahoma"/>
          <w:sz w:val="24"/>
          <w:szCs w:val="24"/>
          <w:lang w:eastAsia="pl-PL"/>
        </w:rPr>
        <w:t>j</w:t>
      </w:r>
      <w:proofErr w:type="spellEnd"/>
      <w:r w:rsidR="00B36247" w:rsidRPr="006454F6">
        <w:rPr>
          <w:rFonts w:ascii="Tahoma" w:eastAsia="Times New Roman" w:hAnsi="Tahoma" w:cs="Tahoma"/>
          <w:sz w:val="24"/>
          <w:szCs w:val="24"/>
          <w:lang w:eastAsia="pl-PL"/>
        </w:rPr>
        <w:t>.</w:t>
      </w:r>
      <w:r w:rsidRPr="006454F6">
        <w:rPr>
          <w:rFonts w:ascii="Tahoma" w:eastAsia="Times New Roman" w:hAnsi="Tahoma" w:cs="Tahoma"/>
          <w:sz w:val="24"/>
          <w:szCs w:val="24"/>
          <w:lang w:eastAsia="pl-PL"/>
        </w:rPr>
        <w:t xml:space="preserve"> Dz.</w:t>
      </w:r>
      <w:r w:rsidR="00B36247" w:rsidRPr="006454F6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6454F6">
        <w:rPr>
          <w:rFonts w:ascii="Tahoma" w:eastAsia="Times New Roman" w:hAnsi="Tahoma" w:cs="Tahoma"/>
          <w:sz w:val="24"/>
          <w:szCs w:val="24"/>
          <w:lang w:eastAsia="pl-PL"/>
        </w:rPr>
        <w:t>U. z 20</w:t>
      </w:r>
      <w:r w:rsidR="00B8089E" w:rsidRPr="006454F6">
        <w:rPr>
          <w:rFonts w:ascii="Tahoma" w:eastAsia="Times New Roman" w:hAnsi="Tahoma" w:cs="Tahoma"/>
          <w:sz w:val="24"/>
          <w:szCs w:val="24"/>
          <w:lang w:eastAsia="pl-PL"/>
        </w:rPr>
        <w:t>2</w:t>
      </w:r>
      <w:r w:rsidR="00515DC7" w:rsidRPr="006454F6">
        <w:rPr>
          <w:rFonts w:ascii="Tahoma" w:eastAsia="Times New Roman" w:hAnsi="Tahoma" w:cs="Tahoma"/>
          <w:sz w:val="24"/>
          <w:szCs w:val="24"/>
          <w:lang w:eastAsia="pl-PL"/>
        </w:rPr>
        <w:t>3</w:t>
      </w:r>
      <w:r w:rsidR="00B36247" w:rsidRPr="006454F6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6454F6">
        <w:rPr>
          <w:rFonts w:ascii="Tahoma" w:eastAsia="Times New Roman" w:hAnsi="Tahoma" w:cs="Tahoma"/>
          <w:sz w:val="24"/>
          <w:szCs w:val="24"/>
          <w:lang w:eastAsia="pl-PL"/>
        </w:rPr>
        <w:t xml:space="preserve">r. poz. </w:t>
      </w:r>
      <w:r w:rsidR="00515DC7" w:rsidRPr="006454F6">
        <w:rPr>
          <w:rFonts w:ascii="Tahoma" w:eastAsia="Times New Roman" w:hAnsi="Tahoma" w:cs="Tahoma"/>
          <w:sz w:val="24"/>
          <w:szCs w:val="24"/>
          <w:lang w:eastAsia="pl-PL"/>
        </w:rPr>
        <w:t>40</w:t>
      </w:r>
      <w:r w:rsidR="00063152" w:rsidRPr="006454F6">
        <w:rPr>
          <w:rFonts w:ascii="Tahoma" w:eastAsia="Times New Roman" w:hAnsi="Tahoma" w:cs="Tahoma"/>
          <w:sz w:val="24"/>
          <w:szCs w:val="24"/>
          <w:lang w:eastAsia="pl-PL"/>
        </w:rPr>
        <w:t xml:space="preserve"> z </w:t>
      </w:r>
      <w:proofErr w:type="spellStart"/>
      <w:r w:rsidR="00063152" w:rsidRPr="006454F6">
        <w:rPr>
          <w:rFonts w:ascii="Tahoma" w:eastAsia="Times New Roman" w:hAnsi="Tahoma" w:cs="Tahoma"/>
          <w:sz w:val="24"/>
          <w:szCs w:val="24"/>
          <w:lang w:eastAsia="pl-PL"/>
        </w:rPr>
        <w:t>późn</w:t>
      </w:r>
      <w:proofErr w:type="spellEnd"/>
      <w:r w:rsidR="00063152" w:rsidRPr="006454F6">
        <w:rPr>
          <w:rFonts w:ascii="Tahoma" w:eastAsia="Times New Roman" w:hAnsi="Tahoma" w:cs="Tahoma"/>
          <w:sz w:val="24"/>
          <w:szCs w:val="24"/>
          <w:lang w:eastAsia="pl-PL"/>
        </w:rPr>
        <w:t>. zm.</w:t>
      </w:r>
      <w:r w:rsidR="00741C57" w:rsidRPr="006454F6">
        <w:rPr>
          <w:rFonts w:ascii="Tahoma" w:eastAsia="Times New Roman" w:hAnsi="Tahoma" w:cs="Tahoma"/>
          <w:sz w:val="24"/>
          <w:szCs w:val="24"/>
          <w:lang w:eastAsia="pl-PL"/>
        </w:rPr>
        <w:t>),</w:t>
      </w:r>
      <w:r w:rsidR="006852A4" w:rsidRPr="006454F6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6454F6">
        <w:rPr>
          <w:rFonts w:ascii="Tahoma" w:eastAsia="Times New Roman" w:hAnsi="Tahoma" w:cs="Tahoma"/>
          <w:sz w:val="24"/>
          <w:szCs w:val="24"/>
          <w:lang w:eastAsia="pl-PL"/>
        </w:rPr>
        <w:t xml:space="preserve">art. 89 ust. 1 pkt 2 i 3 </w:t>
      </w:r>
      <w:r w:rsidR="00512CF2" w:rsidRPr="006454F6">
        <w:rPr>
          <w:rFonts w:ascii="Tahoma" w:eastAsia="Times New Roman" w:hAnsi="Tahoma" w:cs="Tahoma"/>
          <w:sz w:val="24"/>
          <w:szCs w:val="24"/>
          <w:lang w:eastAsia="pl-PL"/>
        </w:rPr>
        <w:t xml:space="preserve">oraz art. 91 ust 2 </w:t>
      </w:r>
      <w:r w:rsidRPr="006454F6">
        <w:rPr>
          <w:rFonts w:ascii="Tahoma" w:eastAsia="Times New Roman" w:hAnsi="Tahoma" w:cs="Tahoma"/>
          <w:sz w:val="24"/>
          <w:szCs w:val="24"/>
          <w:lang w:eastAsia="pl-PL"/>
        </w:rPr>
        <w:t>ustawy z dnia 27 sierpnia 2009 roku o finansac</w:t>
      </w:r>
      <w:r w:rsidR="00D77113" w:rsidRPr="006454F6">
        <w:rPr>
          <w:rFonts w:ascii="Tahoma" w:eastAsia="Times New Roman" w:hAnsi="Tahoma" w:cs="Tahoma"/>
          <w:sz w:val="24"/>
          <w:szCs w:val="24"/>
          <w:lang w:eastAsia="pl-PL"/>
        </w:rPr>
        <w:t xml:space="preserve">h publicznych </w:t>
      </w:r>
      <w:r w:rsidR="001D2CF0" w:rsidRPr="006454F6">
        <w:rPr>
          <w:rFonts w:ascii="Tahoma" w:eastAsia="Times New Roman" w:hAnsi="Tahoma" w:cs="Tahoma"/>
          <w:sz w:val="24"/>
          <w:szCs w:val="24"/>
          <w:lang w:eastAsia="pl-PL"/>
        </w:rPr>
        <w:t>(</w:t>
      </w:r>
      <w:proofErr w:type="spellStart"/>
      <w:r w:rsidR="001D2CF0" w:rsidRPr="006454F6">
        <w:rPr>
          <w:rFonts w:ascii="Tahoma" w:eastAsia="Times New Roman" w:hAnsi="Tahoma" w:cs="Tahoma"/>
          <w:sz w:val="24"/>
          <w:szCs w:val="24"/>
          <w:lang w:eastAsia="pl-PL"/>
        </w:rPr>
        <w:t>t.j</w:t>
      </w:r>
      <w:proofErr w:type="spellEnd"/>
      <w:r w:rsidR="001D2CF0" w:rsidRPr="006454F6">
        <w:rPr>
          <w:rFonts w:ascii="Tahoma" w:eastAsia="Times New Roman" w:hAnsi="Tahoma" w:cs="Tahoma"/>
          <w:sz w:val="24"/>
          <w:szCs w:val="24"/>
          <w:lang w:eastAsia="pl-PL"/>
        </w:rPr>
        <w:t>. Dz.U. z 202</w:t>
      </w:r>
      <w:r w:rsidR="00515DC7" w:rsidRPr="006454F6">
        <w:rPr>
          <w:rFonts w:ascii="Tahoma" w:eastAsia="Times New Roman" w:hAnsi="Tahoma" w:cs="Tahoma"/>
          <w:sz w:val="24"/>
          <w:szCs w:val="24"/>
          <w:lang w:eastAsia="pl-PL"/>
        </w:rPr>
        <w:t>3</w:t>
      </w:r>
      <w:r w:rsidR="001D2CF0" w:rsidRPr="006454F6">
        <w:rPr>
          <w:rFonts w:ascii="Tahoma" w:eastAsia="Times New Roman" w:hAnsi="Tahoma" w:cs="Tahoma"/>
          <w:sz w:val="24"/>
          <w:szCs w:val="24"/>
          <w:lang w:eastAsia="pl-PL"/>
        </w:rPr>
        <w:t xml:space="preserve"> r. poz. 1</w:t>
      </w:r>
      <w:r w:rsidR="00515DC7" w:rsidRPr="006454F6">
        <w:rPr>
          <w:rFonts w:ascii="Tahoma" w:eastAsia="Times New Roman" w:hAnsi="Tahoma" w:cs="Tahoma"/>
          <w:sz w:val="24"/>
          <w:szCs w:val="24"/>
          <w:lang w:eastAsia="pl-PL"/>
        </w:rPr>
        <w:t>270</w:t>
      </w:r>
      <w:r w:rsidR="001D2CF0" w:rsidRPr="006454F6">
        <w:rPr>
          <w:rFonts w:ascii="Tahoma" w:eastAsia="Times New Roman" w:hAnsi="Tahoma" w:cs="Tahoma"/>
          <w:sz w:val="24"/>
          <w:szCs w:val="24"/>
          <w:lang w:eastAsia="pl-PL"/>
        </w:rPr>
        <w:t xml:space="preserve"> z </w:t>
      </w:r>
      <w:proofErr w:type="spellStart"/>
      <w:r w:rsidR="001D2CF0" w:rsidRPr="006454F6">
        <w:rPr>
          <w:rFonts w:ascii="Tahoma" w:eastAsia="Times New Roman" w:hAnsi="Tahoma" w:cs="Tahoma"/>
          <w:sz w:val="24"/>
          <w:szCs w:val="24"/>
          <w:lang w:eastAsia="pl-PL"/>
        </w:rPr>
        <w:t>późn</w:t>
      </w:r>
      <w:proofErr w:type="spellEnd"/>
      <w:r w:rsidR="001D2CF0" w:rsidRPr="006454F6">
        <w:rPr>
          <w:rFonts w:ascii="Tahoma" w:eastAsia="Times New Roman" w:hAnsi="Tahoma" w:cs="Tahoma"/>
          <w:sz w:val="24"/>
          <w:szCs w:val="24"/>
          <w:lang w:eastAsia="pl-PL"/>
        </w:rPr>
        <w:t>. zm.)</w:t>
      </w:r>
      <w:r w:rsidR="003153EE" w:rsidRPr="006454F6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6454F6">
        <w:rPr>
          <w:rFonts w:ascii="Tahoma" w:eastAsia="Times New Roman" w:hAnsi="Tahoma" w:cs="Tahoma"/>
          <w:sz w:val="24"/>
          <w:szCs w:val="24"/>
          <w:lang w:eastAsia="pl-PL"/>
        </w:rPr>
        <w:t xml:space="preserve">oraz </w:t>
      </w:r>
      <w:r w:rsidR="005A2DF3" w:rsidRPr="006454F6">
        <w:rPr>
          <w:rFonts w:ascii="Tahoma" w:eastAsia="Times New Roman" w:hAnsi="Tahoma" w:cs="Tahoma"/>
          <w:sz w:val="24"/>
          <w:szCs w:val="24"/>
          <w:lang w:eastAsia="pl-PL"/>
        </w:rPr>
        <w:t>art. 2 pkt 5 i art. 33 pkt 2 ustawy z dnia 15 stycznia 2015</w:t>
      </w:r>
      <w:r w:rsidR="00F7482E" w:rsidRPr="006454F6">
        <w:rPr>
          <w:rFonts w:ascii="Tahoma" w:eastAsia="Times New Roman" w:hAnsi="Tahoma" w:cs="Tahoma"/>
          <w:sz w:val="24"/>
          <w:szCs w:val="24"/>
          <w:lang w:eastAsia="pl-PL"/>
        </w:rPr>
        <w:t xml:space="preserve"> r. o obligacjach </w:t>
      </w:r>
      <w:r w:rsidR="003025A3" w:rsidRPr="006454F6">
        <w:rPr>
          <w:rFonts w:ascii="Tahoma" w:eastAsia="Times New Roman" w:hAnsi="Tahoma" w:cs="Tahoma"/>
          <w:sz w:val="24"/>
          <w:szCs w:val="24"/>
          <w:lang w:eastAsia="pl-PL"/>
        </w:rPr>
        <w:t>(</w:t>
      </w:r>
      <w:proofErr w:type="spellStart"/>
      <w:r w:rsidR="003025A3" w:rsidRPr="006454F6">
        <w:rPr>
          <w:rFonts w:ascii="Tahoma" w:eastAsia="Times New Roman" w:hAnsi="Tahoma" w:cs="Tahoma"/>
          <w:sz w:val="24"/>
          <w:szCs w:val="24"/>
          <w:lang w:eastAsia="pl-PL"/>
        </w:rPr>
        <w:t>t.j</w:t>
      </w:r>
      <w:proofErr w:type="spellEnd"/>
      <w:r w:rsidR="003025A3" w:rsidRPr="006454F6">
        <w:rPr>
          <w:rFonts w:ascii="Tahoma" w:eastAsia="Times New Roman" w:hAnsi="Tahoma" w:cs="Tahoma"/>
          <w:sz w:val="24"/>
          <w:szCs w:val="24"/>
          <w:lang w:eastAsia="pl-PL"/>
        </w:rPr>
        <w:t xml:space="preserve">. Dz. U. z 2022 r. poz. </w:t>
      </w:r>
      <w:r w:rsidR="00515DC7" w:rsidRPr="006454F6">
        <w:rPr>
          <w:rFonts w:ascii="Tahoma" w:eastAsia="Times New Roman" w:hAnsi="Tahoma" w:cs="Tahoma"/>
          <w:sz w:val="24"/>
          <w:szCs w:val="24"/>
          <w:lang w:eastAsia="pl-PL"/>
        </w:rPr>
        <w:t>2244</w:t>
      </w:r>
      <w:r w:rsidR="003025A3" w:rsidRPr="006454F6">
        <w:rPr>
          <w:rFonts w:ascii="Tahoma" w:eastAsia="Times New Roman" w:hAnsi="Tahoma" w:cs="Tahoma"/>
          <w:sz w:val="24"/>
          <w:szCs w:val="24"/>
          <w:lang w:eastAsia="pl-PL"/>
        </w:rPr>
        <w:t xml:space="preserve"> z późn.zm.</w:t>
      </w:r>
      <w:r w:rsidR="006454F6" w:rsidRPr="006454F6">
        <w:rPr>
          <w:rFonts w:ascii="Tahoma" w:eastAsia="Times New Roman" w:hAnsi="Tahoma" w:cs="Tahoma"/>
          <w:sz w:val="24"/>
          <w:szCs w:val="24"/>
          <w:lang w:eastAsia="pl-PL"/>
        </w:rPr>
        <w:t>, Dz.U. z 2023 r. poz.825</w:t>
      </w:r>
      <w:r w:rsidR="003025A3" w:rsidRPr="006454F6">
        <w:rPr>
          <w:rFonts w:ascii="Tahoma" w:eastAsia="Times New Roman" w:hAnsi="Tahoma" w:cs="Tahoma"/>
          <w:sz w:val="24"/>
          <w:szCs w:val="24"/>
          <w:lang w:eastAsia="pl-PL"/>
        </w:rPr>
        <w:t>)</w:t>
      </w:r>
    </w:p>
    <w:p w14:paraId="741E3B5E" w14:textId="77777777" w:rsidR="0001711E" w:rsidRPr="006454F6" w:rsidRDefault="0001711E" w:rsidP="0042572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1826EFBC" w14:textId="70136897" w:rsidR="00425726" w:rsidRDefault="00425726" w:rsidP="00FB4E38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b/>
          <w:sz w:val="24"/>
          <w:szCs w:val="24"/>
          <w:lang w:eastAsia="pl-PL"/>
        </w:rPr>
        <w:t>Rada</w:t>
      </w:r>
      <w:r w:rsidR="00B83F21" w:rsidRPr="00525626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Miejska w Chorzelach</w:t>
      </w:r>
      <w:r w:rsidRPr="00525626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uchwala</w:t>
      </w:r>
      <w:r w:rsidR="00B83F21" w:rsidRPr="00525626">
        <w:rPr>
          <w:rFonts w:ascii="Tahoma" w:eastAsia="Times New Roman" w:hAnsi="Tahoma" w:cs="Tahoma"/>
          <w:b/>
          <w:sz w:val="24"/>
          <w:szCs w:val="24"/>
          <w:lang w:eastAsia="pl-PL"/>
        </w:rPr>
        <w:t>,</w:t>
      </w:r>
      <w:r w:rsidRPr="00525626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co następuje:</w:t>
      </w:r>
    </w:p>
    <w:p w14:paraId="33A055BA" w14:textId="77777777" w:rsidR="00525626" w:rsidRPr="00525626" w:rsidRDefault="00525626" w:rsidP="00FB4E38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28C7B745" w14:textId="77777777" w:rsidR="00425726" w:rsidRPr="00525626" w:rsidRDefault="00425726" w:rsidP="00425726">
      <w:pPr>
        <w:spacing w:after="0" w:line="240" w:lineRule="auto"/>
        <w:jc w:val="center"/>
        <w:rPr>
          <w:rFonts w:ascii="Tahoma" w:eastAsia="Times New Roman" w:hAnsi="Tahoma" w:cs="Tahoma"/>
          <w:b/>
          <w:snapToGrid w:val="0"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b/>
          <w:snapToGrid w:val="0"/>
          <w:sz w:val="24"/>
          <w:szCs w:val="24"/>
          <w:lang w:eastAsia="pl-PL"/>
        </w:rPr>
        <w:t>§ 1</w:t>
      </w:r>
    </w:p>
    <w:p w14:paraId="10CE9FD8" w14:textId="77777777" w:rsidR="00425726" w:rsidRPr="00525626" w:rsidRDefault="00425726" w:rsidP="00425726">
      <w:pPr>
        <w:spacing w:after="0" w:line="240" w:lineRule="auto"/>
        <w:jc w:val="center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</w:p>
    <w:p w14:paraId="61D6E9C6" w14:textId="4C14F229" w:rsidR="00425726" w:rsidRPr="00773E5D" w:rsidRDefault="00B83F21" w:rsidP="00425726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r w:rsidRPr="00773E5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Gmina Chorzele</w:t>
      </w:r>
      <w:r w:rsidR="00425726" w:rsidRPr="00773E5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wyemituje</w:t>
      </w:r>
      <w:r w:rsidR="00F128E1" w:rsidRPr="00773E5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</w:t>
      </w:r>
      <w:r w:rsidR="00DD4A2E" w:rsidRPr="00773E5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8 00</w:t>
      </w:r>
      <w:r w:rsidRPr="00773E5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0</w:t>
      </w:r>
      <w:r w:rsidR="00F128E1" w:rsidRPr="00773E5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</w:t>
      </w:r>
      <w:r w:rsidR="00425726" w:rsidRPr="00773E5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(słownie: </w:t>
      </w:r>
      <w:r w:rsidR="00DD4A2E" w:rsidRPr="00773E5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osiem</w:t>
      </w:r>
      <w:r w:rsidRPr="00773E5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tysięcy</w:t>
      </w:r>
      <w:r w:rsidR="00425726" w:rsidRPr="00773E5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) obligacji o wartości nominalnej 1.000 zł (słownie: jeden tysiąc złotych) każda, na łączną kwotę </w:t>
      </w:r>
      <w:r w:rsidR="00804E1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               </w:t>
      </w:r>
      <w:r w:rsidR="00DD4A2E" w:rsidRPr="00773E5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8</w:t>
      </w:r>
      <w:r w:rsidR="00804E1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 </w:t>
      </w:r>
      <w:r w:rsidR="00DD4A2E" w:rsidRPr="00773E5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00</w:t>
      </w:r>
      <w:r w:rsidRPr="00773E5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0</w:t>
      </w:r>
      <w:r w:rsidR="00804E1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</w:t>
      </w:r>
      <w:r w:rsidRPr="00773E5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000</w:t>
      </w:r>
      <w:r w:rsidR="00425726" w:rsidRPr="00773E5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zł (słownie: </w:t>
      </w:r>
      <w:r w:rsidR="00DD4A2E" w:rsidRPr="00773E5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osiem</w:t>
      </w:r>
      <w:r w:rsidRPr="00773E5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milionów</w:t>
      </w:r>
      <w:r w:rsidR="002F1CEF" w:rsidRPr="00773E5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</w:t>
      </w:r>
      <w:r w:rsidR="003F1A15" w:rsidRPr="00773E5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złotych</w:t>
      </w:r>
      <w:r w:rsidR="00425726" w:rsidRPr="00773E5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).</w:t>
      </w:r>
    </w:p>
    <w:p w14:paraId="5BBA1D41" w14:textId="77777777" w:rsidR="00581941" w:rsidRPr="00773E5D" w:rsidRDefault="00581941" w:rsidP="00581941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773E5D">
        <w:rPr>
          <w:rFonts w:ascii="Tahoma" w:eastAsia="Times New Roman" w:hAnsi="Tahoma" w:cs="Tahoma"/>
          <w:sz w:val="24"/>
          <w:szCs w:val="24"/>
          <w:lang w:eastAsia="pl-PL"/>
        </w:rPr>
        <w:t>Emisja obligacji nastąpi poprzez propozycję nabycia skierowaną do jednego adresata.</w:t>
      </w:r>
    </w:p>
    <w:p w14:paraId="1DBD667D" w14:textId="77777777" w:rsidR="00425726" w:rsidRPr="00773E5D" w:rsidRDefault="00425726" w:rsidP="00425726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773E5D">
        <w:rPr>
          <w:rFonts w:ascii="Tahoma" w:eastAsia="Times New Roman" w:hAnsi="Tahoma" w:cs="Tahoma"/>
          <w:sz w:val="24"/>
          <w:szCs w:val="24"/>
          <w:lang w:eastAsia="pl-PL"/>
        </w:rPr>
        <w:t>Obligacje będą obligacjami na okaziciela.</w:t>
      </w:r>
    </w:p>
    <w:p w14:paraId="6A4F66D9" w14:textId="23B404E3" w:rsidR="00425726" w:rsidRPr="00773E5D" w:rsidRDefault="00425726" w:rsidP="00425726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773E5D">
        <w:rPr>
          <w:rFonts w:ascii="Tahoma" w:eastAsia="Times New Roman" w:hAnsi="Tahoma" w:cs="Tahoma"/>
          <w:sz w:val="24"/>
          <w:szCs w:val="24"/>
          <w:lang w:eastAsia="pl-PL"/>
        </w:rPr>
        <w:t>Obligacje nie będą zabezpieczone.</w:t>
      </w:r>
    </w:p>
    <w:p w14:paraId="4C2C4FC2" w14:textId="62E58F65" w:rsidR="003B31A4" w:rsidRPr="00773E5D" w:rsidRDefault="003B31A4" w:rsidP="00B83F21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773E5D">
        <w:rPr>
          <w:rFonts w:ascii="Tahoma" w:eastAsia="Times New Roman" w:hAnsi="Tahoma" w:cs="Tahoma"/>
          <w:sz w:val="24"/>
          <w:szCs w:val="24"/>
          <w:lang w:eastAsia="pl-PL"/>
        </w:rPr>
        <w:t xml:space="preserve">Obligacje mogą zostać dopuszczone do obrotu na rynku regulowanym lub wprowadzone do </w:t>
      </w:r>
      <w:r w:rsidR="00AC1A6D" w:rsidRPr="00773E5D">
        <w:rPr>
          <w:rFonts w:ascii="Tahoma" w:eastAsia="Times New Roman" w:hAnsi="Tahoma" w:cs="Tahoma"/>
          <w:sz w:val="24"/>
          <w:szCs w:val="24"/>
          <w:lang w:eastAsia="pl-PL"/>
        </w:rPr>
        <w:t>alternatywnego systemu obrotu</w:t>
      </w:r>
      <w:r w:rsidRPr="00773E5D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1BBB009E" w14:textId="77777777" w:rsidR="00525626" w:rsidRPr="00773E5D" w:rsidRDefault="00525626" w:rsidP="0052562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9151ED1" w14:textId="77777777" w:rsidR="00425726" w:rsidRPr="00773E5D" w:rsidRDefault="00425726" w:rsidP="005770C1">
      <w:pPr>
        <w:spacing w:after="0" w:line="240" w:lineRule="auto"/>
        <w:jc w:val="center"/>
        <w:rPr>
          <w:rFonts w:ascii="Tahoma" w:eastAsia="Times New Roman" w:hAnsi="Tahoma" w:cs="Tahoma"/>
          <w:b/>
          <w:snapToGrid w:val="0"/>
          <w:sz w:val="24"/>
          <w:szCs w:val="24"/>
          <w:lang w:eastAsia="pl-PL"/>
        </w:rPr>
      </w:pPr>
      <w:r w:rsidRPr="00773E5D">
        <w:rPr>
          <w:rFonts w:ascii="Tahoma" w:eastAsia="Times New Roman" w:hAnsi="Tahoma" w:cs="Tahoma"/>
          <w:b/>
          <w:snapToGrid w:val="0"/>
          <w:sz w:val="24"/>
          <w:szCs w:val="24"/>
          <w:lang w:eastAsia="pl-PL"/>
        </w:rPr>
        <w:t>§ 2</w:t>
      </w:r>
    </w:p>
    <w:p w14:paraId="6A4C1BE1" w14:textId="77777777" w:rsidR="00425726" w:rsidRPr="00773E5D" w:rsidRDefault="00425726" w:rsidP="00425726">
      <w:pPr>
        <w:spacing w:after="0" w:line="240" w:lineRule="auto"/>
        <w:jc w:val="center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</w:p>
    <w:p w14:paraId="6E05F9CA" w14:textId="4BFD419B" w:rsidR="008A56B5" w:rsidRPr="00773E5D" w:rsidRDefault="008A56B5" w:rsidP="008A56B5">
      <w:pPr>
        <w:pStyle w:val="Akapitzlist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r w:rsidRPr="00773E5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Celem emisji w</w:t>
      </w:r>
      <w:r w:rsidR="00693152" w:rsidRPr="00773E5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202</w:t>
      </w:r>
      <w:r w:rsidR="00515DC7" w:rsidRPr="00773E5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4</w:t>
      </w:r>
      <w:r w:rsidR="00693152" w:rsidRPr="00773E5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</w:t>
      </w:r>
      <w:r w:rsidRPr="00773E5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r. jest spłata wcześniej zaciągniętych zobowiązań z tytułu zaciągniętych pożyczek oraz wyemitowanych obligacji w kwocie</w:t>
      </w:r>
      <w:r w:rsidR="002C2151" w:rsidRPr="00773E5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1</w:t>
      </w:r>
      <w:r w:rsidR="00773E5D" w:rsidRPr="00773E5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 000 000,00</w:t>
      </w:r>
      <w:r w:rsidR="002C2151" w:rsidRPr="00773E5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zł</w:t>
      </w:r>
      <w:r w:rsidRPr="00773E5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oraz finansowanie planowanego deficytu budżetu w kwocie </w:t>
      </w:r>
      <w:r w:rsidR="002C2151" w:rsidRPr="00773E5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7</w:t>
      </w:r>
      <w:r w:rsidR="00773E5D" w:rsidRPr="00773E5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 000 000,00</w:t>
      </w:r>
      <w:r w:rsidR="002C2151" w:rsidRPr="00773E5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zł.</w:t>
      </w:r>
    </w:p>
    <w:p w14:paraId="4275D9F4" w14:textId="77777777" w:rsidR="00FB4E38" w:rsidRPr="00525626" w:rsidRDefault="00FB4E38" w:rsidP="00425726">
      <w:pPr>
        <w:spacing w:after="0" w:line="240" w:lineRule="auto"/>
        <w:jc w:val="center"/>
        <w:rPr>
          <w:rFonts w:ascii="Tahoma" w:eastAsia="Times New Roman" w:hAnsi="Tahoma" w:cs="Tahoma"/>
          <w:b/>
          <w:snapToGrid w:val="0"/>
          <w:sz w:val="24"/>
          <w:szCs w:val="24"/>
          <w:lang w:eastAsia="pl-PL"/>
        </w:rPr>
      </w:pPr>
    </w:p>
    <w:p w14:paraId="00CFBE87" w14:textId="6B449E32" w:rsidR="00425726" w:rsidRPr="00525626" w:rsidRDefault="00425726" w:rsidP="00425726">
      <w:pPr>
        <w:spacing w:after="0" w:line="240" w:lineRule="auto"/>
        <w:jc w:val="center"/>
        <w:rPr>
          <w:rFonts w:ascii="Tahoma" w:eastAsia="Times New Roman" w:hAnsi="Tahoma" w:cs="Tahoma"/>
          <w:b/>
          <w:snapToGrid w:val="0"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b/>
          <w:snapToGrid w:val="0"/>
          <w:sz w:val="24"/>
          <w:szCs w:val="24"/>
          <w:lang w:eastAsia="pl-PL"/>
        </w:rPr>
        <w:t xml:space="preserve"> §3</w:t>
      </w:r>
    </w:p>
    <w:p w14:paraId="3CCCDECB" w14:textId="77777777" w:rsidR="00425726" w:rsidRPr="00525626" w:rsidRDefault="00425726" w:rsidP="00425726">
      <w:pPr>
        <w:spacing w:after="0" w:line="240" w:lineRule="auto"/>
        <w:jc w:val="center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</w:p>
    <w:p w14:paraId="1A8BD4FF" w14:textId="77777777" w:rsidR="00425726" w:rsidRPr="00525626" w:rsidRDefault="00425726" w:rsidP="00425726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sz w:val="24"/>
          <w:szCs w:val="24"/>
          <w:lang w:eastAsia="pl-PL"/>
        </w:rPr>
        <w:t>Obligacje zostaną wyemitowane w następujących seriach:</w:t>
      </w:r>
    </w:p>
    <w:p w14:paraId="0176EB32" w14:textId="4E8CF904" w:rsidR="00425726" w:rsidRPr="00B30A8C" w:rsidRDefault="0085560B" w:rsidP="00425726">
      <w:pPr>
        <w:numPr>
          <w:ilvl w:val="2"/>
          <w:numId w:val="2"/>
        </w:numPr>
        <w:tabs>
          <w:tab w:val="num" w:pos="1134"/>
        </w:tabs>
        <w:spacing w:after="0" w:line="240" w:lineRule="auto"/>
        <w:ind w:left="1134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B30A8C">
        <w:rPr>
          <w:rFonts w:ascii="Tahoma" w:eastAsia="Times New Roman" w:hAnsi="Tahoma" w:cs="Tahoma"/>
          <w:sz w:val="24"/>
          <w:szCs w:val="24"/>
          <w:lang w:eastAsia="pl-PL"/>
        </w:rPr>
        <w:t>seria A</w:t>
      </w:r>
      <w:r w:rsidR="00D84C60" w:rsidRPr="00B30A8C">
        <w:rPr>
          <w:rFonts w:ascii="Tahoma" w:eastAsia="Times New Roman" w:hAnsi="Tahoma" w:cs="Tahoma"/>
          <w:sz w:val="24"/>
          <w:szCs w:val="24"/>
          <w:lang w:eastAsia="pl-PL"/>
        </w:rPr>
        <w:t>2</w:t>
      </w:r>
      <w:r w:rsidR="00515DC7" w:rsidRPr="00B30A8C">
        <w:rPr>
          <w:rFonts w:ascii="Tahoma" w:eastAsia="Times New Roman" w:hAnsi="Tahoma" w:cs="Tahoma"/>
          <w:sz w:val="24"/>
          <w:szCs w:val="24"/>
          <w:lang w:eastAsia="pl-PL"/>
        </w:rPr>
        <w:t>4</w:t>
      </w:r>
      <w:r w:rsidR="00AF0215"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: </w:t>
      </w:r>
      <w:r w:rsidR="00ED0F84" w:rsidRPr="00B30A8C">
        <w:rPr>
          <w:rFonts w:ascii="Tahoma" w:eastAsia="Times New Roman" w:hAnsi="Tahoma" w:cs="Tahoma"/>
          <w:sz w:val="24"/>
          <w:szCs w:val="24"/>
          <w:lang w:eastAsia="pl-PL"/>
        </w:rPr>
        <w:t>5</w:t>
      </w:r>
      <w:r w:rsidR="00B83F21" w:rsidRPr="00B30A8C">
        <w:rPr>
          <w:rFonts w:ascii="Tahoma" w:eastAsia="Times New Roman" w:hAnsi="Tahoma" w:cs="Tahoma"/>
          <w:sz w:val="24"/>
          <w:szCs w:val="24"/>
          <w:lang w:eastAsia="pl-PL"/>
        </w:rPr>
        <w:t>00</w:t>
      </w:r>
      <w:r w:rsidR="00AF0215"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 obligacji</w:t>
      </w:r>
      <w:r w:rsidR="00425726"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 o wartości </w:t>
      </w:r>
      <w:r w:rsidR="00ED0F84" w:rsidRPr="00B30A8C">
        <w:rPr>
          <w:rFonts w:ascii="Tahoma" w:eastAsia="Times New Roman" w:hAnsi="Tahoma" w:cs="Tahoma"/>
          <w:sz w:val="24"/>
          <w:szCs w:val="24"/>
          <w:lang w:eastAsia="pl-PL"/>
        </w:rPr>
        <w:t>5</w:t>
      </w:r>
      <w:r w:rsidR="00B83F21" w:rsidRPr="00B30A8C">
        <w:rPr>
          <w:rFonts w:ascii="Tahoma" w:eastAsia="Times New Roman" w:hAnsi="Tahoma" w:cs="Tahoma"/>
          <w:sz w:val="24"/>
          <w:szCs w:val="24"/>
          <w:lang w:eastAsia="pl-PL"/>
        </w:rPr>
        <w:t>00</w:t>
      </w:r>
      <w:r w:rsidR="00773E5D"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B83F21" w:rsidRPr="00B30A8C">
        <w:rPr>
          <w:rFonts w:ascii="Tahoma" w:eastAsia="Times New Roman" w:hAnsi="Tahoma" w:cs="Tahoma"/>
          <w:sz w:val="24"/>
          <w:szCs w:val="24"/>
          <w:lang w:eastAsia="pl-PL"/>
        </w:rPr>
        <w:t>000</w:t>
      </w:r>
      <w:r w:rsidR="00425726"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 zł,</w:t>
      </w:r>
    </w:p>
    <w:p w14:paraId="4A298540" w14:textId="04545371" w:rsidR="00425726" w:rsidRPr="00B30A8C" w:rsidRDefault="0085560B" w:rsidP="00425726">
      <w:pPr>
        <w:numPr>
          <w:ilvl w:val="2"/>
          <w:numId w:val="2"/>
        </w:numPr>
        <w:tabs>
          <w:tab w:val="num" w:pos="1134"/>
        </w:tabs>
        <w:spacing w:after="0" w:line="240" w:lineRule="auto"/>
        <w:ind w:left="1134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seria </w:t>
      </w:r>
      <w:r w:rsidR="0097555B" w:rsidRPr="00B30A8C">
        <w:rPr>
          <w:rFonts w:ascii="Tahoma" w:eastAsia="Times New Roman" w:hAnsi="Tahoma" w:cs="Tahoma"/>
          <w:sz w:val="24"/>
          <w:szCs w:val="24"/>
          <w:lang w:eastAsia="pl-PL"/>
        </w:rPr>
        <w:t>B</w:t>
      </w:r>
      <w:r w:rsidR="00AF0215" w:rsidRPr="00B30A8C">
        <w:rPr>
          <w:rFonts w:ascii="Tahoma" w:eastAsia="Times New Roman" w:hAnsi="Tahoma" w:cs="Tahoma"/>
          <w:sz w:val="24"/>
          <w:szCs w:val="24"/>
          <w:lang w:eastAsia="pl-PL"/>
        </w:rPr>
        <w:t>2</w:t>
      </w:r>
      <w:r w:rsidR="00515DC7" w:rsidRPr="00B30A8C">
        <w:rPr>
          <w:rFonts w:ascii="Tahoma" w:eastAsia="Times New Roman" w:hAnsi="Tahoma" w:cs="Tahoma"/>
          <w:sz w:val="24"/>
          <w:szCs w:val="24"/>
          <w:lang w:eastAsia="pl-PL"/>
        </w:rPr>
        <w:t>4</w:t>
      </w:r>
      <w:r w:rsidR="00AF0215"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: </w:t>
      </w:r>
      <w:r w:rsidR="00ED0F84" w:rsidRPr="00B30A8C">
        <w:rPr>
          <w:rFonts w:ascii="Tahoma" w:eastAsia="Times New Roman" w:hAnsi="Tahoma" w:cs="Tahoma"/>
          <w:sz w:val="24"/>
          <w:szCs w:val="24"/>
          <w:lang w:eastAsia="pl-PL"/>
        </w:rPr>
        <w:t>1 20</w:t>
      </w:r>
      <w:r w:rsidR="00B83F21" w:rsidRPr="00B30A8C">
        <w:rPr>
          <w:rFonts w:ascii="Tahoma" w:eastAsia="Times New Roman" w:hAnsi="Tahoma" w:cs="Tahoma"/>
          <w:sz w:val="24"/>
          <w:szCs w:val="24"/>
          <w:lang w:eastAsia="pl-PL"/>
        </w:rPr>
        <w:t>0</w:t>
      </w:r>
      <w:r w:rsidR="00AF0215"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 obligacji</w:t>
      </w:r>
      <w:r w:rsidR="00425726"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 o wartości </w:t>
      </w:r>
      <w:r w:rsidR="00ED0F84" w:rsidRPr="00B30A8C">
        <w:rPr>
          <w:rFonts w:ascii="Tahoma" w:eastAsia="Times New Roman" w:hAnsi="Tahoma" w:cs="Tahoma"/>
          <w:sz w:val="24"/>
          <w:szCs w:val="24"/>
          <w:lang w:eastAsia="pl-PL"/>
        </w:rPr>
        <w:t>1 20</w:t>
      </w:r>
      <w:r w:rsidR="00B83F21" w:rsidRPr="00B30A8C">
        <w:rPr>
          <w:rFonts w:ascii="Tahoma" w:eastAsia="Times New Roman" w:hAnsi="Tahoma" w:cs="Tahoma"/>
          <w:sz w:val="24"/>
          <w:szCs w:val="24"/>
          <w:lang w:eastAsia="pl-PL"/>
        </w:rPr>
        <w:t>0</w:t>
      </w:r>
      <w:r w:rsidR="00773E5D"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B83F21" w:rsidRPr="00B30A8C">
        <w:rPr>
          <w:rFonts w:ascii="Tahoma" w:eastAsia="Times New Roman" w:hAnsi="Tahoma" w:cs="Tahoma"/>
          <w:sz w:val="24"/>
          <w:szCs w:val="24"/>
          <w:lang w:eastAsia="pl-PL"/>
        </w:rPr>
        <w:t>000</w:t>
      </w:r>
      <w:r w:rsidR="00425726"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 zł,</w:t>
      </w:r>
    </w:p>
    <w:p w14:paraId="35E9C8E9" w14:textId="30F11D3E" w:rsidR="002B3C97" w:rsidRPr="00B30A8C" w:rsidRDefault="0085560B" w:rsidP="006D1852">
      <w:pPr>
        <w:numPr>
          <w:ilvl w:val="2"/>
          <w:numId w:val="2"/>
        </w:numPr>
        <w:tabs>
          <w:tab w:val="num" w:pos="1134"/>
        </w:tabs>
        <w:spacing w:after="0" w:line="240" w:lineRule="auto"/>
        <w:ind w:left="1134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seria </w:t>
      </w:r>
      <w:r w:rsidR="00B83F21" w:rsidRPr="00B30A8C">
        <w:rPr>
          <w:rFonts w:ascii="Tahoma" w:eastAsia="Times New Roman" w:hAnsi="Tahoma" w:cs="Tahoma"/>
          <w:sz w:val="24"/>
          <w:szCs w:val="24"/>
          <w:lang w:eastAsia="pl-PL"/>
        </w:rPr>
        <w:t>C2</w:t>
      </w:r>
      <w:r w:rsidR="00515DC7" w:rsidRPr="00B30A8C">
        <w:rPr>
          <w:rFonts w:ascii="Tahoma" w:eastAsia="Times New Roman" w:hAnsi="Tahoma" w:cs="Tahoma"/>
          <w:sz w:val="24"/>
          <w:szCs w:val="24"/>
          <w:lang w:eastAsia="pl-PL"/>
        </w:rPr>
        <w:t>4</w:t>
      </w:r>
      <w:r w:rsidR="00AF0215"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: </w:t>
      </w:r>
      <w:r w:rsidR="00ED0F84" w:rsidRPr="00B30A8C">
        <w:rPr>
          <w:rFonts w:ascii="Tahoma" w:eastAsia="Times New Roman" w:hAnsi="Tahoma" w:cs="Tahoma"/>
          <w:sz w:val="24"/>
          <w:szCs w:val="24"/>
          <w:lang w:eastAsia="pl-PL"/>
        </w:rPr>
        <w:t>1 0</w:t>
      </w:r>
      <w:r w:rsidR="00B83F21"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00 </w:t>
      </w:r>
      <w:r w:rsidR="00AF0215" w:rsidRPr="00B30A8C">
        <w:rPr>
          <w:rFonts w:ascii="Tahoma" w:eastAsia="Times New Roman" w:hAnsi="Tahoma" w:cs="Tahoma"/>
          <w:sz w:val="24"/>
          <w:szCs w:val="24"/>
          <w:lang w:eastAsia="pl-PL"/>
        </w:rPr>
        <w:t>obligacji</w:t>
      </w:r>
      <w:r w:rsidR="00D8064B"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 o wartości </w:t>
      </w:r>
      <w:r w:rsidR="00ED0F84" w:rsidRPr="00B30A8C">
        <w:rPr>
          <w:rFonts w:ascii="Tahoma" w:eastAsia="Times New Roman" w:hAnsi="Tahoma" w:cs="Tahoma"/>
          <w:sz w:val="24"/>
          <w:szCs w:val="24"/>
          <w:lang w:eastAsia="pl-PL"/>
        </w:rPr>
        <w:t>1 0</w:t>
      </w:r>
      <w:r w:rsidR="00B83F21" w:rsidRPr="00B30A8C">
        <w:rPr>
          <w:rFonts w:ascii="Tahoma" w:eastAsia="Times New Roman" w:hAnsi="Tahoma" w:cs="Tahoma"/>
          <w:sz w:val="24"/>
          <w:szCs w:val="24"/>
          <w:lang w:eastAsia="pl-PL"/>
        </w:rPr>
        <w:t>00</w:t>
      </w:r>
      <w:r w:rsidR="00773E5D"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B83F21" w:rsidRPr="00B30A8C">
        <w:rPr>
          <w:rFonts w:ascii="Tahoma" w:eastAsia="Times New Roman" w:hAnsi="Tahoma" w:cs="Tahoma"/>
          <w:sz w:val="24"/>
          <w:szCs w:val="24"/>
          <w:lang w:eastAsia="pl-PL"/>
        </w:rPr>
        <w:t>000</w:t>
      </w:r>
      <w:r w:rsidR="006D1852"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 zł</w:t>
      </w:r>
      <w:r w:rsidR="00B83F21" w:rsidRPr="00B30A8C">
        <w:rPr>
          <w:rFonts w:ascii="Tahoma" w:eastAsia="Times New Roman" w:hAnsi="Tahoma" w:cs="Tahoma"/>
          <w:sz w:val="24"/>
          <w:szCs w:val="24"/>
          <w:lang w:eastAsia="pl-PL"/>
        </w:rPr>
        <w:t>,</w:t>
      </w:r>
    </w:p>
    <w:p w14:paraId="2E0B244C" w14:textId="00DD7E91" w:rsidR="00B83F21" w:rsidRPr="00B30A8C" w:rsidRDefault="00B83F21" w:rsidP="00B83F21">
      <w:pPr>
        <w:numPr>
          <w:ilvl w:val="2"/>
          <w:numId w:val="2"/>
        </w:numPr>
        <w:tabs>
          <w:tab w:val="num" w:pos="1134"/>
        </w:tabs>
        <w:spacing w:after="0" w:line="240" w:lineRule="auto"/>
        <w:ind w:left="1134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seria </w:t>
      </w:r>
      <w:r w:rsidR="00397DF9" w:rsidRPr="00B30A8C">
        <w:rPr>
          <w:rFonts w:ascii="Tahoma" w:eastAsia="Times New Roman" w:hAnsi="Tahoma" w:cs="Tahoma"/>
          <w:sz w:val="24"/>
          <w:szCs w:val="24"/>
          <w:lang w:eastAsia="pl-PL"/>
        </w:rPr>
        <w:t>D</w:t>
      </w:r>
      <w:r w:rsidRPr="00B30A8C">
        <w:rPr>
          <w:rFonts w:ascii="Tahoma" w:eastAsia="Times New Roman" w:hAnsi="Tahoma" w:cs="Tahoma"/>
          <w:sz w:val="24"/>
          <w:szCs w:val="24"/>
          <w:lang w:eastAsia="pl-PL"/>
        </w:rPr>
        <w:t>2</w:t>
      </w:r>
      <w:r w:rsidR="00515DC7" w:rsidRPr="00B30A8C">
        <w:rPr>
          <w:rFonts w:ascii="Tahoma" w:eastAsia="Times New Roman" w:hAnsi="Tahoma" w:cs="Tahoma"/>
          <w:sz w:val="24"/>
          <w:szCs w:val="24"/>
          <w:lang w:eastAsia="pl-PL"/>
        </w:rPr>
        <w:t>4</w:t>
      </w:r>
      <w:r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: </w:t>
      </w:r>
      <w:r w:rsidR="00ED0F84" w:rsidRPr="00B30A8C">
        <w:rPr>
          <w:rFonts w:ascii="Tahoma" w:eastAsia="Times New Roman" w:hAnsi="Tahoma" w:cs="Tahoma"/>
          <w:sz w:val="24"/>
          <w:szCs w:val="24"/>
          <w:lang w:eastAsia="pl-PL"/>
        </w:rPr>
        <w:t>35</w:t>
      </w:r>
      <w:r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0 obligacji o wartości </w:t>
      </w:r>
      <w:r w:rsidR="00ED0F84" w:rsidRPr="00B30A8C">
        <w:rPr>
          <w:rFonts w:ascii="Tahoma" w:eastAsia="Times New Roman" w:hAnsi="Tahoma" w:cs="Tahoma"/>
          <w:sz w:val="24"/>
          <w:szCs w:val="24"/>
          <w:lang w:eastAsia="pl-PL"/>
        </w:rPr>
        <w:t>35</w:t>
      </w:r>
      <w:r w:rsidRPr="00B30A8C">
        <w:rPr>
          <w:rFonts w:ascii="Tahoma" w:eastAsia="Times New Roman" w:hAnsi="Tahoma" w:cs="Tahoma"/>
          <w:sz w:val="24"/>
          <w:szCs w:val="24"/>
          <w:lang w:eastAsia="pl-PL"/>
        </w:rPr>
        <w:t>0</w:t>
      </w:r>
      <w:r w:rsidR="00773E5D"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B30A8C">
        <w:rPr>
          <w:rFonts w:ascii="Tahoma" w:eastAsia="Times New Roman" w:hAnsi="Tahoma" w:cs="Tahoma"/>
          <w:sz w:val="24"/>
          <w:szCs w:val="24"/>
          <w:lang w:eastAsia="pl-PL"/>
        </w:rPr>
        <w:t>000 zł,</w:t>
      </w:r>
    </w:p>
    <w:p w14:paraId="7C7C515F" w14:textId="16133101" w:rsidR="00B83F21" w:rsidRPr="00B30A8C" w:rsidRDefault="00B83F21" w:rsidP="00B83F21">
      <w:pPr>
        <w:numPr>
          <w:ilvl w:val="2"/>
          <w:numId w:val="2"/>
        </w:numPr>
        <w:tabs>
          <w:tab w:val="num" w:pos="1134"/>
        </w:tabs>
        <w:spacing w:after="0" w:line="240" w:lineRule="auto"/>
        <w:ind w:left="1134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seria </w:t>
      </w:r>
      <w:r w:rsidR="00397DF9" w:rsidRPr="00B30A8C">
        <w:rPr>
          <w:rFonts w:ascii="Tahoma" w:eastAsia="Times New Roman" w:hAnsi="Tahoma" w:cs="Tahoma"/>
          <w:sz w:val="24"/>
          <w:szCs w:val="24"/>
          <w:lang w:eastAsia="pl-PL"/>
        </w:rPr>
        <w:t>E</w:t>
      </w:r>
      <w:r w:rsidRPr="00B30A8C">
        <w:rPr>
          <w:rFonts w:ascii="Tahoma" w:eastAsia="Times New Roman" w:hAnsi="Tahoma" w:cs="Tahoma"/>
          <w:sz w:val="24"/>
          <w:szCs w:val="24"/>
          <w:lang w:eastAsia="pl-PL"/>
        </w:rPr>
        <w:t>2</w:t>
      </w:r>
      <w:r w:rsidR="00515DC7" w:rsidRPr="00B30A8C">
        <w:rPr>
          <w:rFonts w:ascii="Tahoma" w:eastAsia="Times New Roman" w:hAnsi="Tahoma" w:cs="Tahoma"/>
          <w:sz w:val="24"/>
          <w:szCs w:val="24"/>
          <w:lang w:eastAsia="pl-PL"/>
        </w:rPr>
        <w:t>4</w:t>
      </w:r>
      <w:r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: </w:t>
      </w:r>
      <w:r w:rsidR="00ED0F84" w:rsidRPr="00B30A8C">
        <w:rPr>
          <w:rFonts w:ascii="Tahoma" w:eastAsia="Times New Roman" w:hAnsi="Tahoma" w:cs="Tahoma"/>
          <w:sz w:val="24"/>
          <w:szCs w:val="24"/>
          <w:lang w:eastAsia="pl-PL"/>
        </w:rPr>
        <w:t>90</w:t>
      </w:r>
      <w:r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0 obligacji o wartości </w:t>
      </w:r>
      <w:r w:rsidR="00ED0F84" w:rsidRPr="00B30A8C">
        <w:rPr>
          <w:rFonts w:ascii="Tahoma" w:eastAsia="Times New Roman" w:hAnsi="Tahoma" w:cs="Tahoma"/>
          <w:sz w:val="24"/>
          <w:szCs w:val="24"/>
          <w:lang w:eastAsia="pl-PL"/>
        </w:rPr>
        <w:t>90</w:t>
      </w:r>
      <w:r w:rsidRPr="00B30A8C">
        <w:rPr>
          <w:rFonts w:ascii="Tahoma" w:eastAsia="Times New Roman" w:hAnsi="Tahoma" w:cs="Tahoma"/>
          <w:sz w:val="24"/>
          <w:szCs w:val="24"/>
          <w:lang w:eastAsia="pl-PL"/>
        </w:rPr>
        <w:t>0</w:t>
      </w:r>
      <w:r w:rsidR="00773E5D"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B30A8C">
        <w:rPr>
          <w:rFonts w:ascii="Tahoma" w:eastAsia="Times New Roman" w:hAnsi="Tahoma" w:cs="Tahoma"/>
          <w:sz w:val="24"/>
          <w:szCs w:val="24"/>
          <w:lang w:eastAsia="pl-PL"/>
        </w:rPr>
        <w:t>000 zł,</w:t>
      </w:r>
    </w:p>
    <w:p w14:paraId="484A9A94" w14:textId="7D4D8716" w:rsidR="00B83F21" w:rsidRPr="00B30A8C" w:rsidRDefault="00B83F21" w:rsidP="00B83F21">
      <w:pPr>
        <w:numPr>
          <w:ilvl w:val="2"/>
          <w:numId w:val="2"/>
        </w:numPr>
        <w:tabs>
          <w:tab w:val="num" w:pos="1134"/>
        </w:tabs>
        <w:spacing w:after="0" w:line="240" w:lineRule="auto"/>
        <w:ind w:left="1134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seria </w:t>
      </w:r>
      <w:r w:rsidR="00397DF9" w:rsidRPr="00B30A8C">
        <w:rPr>
          <w:rFonts w:ascii="Tahoma" w:eastAsia="Times New Roman" w:hAnsi="Tahoma" w:cs="Tahoma"/>
          <w:sz w:val="24"/>
          <w:szCs w:val="24"/>
          <w:lang w:eastAsia="pl-PL"/>
        </w:rPr>
        <w:t>F</w:t>
      </w:r>
      <w:r w:rsidRPr="00B30A8C">
        <w:rPr>
          <w:rFonts w:ascii="Tahoma" w:eastAsia="Times New Roman" w:hAnsi="Tahoma" w:cs="Tahoma"/>
          <w:sz w:val="24"/>
          <w:szCs w:val="24"/>
          <w:lang w:eastAsia="pl-PL"/>
        </w:rPr>
        <w:t>2</w:t>
      </w:r>
      <w:r w:rsidR="00515DC7" w:rsidRPr="00B30A8C">
        <w:rPr>
          <w:rFonts w:ascii="Tahoma" w:eastAsia="Times New Roman" w:hAnsi="Tahoma" w:cs="Tahoma"/>
          <w:sz w:val="24"/>
          <w:szCs w:val="24"/>
          <w:lang w:eastAsia="pl-PL"/>
        </w:rPr>
        <w:t>4</w:t>
      </w:r>
      <w:r w:rsidRPr="00B30A8C">
        <w:rPr>
          <w:rFonts w:ascii="Tahoma" w:eastAsia="Times New Roman" w:hAnsi="Tahoma" w:cs="Tahoma"/>
          <w:sz w:val="24"/>
          <w:szCs w:val="24"/>
          <w:lang w:eastAsia="pl-PL"/>
        </w:rPr>
        <w:t>: 1</w:t>
      </w:r>
      <w:r w:rsidR="00773E5D"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 0</w:t>
      </w:r>
      <w:r w:rsidR="00ED0F84" w:rsidRPr="00B30A8C">
        <w:rPr>
          <w:rFonts w:ascii="Tahoma" w:eastAsia="Times New Roman" w:hAnsi="Tahoma" w:cs="Tahoma"/>
          <w:sz w:val="24"/>
          <w:szCs w:val="24"/>
          <w:lang w:eastAsia="pl-PL"/>
        </w:rPr>
        <w:t>5</w:t>
      </w:r>
      <w:r w:rsidRPr="00B30A8C">
        <w:rPr>
          <w:rFonts w:ascii="Tahoma" w:eastAsia="Times New Roman" w:hAnsi="Tahoma" w:cs="Tahoma"/>
          <w:sz w:val="24"/>
          <w:szCs w:val="24"/>
          <w:lang w:eastAsia="pl-PL"/>
        </w:rPr>
        <w:t>0 obligacji o wartości 1</w:t>
      </w:r>
      <w:r w:rsidR="00773E5D" w:rsidRPr="00B30A8C">
        <w:rPr>
          <w:rFonts w:ascii="Tahoma" w:eastAsia="Times New Roman" w:hAnsi="Tahoma" w:cs="Tahoma"/>
          <w:sz w:val="24"/>
          <w:szCs w:val="24"/>
          <w:lang w:eastAsia="pl-PL"/>
        </w:rPr>
        <w:t> 0</w:t>
      </w:r>
      <w:r w:rsidR="00ED0F84" w:rsidRPr="00B30A8C">
        <w:rPr>
          <w:rFonts w:ascii="Tahoma" w:eastAsia="Times New Roman" w:hAnsi="Tahoma" w:cs="Tahoma"/>
          <w:sz w:val="24"/>
          <w:szCs w:val="24"/>
          <w:lang w:eastAsia="pl-PL"/>
        </w:rPr>
        <w:t>5</w:t>
      </w:r>
      <w:r w:rsidRPr="00B30A8C">
        <w:rPr>
          <w:rFonts w:ascii="Tahoma" w:eastAsia="Times New Roman" w:hAnsi="Tahoma" w:cs="Tahoma"/>
          <w:sz w:val="24"/>
          <w:szCs w:val="24"/>
          <w:lang w:eastAsia="pl-PL"/>
        </w:rPr>
        <w:t>0</w:t>
      </w:r>
      <w:r w:rsidR="00773E5D"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B30A8C">
        <w:rPr>
          <w:rFonts w:ascii="Tahoma" w:eastAsia="Times New Roman" w:hAnsi="Tahoma" w:cs="Tahoma"/>
          <w:sz w:val="24"/>
          <w:szCs w:val="24"/>
          <w:lang w:eastAsia="pl-PL"/>
        </w:rPr>
        <w:t>000 zł,</w:t>
      </w:r>
    </w:p>
    <w:p w14:paraId="7118FD59" w14:textId="73DB0ACA" w:rsidR="00B83F21" w:rsidRPr="00B30A8C" w:rsidRDefault="00B83F21" w:rsidP="00B83F21">
      <w:pPr>
        <w:numPr>
          <w:ilvl w:val="2"/>
          <w:numId w:val="2"/>
        </w:numPr>
        <w:tabs>
          <w:tab w:val="num" w:pos="1134"/>
        </w:tabs>
        <w:spacing w:after="0" w:line="240" w:lineRule="auto"/>
        <w:ind w:left="1134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seria </w:t>
      </w:r>
      <w:r w:rsidR="00515DC7" w:rsidRPr="00B30A8C">
        <w:rPr>
          <w:rFonts w:ascii="Tahoma" w:eastAsia="Times New Roman" w:hAnsi="Tahoma" w:cs="Tahoma"/>
          <w:sz w:val="24"/>
          <w:szCs w:val="24"/>
          <w:lang w:eastAsia="pl-PL"/>
        </w:rPr>
        <w:t>G</w:t>
      </w:r>
      <w:r w:rsidR="00397DF9" w:rsidRPr="00B30A8C">
        <w:rPr>
          <w:rFonts w:ascii="Tahoma" w:eastAsia="Times New Roman" w:hAnsi="Tahoma" w:cs="Tahoma"/>
          <w:sz w:val="24"/>
          <w:szCs w:val="24"/>
          <w:lang w:eastAsia="pl-PL"/>
        </w:rPr>
        <w:t>2</w:t>
      </w:r>
      <w:r w:rsidR="00515DC7" w:rsidRPr="00B30A8C">
        <w:rPr>
          <w:rFonts w:ascii="Tahoma" w:eastAsia="Times New Roman" w:hAnsi="Tahoma" w:cs="Tahoma"/>
          <w:sz w:val="24"/>
          <w:szCs w:val="24"/>
          <w:lang w:eastAsia="pl-PL"/>
        </w:rPr>
        <w:t>4</w:t>
      </w:r>
      <w:r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: </w:t>
      </w:r>
      <w:r w:rsidR="00773E5D" w:rsidRPr="00B30A8C">
        <w:rPr>
          <w:rFonts w:ascii="Tahoma" w:eastAsia="Times New Roman" w:hAnsi="Tahoma" w:cs="Tahoma"/>
          <w:sz w:val="24"/>
          <w:szCs w:val="24"/>
          <w:lang w:eastAsia="pl-PL"/>
        </w:rPr>
        <w:t>1 0</w:t>
      </w:r>
      <w:r w:rsidR="005770C1" w:rsidRPr="00B30A8C">
        <w:rPr>
          <w:rFonts w:ascii="Tahoma" w:eastAsia="Times New Roman" w:hAnsi="Tahoma" w:cs="Tahoma"/>
          <w:sz w:val="24"/>
          <w:szCs w:val="24"/>
          <w:lang w:eastAsia="pl-PL"/>
        </w:rPr>
        <w:t>00</w:t>
      </w:r>
      <w:r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 obligacji o wartości </w:t>
      </w:r>
      <w:r w:rsidR="00773E5D" w:rsidRPr="00B30A8C">
        <w:rPr>
          <w:rFonts w:ascii="Tahoma" w:eastAsia="Times New Roman" w:hAnsi="Tahoma" w:cs="Tahoma"/>
          <w:sz w:val="24"/>
          <w:szCs w:val="24"/>
          <w:lang w:eastAsia="pl-PL"/>
        </w:rPr>
        <w:t>1 0</w:t>
      </w:r>
      <w:r w:rsidR="00397DF9" w:rsidRPr="00B30A8C">
        <w:rPr>
          <w:rFonts w:ascii="Tahoma" w:eastAsia="Times New Roman" w:hAnsi="Tahoma" w:cs="Tahoma"/>
          <w:sz w:val="24"/>
          <w:szCs w:val="24"/>
          <w:lang w:eastAsia="pl-PL"/>
        </w:rPr>
        <w:t>00</w:t>
      </w:r>
      <w:r w:rsidR="00773E5D"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B30A8C">
        <w:rPr>
          <w:rFonts w:ascii="Tahoma" w:eastAsia="Times New Roman" w:hAnsi="Tahoma" w:cs="Tahoma"/>
          <w:sz w:val="24"/>
          <w:szCs w:val="24"/>
          <w:lang w:eastAsia="pl-PL"/>
        </w:rPr>
        <w:t>000 zł,</w:t>
      </w:r>
    </w:p>
    <w:p w14:paraId="692AE7CA" w14:textId="2A09F2E9" w:rsidR="00B83F21" w:rsidRPr="00B30A8C" w:rsidRDefault="00B83F21" w:rsidP="00397DF9">
      <w:pPr>
        <w:numPr>
          <w:ilvl w:val="2"/>
          <w:numId w:val="2"/>
        </w:numPr>
        <w:tabs>
          <w:tab w:val="num" w:pos="1134"/>
        </w:tabs>
        <w:spacing w:after="0" w:line="240" w:lineRule="auto"/>
        <w:ind w:left="1134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seria </w:t>
      </w:r>
      <w:r w:rsidR="00515DC7" w:rsidRPr="00B30A8C">
        <w:rPr>
          <w:rFonts w:ascii="Tahoma" w:eastAsia="Times New Roman" w:hAnsi="Tahoma" w:cs="Tahoma"/>
          <w:sz w:val="24"/>
          <w:szCs w:val="24"/>
          <w:lang w:eastAsia="pl-PL"/>
        </w:rPr>
        <w:t>H</w:t>
      </w:r>
      <w:r w:rsidR="00397DF9" w:rsidRPr="00B30A8C">
        <w:rPr>
          <w:rFonts w:ascii="Tahoma" w:eastAsia="Times New Roman" w:hAnsi="Tahoma" w:cs="Tahoma"/>
          <w:sz w:val="24"/>
          <w:szCs w:val="24"/>
          <w:lang w:eastAsia="pl-PL"/>
        </w:rPr>
        <w:t>2</w:t>
      </w:r>
      <w:r w:rsidR="00515DC7" w:rsidRPr="00B30A8C">
        <w:rPr>
          <w:rFonts w:ascii="Tahoma" w:eastAsia="Times New Roman" w:hAnsi="Tahoma" w:cs="Tahoma"/>
          <w:sz w:val="24"/>
          <w:szCs w:val="24"/>
          <w:lang w:eastAsia="pl-PL"/>
        </w:rPr>
        <w:t>4</w:t>
      </w:r>
      <w:r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: </w:t>
      </w:r>
      <w:r w:rsidR="00773E5D" w:rsidRPr="00B30A8C">
        <w:rPr>
          <w:rFonts w:ascii="Tahoma" w:eastAsia="Times New Roman" w:hAnsi="Tahoma" w:cs="Tahoma"/>
          <w:sz w:val="24"/>
          <w:szCs w:val="24"/>
          <w:lang w:eastAsia="pl-PL"/>
        </w:rPr>
        <w:t>1 00</w:t>
      </w:r>
      <w:r w:rsidR="005770C1" w:rsidRPr="00B30A8C">
        <w:rPr>
          <w:rFonts w:ascii="Tahoma" w:eastAsia="Times New Roman" w:hAnsi="Tahoma" w:cs="Tahoma"/>
          <w:sz w:val="24"/>
          <w:szCs w:val="24"/>
          <w:lang w:eastAsia="pl-PL"/>
        </w:rPr>
        <w:t>0</w:t>
      </w:r>
      <w:r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 obligacji o wartości </w:t>
      </w:r>
      <w:r w:rsidR="00773E5D" w:rsidRPr="00B30A8C">
        <w:rPr>
          <w:rFonts w:ascii="Tahoma" w:eastAsia="Times New Roman" w:hAnsi="Tahoma" w:cs="Tahoma"/>
          <w:sz w:val="24"/>
          <w:szCs w:val="24"/>
          <w:lang w:eastAsia="pl-PL"/>
        </w:rPr>
        <w:t>1 00</w:t>
      </w:r>
      <w:r w:rsidR="00397DF9" w:rsidRPr="00B30A8C">
        <w:rPr>
          <w:rFonts w:ascii="Tahoma" w:eastAsia="Times New Roman" w:hAnsi="Tahoma" w:cs="Tahoma"/>
          <w:sz w:val="24"/>
          <w:szCs w:val="24"/>
          <w:lang w:eastAsia="pl-PL"/>
        </w:rPr>
        <w:t>0</w:t>
      </w:r>
      <w:r w:rsidR="00773E5D"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B30A8C">
        <w:rPr>
          <w:rFonts w:ascii="Tahoma" w:eastAsia="Times New Roman" w:hAnsi="Tahoma" w:cs="Tahoma"/>
          <w:sz w:val="24"/>
          <w:szCs w:val="24"/>
          <w:lang w:eastAsia="pl-PL"/>
        </w:rPr>
        <w:t>000 zł</w:t>
      </w:r>
      <w:r w:rsidR="005770C1" w:rsidRPr="00B30A8C">
        <w:rPr>
          <w:rFonts w:ascii="Tahoma" w:eastAsia="Times New Roman" w:hAnsi="Tahoma" w:cs="Tahoma"/>
          <w:sz w:val="24"/>
          <w:szCs w:val="24"/>
          <w:lang w:eastAsia="pl-PL"/>
        </w:rPr>
        <w:t>,</w:t>
      </w:r>
    </w:p>
    <w:p w14:paraId="5EC4D758" w14:textId="3EDBFB47" w:rsidR="005770C1" w:rsidRPr="00B30A8C" w:rsidRDefault="005770C1" w:rsidP="00397DF9">
      <w:pPr>
        <w:numPr>
          <w:ilvl w:val="2"/>
          <w:numId w:val="2"/>
        </w:numPr>
        <w:tabs>
          <w:tab w:val="num" w:pos="1134"/>
        </w:tabs>
        <w:spacing w:after="0" w:line="240" w:lineRule="auto"/>
        <w:ind w:left="1134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seria </w:t>
      </w:r>
      <w:r w:rsidR="00515DC7" w:rsidRPr="00B30A8C">
        <w:rPr>
          <w:rFonts w:ascii="Tahoma" w:eastAsia="Times New Roman" w:hAnsi="Tahoma" w:cs="Tahoma"/>
          <w:sz w:val="24"/>
          <w:szCs w:val="24"/>
          <w:lang w:eastAsia="pl-PL"/>
        </w:rPr>
        <w:t>I</w:t>
      </w:r>
      <w:r w:rsidRPr="00B30A8C">
        <w:rPr>
          <w:rFonts w:ascii="Tahoma" w:eastAsia="Times New Roman" w:hAnsi="Tahoma" w:cs="Tahoma"/>
          <w:sz w:val="24"/>
          <w:szCs w:val="24"/>
          <w:lang w:eastAsia="pl-PL"/>
        </w:rPr>
        <w:t>2</w:t>
      </w:r>
      <w:r w:rsidR="00515DC7" w:rsidRPr="00B30A8C">
        <w:rPr>
          <w:rFonts w:ascii="Tahoma" w:eastAsia="Times New Roman" w:hAnsi="Tahoma" w:cs="Tahoma"/>
          <w:sz w:val="24"/>
          <w:szCs w:val="24"/>
          <w:lang w:eastAsia="pl-PL"/>
        </w:rPr>
        <w:t>4</w:t>
      </w:r>
      <w:r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: </w:t>
      </w:r>
      <w:r w:rsidR="00ED0F84" w:rsidRPr="00B30A8C">
        <w:rPr>
          <w:rFonts w:ascii="Tahoma" w:eastAsia="Times New Roman" w:hAnsi="Tahoma" w:cs="Tahoma"/>
          <w:sz w:val="24"/>
          <w:szCs w:val="24"/>
          <w:lang w:eastAsia="pl-PL"/>
        </w:rPr>
        <w:t>1 0</w:t>
      </w:r>
      <w:r w:rsidR="00773E5D" w:rsidRPr="00B30A8C">
        <w:rPr>
          <w:rFonts w:ascii="Tahoma" w:eastAsia="Times New Roman" w:hAnsi="Tahoma" w:cs="Tahoma"/>
          <w:sz w:val="24"/>
          <w:szCs w:val="24"/>
          <w:lang w:eastAsia="pl-PL"/>
        </w:rPr>
        <w:t>0</w:t>
      </w:r>
      <w:r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0 obligacji o wartości </w:t>
      </w:r>
      <w:r w:rsidR="00ED0F84" w:rsidRPr="00B30A8C">
        <w:rPr>
          <w:rFonts w:ascii="Tahoma" w:eastAsia="Times New Roman" w:hAnsi="Tahoma" w:cs="Tahoma"/>
          <w:sz w:val="24"/>
          <w:szCs w:val="24"/>
          <w:lang w:eastAsia="pl-PL"/>
        </w:rPr>
        <w:t>1 0</w:t>
      </w:r>
      <w:r w:rsidR="00773E5D" w:rsidRPr="00B30A8C">
        <w:rPr>
          <w:rFonts w:ascii="Tahoma" w:eastAsia="Times New Roman" w:hAnsi="Tahoma" w:cs="Tahoma"/>
          <w:sz w:val="24"/>
          <w:szCs w:val="24"/>
          <w:lang w:eastAsia="pl-PL"/>
        </w:rPr>
        <w:t>0</w:t>
      </w:r>
      <w:r w:rsidRPr="00B30A8C">
        <w:rPr>
          <w:rFonts w:ascii="Tahoma" w:eastAsia="Times New Roman" w:hAnsi="Tahoma" w:cs="Tahoma"/>
          <w:sz w:val="24"/>
          <w:szCs w:val="24"/>
          <w:lang w:eastAsia="pl-PL"/>
        </w:rPr>
        <w:t>0</w:t>
      </w:r>
      <w:r w:rsidR="00773E5D" w:rsidRPr="00B30A8C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B30A8C">
        <w:rPr>
          <w:rFonts w:ascii="Tahoma" w:eastAsia="Times New Roman" w:hAnsi="Tahoma" w:cs="Tahoma"/>
          <w:sz w:val="24"/>
          <w:szCs w:val="24"/>
          <w:lang w:eastAsia="pl-PL"/>
        </w:rPr>
        <w:t>000 zł.</w:t>
      </w:r>
    </w:p>
    <w:p w14:paraId="64CD5DB9" w14:textId="54DF28C7" w:rsidR="004C3C7F" w:rsidRPr="00525626" w:rsidRDefault="00425726" w:rsidP="006D1852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Emisja obligacji </w:t>
      </w:r>
      <w:r w:rsidR="00AF0215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serii </w:t>
      </w:r>
      <w:r w:rsidR="00515DC7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A</w:t>
      </w:r>
      <w:r w:rsidR="00D84C60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2</w:t>
      </w:r>
      <w:r w:rsidR="00515DC7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4</w:t>
      </w:r>
      <w:r w:rsidR="00397DF9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, B2</w:t>
      </w:r>
      <w:r w:rsidR="00515DC7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4</w:t>
      </w:r>
      <w:r w:rsidR="00397DF9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, C2</w:t>
      </w:r>
      <w:r w:rsidR="00515DC7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4</w:t>
      </w:r>
      <w:r w:rsidR="00397DF9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, D2</w:t>
      </w:r>
      <w:r w:rsidR="00515DC7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4</w:t>
      </w:r>
      <w:r w:rsidR="00397DF9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, E2</w:t>
      </w:r>
      <w:r w:rsidR="00515DC7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4</w:t>
      </w:r>
      <w:r w:rsidR="00397DF9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, F2</w:t>
      </w:r>
      <w:r w:rsidR="00515DC7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4, G24, H24, I24 </w:t>
      </w:r>
      <w:r w:rsidR="00AF0215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</w:t>
      </w: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zostanie </w:t>
      </w:r>
      <w:r w:rsidR="0085560B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przeprowadzona w 20</w:t>
      </w:r>
      <w:r w:rsidR="00D84C60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2</w:t>
      </w:r>
      <w:r w:rsidR="00515DC7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4</w:t>
      </w: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r.</w:t>
      </w:r>
      <w:r w:rsidR="004C3C7F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ab/>
      </w:r>
    </w:p>
    <w:p w14:paraId="7B6B8213" w14:textId="77777777" w:rsidR="00425726" w:rsidRPr="00525626" w:rsidRDefault="00425726" w:rsidP="00425726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Cena emisyjna obligacji będzie równa wartości nominalnej.</w:t>
      </w:r>
    </w:p>
    <w:p w14:paraId="517337E3" w14:textId="01816CF0" w:rsidR="001069C9" w:rsidRPr="00525626" w:rsidRDefault="00425726" w:rsidP="00425726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Wydatki </w:t>
      </w:r>
      <w:r w:rsidR="001069C9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i rozchody </w:t>
      </w: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związane z</w:t>
      </w:r>
    </w:p>
    <w:p w14:paraId="666A083D" w14:textId="43A18510" w:rsidR="00425726" w:rsidRPr="00525626" w:rsidRDefault="00425726" w:rsidP="001069C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przeprowadzeniem emisji</w:t>
      </w:r>
      <w:r w:rsidR="001069C9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,</w:t>
      </w:r>
    </w:p>
    <w:p w14:paraId="16C768A1" w14:textId="267A917A" w:rsidR="001069C9" w:rsidRPr="00525626" w:rsidRDefault="001069C9" w:rsidP="001069C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lastRenderedPageBreak/>
        <w:t>wykupem obligacji,</w:t>
      </w:r>
    </w:p>
    <w:p w14:paraId="046B3FAB" w14:textId="686F6C61" w:rsidR="001069C9" w:rsidRPr="00525626" w:rsidRDefault="001069C9" w:rsidP="001069C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wypłatą oprocentowania</w:t>
      </w:r>
    </w:p>
    <w:p w14:paraId="1E483D43" w14:textId="66DA36CA" w:rsidR="001069C9" w:rsidRPr="00525626" w:rsidRDefault="001069C9" w:rsidP="001069C9">
      <w:pPr>
        <w:spacing w:after="0" w:line="240" w:lineRule="auto"/>
        <w:ind w:firstLine="357"/>
        <w:jc w:val="both"/>
        <w:rPr>
          <w:rFonts w:ascii="Tahoma" w:eastAsia="Times New Roman" w:hAnsi="Tahoma" w:cs="Tahoma"/>
          <w:snapToGrid w:val="0"/>
          <w:sz w:val="24"/>
          <w:szCs w:val="24"/>
          <w:highlight w:val="yellow"/>
          <w:lang w:eastAsia="pl-PL"/>
        </w:rPr>
      </w:pP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zostaną pokryte z dochodów własnych</w:t>
      </w:r>
      <w:r w:rsidR="00D62DC0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lub przychodów</w:t>
      </w: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budżetu Gminy w latach</w:t>
      </w:r>
      <w:r w:rsidR="00397DF9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</w:t>
      </w:r>
      <w:r w:rsidR="00397DF9" w:rsidRPr="0041742E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202</w:t>
      </w:r>
      <w:r w:rsidR="00515DC7" w:rsidRPr="0041742E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4</w:t>
      </w:r>
      <w:r w:rsidR="00397DF9" w:rsidRPr="0041742E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– 203</w:t>
      </w:r>
      <w:r w:rsidR="00773E5D" w:rsidRPr="0041742E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6</w:t>
      </w:r>
      <w:r w:rsidR="00397DF9" w:rsidRPr="0041742E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.</w:t>
      </w:r>
    </w:p>
    <w:p w14:paraId="5766E72A" w14:textId="77777777" w:rsidR="005770C1" w:rsidRPr="00525626" w:rsidRDefault="005770C1" w:rsidP="00FB4E38">
      <w:pPr>
        <w:spacing w:after="0" w:line="240" w:lineRule="auto"/>
        <w:rPr>
          <w:rFonts w:ascii="Tahoma" w:eastAsia="Times New Roman" w:hAnsi="Tahoma" w:cs="Tahoma"/>
          <w:b/>
          <w:snapToGrid w:val="0"/>
          <w:sz w:val="24"/>
          <w:szCs w:val="24"/>
          <w:lang w:eastAsia="pl-PL"/>
        </w:rPr>
      </w:pPr>
    </w:p>
    <w:p w14:paraId="618141AB" w14:textId="009AA71F" w:rsidR="00425726" w:rsidRPr="00525626" w:rsidRDefault="00425726" w:rsidP="00425726">
      <w:pPr>
        <w:spacing w:after="0" w:line="240" w:lineRule="auto"/>
        <w:jc w:val="center"/>
        <w:rPr>
          <w:rFonts w:ascii="Tahoma" w:eastAsia="Times New Roman" w:hAnsi="Tahoma" w:cs="Tahoma"/>
          <w:b/>
          <w:snapToGrid w:val="0"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b/>
          <w:snapToGrid w:val="0"/>
          <w:sz w:val="24"/>
          <w:szCs w:val="24"/>
          <w:lang w:eastAsia="pl-PL"/>
        </w:rPr>
        <w:t>§ 4</w:t>
      </w:r>
    </w:p>
    <w:p w14:paraId="36C11982" w14:textId="77777777" w:rsidR="00425726" w:rsidRPr="00525626" w:rsidRDefault="00425726" w:rsidP="00425726">
      <w:pPr>
        <w:spacing w:after="0" w:line="240" w:lineRule="auto"/>
        <w:jc w:val="center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</w:p>
    <w:p w14:paraId="29A853DB" w14:textId="77777777" w:rsidR="00AF0215" w:rsidRPr="00525626" w:rsidRDefault="00AF0215" w:rsidP="00AF0215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Obligacje zostaną wykupione w następujących terminach:</w:t>
      </w:r>
    </w:p>
    <w:p w14:paraId="39A5BD6B" w14:textId="7119A530" w:rsidR="00AF0215" w:rsidRPr="00ED0F84" w:rsidRDefault="006C1150" w:rsidP="00AF021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r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z</w:t>
      </w:r>
      <w:r w:rsidR="00AF0215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każdej obligacji serii A</w:t>
      </w:r>
      <w:r w:rsidR="00D84C60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2</w:t>
      </w:r>
      <w:r w:rsidR="00515DC7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4</w:t>
      </w:r>
      <w:r w:rsidR="00AF0215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w 20</w:t>
      </w:r>
      <w:r w:rsidR="00DD61D7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26 </w:t>
      </w:r>
      <w:r w:rsidR="00AF0215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r. zostanie wykupione </w:t>
      </w:r>
      <w:r w:rsidR="00DD61D7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2</w:t>
      </w:r>
      <w:r w:rsidR="00ED0F84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0</w:t>
      </w:r>
      <w:r w:rsidR="00DD61D7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0</w:t>
      </w:r>
      <w:r w:rsidR="00AF0215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zł, wartość wykupu wyniesie  </w:t>
      </w:r>
      <w:r w:rsidR="00ED0F84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100 </w:t>
      </w:r>
      <w:r w:rsidR="00DD61D7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000 </w:t>
      </w:r>
      <w:r w:rsidR="00AF0215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zł (</w:t>
      </w:r>
      <w:r w:rsidR="00ED0F84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5</w:t>
      </w:r>
      <w:r w:rsidR="00DD61D7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00 </w:t>
      </w:r>
      <w:r w:rsidR="00AF0215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szt. obligacji x </w:t>
      </w:r>
      <w:r w:rsidR="00DD61D7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2</w:t>
      </w:r>
      <w:r w:rsidR="00ED0F84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0</w:t>
      </w:r>
      <w:r w:rsidR="00DD61D7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0</w:t>
      </w:r>
      <w:r w:rsidR="00AF0215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zł),</w:t>
      </w:r>
    </w:p>
    <w:p w14:paraId="266088F1" w14:textId="09D2A155" w:rsidR="00AF0215" w:rsidRPr="00ED0F84" w:rsidRDefault="00AF0215" w:rsidP="00AF0215">
      <w:pPr>
        <w:pStyle w:val="Akapitzlist"/>
        <w:numPr>
          <w:ilvl w:val="0"/>
          <w:numId w:val="10"/>
        </w:numPr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r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z każdej obligacji serii A</w:t>
      </w:r>
      <w:r w:rsidR="00DD61D7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2</w:t>
      </w:r>
      <w:r w:rsidR="00515DC7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4</w:t>
      </w:r>
      <w:r w:rsidR="00DD61D7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</w:t>
      </w:r>
      <w:r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w 20</w:t>
      </w:r>
      <w:r w:rsidR="00ED0F84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30</w:t>
      </w:r>
      <w:r w:rsidR="00DD61D7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</w:t>
      </w:r>
      <w:r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r. zostanie wykupione </w:t>
      </w:r>
      <w:r w:rsidR="00ED0F84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8</w:t>
      </w:r>
      <w:r w:rsidR="00DD61D7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00 </w:t>
      </w:r>
      <w:r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zł, wartość wykupu wyniesie  </w:t>
      </w:r>
      <w:r w:rsidR="00ED0F84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400 </w:t>
      </w:r>
      <w:r w:rsidR="00DD61D7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000 </w:t>
      </w:r>
      <w:r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zł (</w:t>
      </w:r>
      <w:r w:rsidR="00ED0F84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5</w:t>
      </w:r>
      <w:r w:rsidR="00DD61D7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00 </w:t>
      </w:r>
      <w:r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szt. obligacji x </w:t>
      </w:r>
      <w:r w:rsidR="00ED0F84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8</w:t>
      </w:r>
      <w:r w:rsidR="00DD61D7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00 </w:t>
      </w:r>
      <w:r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zł),</w:t>
      </w:r>
    </w:p>
    <w:p w14:paraId="60723B93" w14:textId="43B56B0D" w:rsidR="00AF0215" w:rsidRPr="00ED0F84" w:rsidRDefault="00AF0215" w:rsidP="00AF0215">
      <w:pPr>
        <w:pStyle w:val="Akapitzlist"/>
        <w:numPr>
          <w:ilvl w:val="0"/>
          <w:numId w:val="10"/>
        </w:numPr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r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z każdej obligacji serii </w:t>
      </w:r>
      <w:r w:rsidR="00ED0F84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B</w:t>
      </w:r>
      <w:r w:rsidR="00DD61D7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2</w:t>
      </w:r>
      <w:r w:rsidR="00515DC7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4</w:t>
      </w:r>
      <w:r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w 20</w:t>
      </w:r>
      <w:r w:rsidR="00DD61D7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2</w:t>
      </w:r>
      <w:r w:rsidR="00ED0F84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7</w:t>
      </w:r>
      <w:r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r. zostanie wykupione </w:t>
      </w:r>
      <w:r w:rsidR="00DD61D7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250 </w:t>
      </w:r>
      <w:r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zł, wartość wykupu wyniesie </w:t>
      </w:r>
      <w:r w:rsidR="00ED0F84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300 </w:t>
      </w:r>
      <w:r w:rsidR="00DD61D7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000</w:t>
      </w:r>
      <w:r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zł (</w:t>
      </w:r>
      <w:r w:rsidR="00DD61D7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1</w:t>
      </w:r>
      <w:r w:rsidR="00ED0F84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2</w:t>
      </w:r>
      <w:r w:rsidR="00DD61D7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00</w:t>
      </w:r>
      <w:r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szt. obligacji x </w:t>
      </w:r>
      <w:r w:rsidR="00DD61D7"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250</w:t>
      </w:r>
      <w:r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zł),</w:t>
      </w:r>
    </w:p>
    <w:p w14:paraId="3F0B99CA" w14:textId="2757409B" w:rsidR="00ED0F84" w:rsidRPr="00ED0F84" w:rsidRDefault="00ED0F84" w:rsidP="00ED0F84">
      <w:pPr>
        <w:pStyle w:val="Akapitzlist"/>
        <w:numPr>
          <w:ilvl w:val="0"/>
          <w:numId w:val="10"/>
        </w:numPr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r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z każdej obligacji serii B24 w 2031 r. zostanie wykupione 250 zł, wartość wykupu wyniesie 300 000 zł (1 200 szt. obligacji x 250zł),</w:t>
      </w:r>
    </w:p>
    <w:p w14:paraId="111D9AC5" w14:textId="1C9D085A" w:rsidR="00ED0F84" w:rsidRPr="00ED0F84" w:rsidRDefault="00ED0F84" w:rsidP="00ED0F84">
      <w:pPr>
        <w:pStyle w:val="Akapitzlist"/>
        <w:numPr>
          <w:ilvl w:val="0"/>
          <w:numId w:val="10"/>
        </w:numPr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bookmarkStart w:id="0" w:name="_Hlk156828834"/>
      <w:r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z każdej obligacji serii B24 w 2032 r. zostanie wykupione 500 zł, wartość wykupu wyniesie 600 000 zł (1 200 szt. obligacji x 500zł),</w:t>
      </w:r>
    </w:p>
    <w:bookmarkEnd w:id="0"/>
    <w:p w14:paraId="15460C21" w14:textId="75B7E63A" w:rsidR="00ED0F84" w:rsidRPr="00ED0F84" w:rsidRDefault="00ED0F84" w:rsidP="00ED0F84">
      <w:pPr>
        <w:pStyle w:val="Akapitzlist"/>
        <w:numPr>
          <w:ilvl w:val="0"/>
          <w:numId w:val="10"/>
        </w:numPr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r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z każdej obligacji serii </w:t>
      </w:r>
      <w:r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C</w:t>
      </w:r>
      <w:r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24 w 20</w:t>
      </w:r>
      <w:r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28</w:t>
      </w:r>
      <w:r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r. zostanie wykupione 500 zł, wartość wykupu wyniesie </w:t>
      </w:r>
      <w:r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5</w:t>
      </w:r>
      <w:r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00 000 zł (1 </w:t>
      </w:r>
      <w:r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0</w:t>
      </w:r>
      <w:r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00 szt. obligacji x 500zł),</w:t>
      </w:r>
    </w:p>
    <w:p w14:paraId="76E268D9" w14:textId="626AAE48" w:rsidR="00ED0F84" w:rsidRPr="00ED0F84" w:rsidRDefault="00ED0F84" w:rsidP="00ED0F84">
      <w:pPr>
        <w:pStyle w:val="Akapitzlist"/>
        <w:numPr>
          <w:ilvl w:val="0"/>
          <w:numId w:val="10"/>
        </w:numPr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r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z każdej obligacji serii C24 w 20</w:t>
      </w:r>
      <w:r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36</w:t>
      </w:r>
      <w:r w:rsidRPr="00ED0F84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r. zostanie wykupione 500 zł, wartość wykupu wyniesie 500 000 zł (1 000 szt. obligacji x 500zł),</w:t>
      </w:r>
    </w:p>
    <w:p w14:paraId="229C670F" w14:textId="69081A36" w:rsidR="0001711E" w:rsidRPr="00192CBE" w:rsidRDefault="0001711E" w:rsidP="0001711E">
      <w:pPr>
        <w:pStyle w:val="Akapitzlist"/>
        <w:numPr>
          <w:ilvl w:val="0"/>
          <w:numId w:val="10"/>
        </w:numPr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bookmarkStart w:id="1" w:name="_Hlk156828936"/>
      <w:r w:rsidRPr="00ED0F84">
        <w:rPr>
          <w:rFonts w:ascii="Tahoma" w:eastAsia="Times New Roman" w:hAnsi="Tahoma" w:cs="Tahoma"/>
          <w:sz w:val="24"/>
          <w:szCs w:val="24"/>
          <w:lang w:eastAsia="pl-PL"/>
        </w:rPr>
        <w:t>w 20</w:t>
      </w:r>
      <w:r w:rsidR="00ED0F84" w:rsidRPr="00ED0F84">
        <w:rPr>
          <w:rFonts w:ascii="Tahoma" w:eastAsia="Times New Roman" w:hAnsi="Tahoma" w:cs="Tahoma"/>
          <w:sz w:val="24"/>
          <w:szCs w:val="24"/>
          <w:lang w:eastAsia="pl-PL"/>
        </w:rPr>
        <w:t>29</w:t>
      </w:r>
      <w:r w:rsidRPr="00ED0F84">
        <w:rPr>
          <w:rFonts w:ascii="Tahoma" w:eastAsia="Times New Roman" w:hAnsi="Tahoma" w:cs="Tahoma"/>
          <w:sz w:val="24"/>
          <w:szCs w:val="24"/>
          <w:lang w:eastAsia="pl-PL"/>
        </w:rPr>
        <w:t xml:space="preserve"> roku zostaną wykupione obligacje serii </w:t>
      </w:r>
      <w:r w:rsidR="00ED0F84" w:rsidRPr="00ED0F84">
        <w:rPr>
          <w:rFonts w:ascii="Tahoma" w:eastAsia="Times New Roman" w:hAnsi="Tahoma" w:cs="Tahoma"/>
          <w:sz w:val="24"/>
          <w:szCs w:val="24"/>
          <w:lang w:eastAsia="pl-PL"/>
        </w:rPr>
        <w:t>D</w:t>
      </w:r>
      <w:r w:rsidRPr="00ED0F84">
        <w:rPr>
          <w:rFonts w:ascii="Tahoma" w:eastAsia="Times New Roman" w:hAnsi="Tahoma" w:cs="Tahoma"/>
          <w:sz w:val="24"/>
          <w:szCs w:val="24"/>
          <w:lang w:eastAsia="pl-PL"/>
        </w:rPr>
        <w:t>2</w:t>
      </w:r>
      <w:r w:rsidR="00ED0F84" w:rsidRPr="00ED0F84">
        <w:rPr>
          <w:rFonts w:ascii="Tahoma" w:eastAsia="Times New Roman" w:hAnsi="Tahoma" w:cs="Tahoma"/>
          <w:sz w:val="24"/>
          <w:szCs w:val="24"/>
          <w:lang w:eastAsia="pl-PL"/>
        </w:rPr>
        <w:t>4</w:t>
      </w:r>
      <w:r w:rsidRPr="00ED0F84">
        <w:rPr>
          <w:rFonts w:ascii="Tahoma" w:eastAsia="Times New Roman" w:hAnsi="Tahoma" w:cs="Tahoma"/>
          <w:sz w:val="24"/>
          <w:szCs w:val="24"/>
          <w:lang w:eastAsia="pl-PL"/>
        </w:rPr>
        <w:t>,</w:t>
      </w:r>
    </w:p>
    <w:bookmarkEnd w:id="1"/>
    <w:p w14:paraId="0CA8CB8A" w14:textId="0B91D967" w:rsidR="00192CBE" w:rsidRPr="00192CBE" w:rsidRDefault="00192CBE" w:rsidP="00192CBE">
      <w:pPr>
        <w:pStyle w:val="Akapitzlist"/>
        <w:numPr>
          <w:ilvl w:val="0"/>
          <w:numId w:val="10"/>
        </w:numPr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r w:rsidRPr="00192CBE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w 20</w:t>
      </w:r>
      <w:r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33</w:t>
      </w:r>
      <w:r w:rsidRPr="00192CBE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roku zostaną wykupione obligacje serii </w:t>
      </w:r>
      <w:r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E</w:t>
      </w:r>
      <w:r w:rsidRPr="00192CBE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24,</w:t>
      </w:r>
    </w:p>
    <w:p w14:paraId="3ECBA64E" w14:textId="39E66D8B" w:rsidR="006C1150" w:rsidRPr="00773E5D" w:rsidRDefault="006C1150" w:rsidP="006C1150">
      <w:pPr>
        <w:pStyle w:val="Akapitzlist"/>
        <w:numPr>
          <w:ilvl w:val="0"/>
          <w:numId w:val="10"/>
        </w:numPr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r w:rsidRPr="00773E5D">
        <w:rPr>
          <w:rFonts w:ascii="Tahoma" w:eastAsia="Times New Roman" w:hAnsi="Tahoma" w:cs="Tahoma"/>
          <w:sz w:val="24"/>
          <w:szCs w:val="24"/>
          <w:lang w:eastAsia="pl-PL"/>
        </w:rPr>
        <w:t>w</w:t>
      </w:r>
      <w:r w:rsidR="001C450A" w:rsidRPr="00773E5D">
        <w:rPr>
          <w:rFonts w:ascii="Tahoma" w:eastAsia="Times New Roman" w:hAnsi="Tahoma" w:cs="Tahoma"/>
          <w:sz w:val="24"/>
          <w:szCs w:val="24"/>
          <w:lang w:eastAsia="pl-PL"/>
        </w:rPr>
        <w:t xml:space="preserve"> 2034</w:t>
      </w:r>
      <w:r w:rsidR="008A56B5" w:rsidRPr="00773E5D">
        <w:rPr>
          <w:rFonts w:ascii="Tahoma" w:eastAsia="Times New Roman" w:hAnsi="Tahoma" w:cs="Tahoma"/>
          <w:sz w:val="24"/>
          <w:szCs w:val="24"/>
          <w:lang w:eastAsia="pl-PL"/>
        </w:rPr>
        <w:t xml:space="preserve"> roku zostaną wykupione obligacje serii </w:t>
      </w:r>
      <w:r w:rsidR="00192CBE">
        <w:rPr>
          <w:rFonts w:ascii="Tahoma" w:eastAsia="Times New Roman" w:hAnsi="Tahoma" w:cs="Tahoma"/>
          <w:sz w:val="24"/>
          <w:szCs w:val="24"/>
          <w:lang w:eastAsia="pl-PL"/>
        </w:rPr>
        <w:t>F</w:t>
      </w:r>
      <w:r w:rsidR="00D84C60" w:rsidRPr="00773E5D">
        <w:rPr>
          <w:rFonts w:ascii="Tahoma" w:eastAsia="Times New Roman" w:hAnsi="Tahoma" w:cs="Tahoma"/>
          <w:sz w:val="24"/>
          <w:szCs w:val="24"/>
          <w:lang w:eastAsia="pl-PL"/>
        </w:rPr>
        <w:t>2</w:t>
      </w:r>
      <w:r w:rsidR="00515DC7" w:rsidRPr="00773E5D">
        <w:rPr>
          <w:rFonts w:ascii="Tahoma" w:eastAsia="Times New Roman" w:hAnsi="Tahoma" w:cs="Tahoma"/>
          <w:sz w:val="24"/>
          <w:szCs w:val="24"/>
          <w:lang w:eastAsia="pl-PL"/>
        </w:rPr>
        <w:t>4</w:t>
      </w:r>
      <w:r w:rsidR="008A56B5" w:rsidRPr="00773E5D"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="001C450A" w:rsidRPr="00773E5D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192CBE">
        <w:rPr>
          <w:rFonts w:ascii="Tahoma" w:eastAsia="Times New Roman" w:hAnsi="Tahoma" w:cs="Tahoma"/>
          <w:sz w:val="24"/>
          <w:szCs w:val="24"/>
          <w:lang w:eastAsia="pl-PL"/>
        </w:rPr>
        <w:t>G</w:t>
      </w:r>
      <w:r w:rsidR="001C450A" w:rsidRPr="00773E5D">
        <w:rPr>
          <w:rFonts w:ascii="Tahoma" w:eastAsia="Times New Roman" w:hAnsi="Tahoma" w:cs="Tahoma"/>
          <w:sz w:val="24"/>
          <w:szCs w:val="24"/>
          <w:lang w:eastAsia="pl-PL"/>
        </w:rPr>
        <w:t>2</w:t>
      </w:r>
      <w:r w:rsidR="00515DC7" w:rsidRPr="00773E5D">
        <w:rPr>
          <w:rFonts w:ascii="Tahoma" w:eastAsia="Times New Roman" w:hAnsi="Tahoma" w:cs="Tahoma"/>
          <w:sz w:val="24"/>
          <w:szCs w:val="24"/>
          <w:lang w:eastAsia="pl-PL"/>
        </w:rPr>
        <w:t>4</w:t>
      </w:r>
      <w:r w:rsidR="00FB4E38" w:rsidRPr="00773E5D">
        <w:rPr>
          <w:rFonts w:ascii="Tahoma" w:eastAsia="Times New Roman" w:hAnsi="Tahoma" w:cs="Tahoma"/>
          <w:sz w:val="24"/>
          <w:szCs w:val="24"/>
          <w:lang w:eastAsia="pl-PL"/>
        </w:rPr>
        <w:t>,</w:t>
      </w:r>
    </w:p>
    <w:p w14:paraId="110C0568" w14:textId="50EF7064" w:rsidR="006C1150" w:rsidRPr="00773E5D" w:rsidRDefault="006C1150" w:rsidP="006C1150">
      <w:pPr>
        <w:pStyle w:val="Akapitzlist"/>
        <w:numPr>
          <w:ilvl w:val="0"/>
          <w:numId w:val="10"/>
        </w:numPr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r w:rsidRPr="00773E5D">
        <w:rPr>
          <w:rFonts w:ascii="Tahoma" w:eastAsia="Times New Roman" w:hAnsi="Tahoma" w:cs="Tahoma"/>
          <w:sz w:val="24"/>
          <w:szCs w:val="24"/>
          <w:lang w:eastAsia="pl-PL"/>
        </w:rPr>
        <w:t>w</w:t>
      </w:r>
      <w:r w:rsidR="008A56B5" w:rsidRPr="00773E5D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1C450A" w:rsidRPr="00773E5D">
        <w:rPr>
          <w:rFonts w:ascii="Tahoma" w:eastAsia="Times New Roman" w:hAnsi="Tahoma" w:cs="Tahoma"/>
          <w:sz w:val="24"/>
          <w:szCs w:val="24"/>
          <w:lang w:eastAsia="pl-PL"/>
        </w:rPr>
        <w:t xml:space="preserve">2035 </w:t>
      </w:r>
      <w:r w:rsidR="008A56B5" w:rsidRPr="00773E5D">
        <w:rPr>
          <w:rFonts w:ascii="Tahoma" w:eastAsia="Times New Roman" w:hAnsi="Tahoma" w:cs="Tahoma"/>
          <w:sz w:val="24"/>
          <w:szCs w:val="24"/>
          <w:lang w:eastAsia="pl-PL"/>
        </w:rPr>
        <w:t xml:space="preserve">roku zostaną wykupione obligacje serii </w:t>
      </w:r>
      <w:r w:rsidR="00192CBE">
        <w:rPr>
          <w:rFonts w:ascii="Tahoma" w:eastAsia="Times New Roman" w:hAnsi="Tahoma" w:cs="Tahoma"/>
          <w:sz w:val="24"/>
          <w:szCs w:val="24"/>
          <w:lang w:eastAsia="pl-PL"/>
        </w:rPr>
        <w:t>H</w:t>
      </w:r>
      <w:r w:rsidR="00D84C60" w:rsidRPr="00773E5D">
        <w:rPr>
          <w:rFonts w:ascii="Tahoma" w:eastAsia="Times New Roman" w:hAnsi="Tahoma" w:cs="Tahoma"/>
          <w:sz w:val="24"/>
          <w:szCs w:val="24"/>
          <w:lang w:eastAsia="pl-PL"/>
        </w:rPr>
        <w:t>2</w:t>
      </w:r>
      <w:r w:rsidR="00515DC7" w:rsidRPr="00773E5D">
        <w:rPr>
          <w:rFonts w:ascii="Tahoma" w:eastAsia="Times New Roman" w:hAnsi="Tahoma" w:cs="Tahoma"/>
          <w:sz w:val="24"/>
          <w:szCs w:val="24"/>
          <w:lang w:eastAsia="pl-PL"/>
        </w:rPr>
        <w:t>4</w:t>
      </w:r>
      <w:r w:rsidR="008A56B5" w:rsidRPr="00773E5D"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="001C450A" w:rsidRPr="00773E5D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192CBE">
        <w:rPr>
          <w:rFonts w:ascii="Tahoma" w:eastAsia="Times New Roman" w:hAnsi="Tahoma" w:cs="Tahoma"/>
          <w:sz w:val="24"/>
          <w:szCs w:val="24"/>
          <w:lang w:eastAsia="pl-PL"/>
        </w:rPr>
        <w:t>I</w:t>
      </w:r>
      <w:r w:rsidR="001C450A" w:rsidRPr="00773E5D">
        <w:rPr>
          <w:rFonts w:ascii="Tahoma" w:eastAsia="Times New Roman" w:hAnsi="Tahoma" w:cs="Tahoma"/>
          <w:sz w:val="24"/>
          <w:szCs w:val="24"/>
          <w:lang w:eastAsia="pl-PL"/>
        </w:rPr>
        <w:t>2</w:t>
      </w:r>
      <w:r w:rsidR="00515DC7" w:rsidRPr="00773E5D">
        <w:rPr>
          <w:rFonts w:ascii="Tahoma" w:eastAsia="Times New Roman" w:hAnsi="Tahoma" w:cs="Tahoma"/>
          <w:sz w:val="24"/>
          <w:szCs w:val="24"/>
          <w:lang w:eastAsia="pl-PL"/>
        </w:rPr>
        <w:t>4</w:t>
      </w:r>
      <w:r w:rsidR="00192CBE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0589AAA1" w14:textId="77777777" w:rsidR="002F1CEF" w:rsidRPr="00525626" w:rsidRDefault="00425726" w:rsidP="002F1CEF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Obligacje zostaną wykupione według wartości nominalnej. </w:t>
      </w:r>
    </w:p>
    <w:p w14:paraId="0D639EBC" w14:textId="7CFB3683" w:rsidR="002F1CEF" w:rsidRPr="00525626" w:rsidRDefault="002F1CEF" w:rsidP="002F1CEF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Dopuszcza się możliwość wykupu przez </w:t>
      </w:r>
      <w:r w:rsidR="00397DF9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Gminę Chorzele</w:t>
      </w: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o</w:t>
      </w:r>
      <w:r w:rsidR="009F0817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bligacji przed terminem wykupu </w:t>
      </w: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w celu umorzenia.</w:t>
      </w:r>
    </w:p>
    <w:p w14:paraId="7B340C03" w14:textId="188E92B0" w:rsidR="00425726" w:rsidRPr="00525626" w:rsidRDefault="00425726" w:rsidP="00425726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Jeżeli data wykupu obligacji określona w ust. 1 przypadnie na sobotę lub dzień ustawowo wolny od pracy, wykup nastąpi w najbliższym dniu roboczym przypadającym po tym dniu.</w:t>
      </w:r>
    </w:p>
    <w:p w14:paraId="65E4C1E0" w14:textId="77777777" w:rsidR="00FB4E38" w:rsidRPr="00525626" w:rsidRDefault="00FB4E38" w:rsidP="00425726">
      <w:pPr>
        <w:spacing w:after="0" w:line="240" w:lineRule="auto"/>
        <w:jc w:val="center"/>
        <w:rPr>
          <w:rFonts w:ascii="Tahoma" w:eastAsia="Times New Roman" w:hAnsi="Tahoma" w:cs="Tahoma"/>
          <w:b/>
          <w:snapToGrid w:val="0"/>
          <w:sz w:val="24"/>
          <w:szCs w:val="24"/>
          <w:lang w:eastAsia="pl-PL"/>
        </w:rPr>
      </w:pPr>
    </w:p>
    <w:p w14:paraId="16BDC927" w14:textId="3E372DCC" w:rsidR="00425726" w:rsidRPr="00525626" w:rsidRDefault="00425726" w:rsidP="00425726">
      <w:pPr>
        <w:spacing w:after="0" w:line="240" w:lineRule="auto"/>
        <w:jc w:val="center"/>
        <w:rPr>
          <w:rFonts w:ascii="Tahoma" w:eastAsia="Times New Roman" w:hAnsi="Tahoma" w:cs="Tahoma"/>
          <w:b/>
          <w:snapToGrid w:val="0"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b/>
          <w:snapToGrid w:val="0"/>
          <w:sz w:val="24"/>
          <w:szCs w:val="24"/>
          <w:lang w:eastAsia="pl-PL"/>
        </w:rPr>
        <w:t>§ 5</w:t>
      </w:r>
    </w:p>
    <w:p w14:paraId="09DA8C9A" w14:textId="77777777" w:rsidR="00425726" w:rsidRPr="00525626" w:rsidRDefault="00425726" w:rsidP="00425726">
      <w:pPr>
        <w:spacing w:after="0" w:line="240" w:lineRule="auto"/>
        <w:jc w:val="center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</w:p>
    <w:p w14:paraId="507A9954" w14:textId="0C2D32FE" w:rsidR="004C3C7F" w:rsidRPr="00525626" w:rsidRDefault="00425726" w:rsidP="00397DF9">
      <w:pPr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Oprocentowanie obligacji nalicza się od wartości nominalnej i wypłaca w okresach półrocznych liczonych od daty emisji, z zastrzeżeniem że pierwszy okres odsetkowy może trwać maksymalnie dwanaście miesięcy.</w:t>
      </w:r>
    </w:p>
    <w:p w14:paraId="6309B004" w14:textId="77777777" w:rsidR="00425726" w:rsidRPr="00525626" w:rsidRDefault="00425726" w:rsidP="00425726">
      <w:pPr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Oprocentowanie obligacji będzie zmienne, równe stawce WIBOR</w:t>
      </w:r>
      <w:r w:rsidR="00441247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</w:t>
      </w: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6M, ustalonej na dwa dni robocze przed rozpoczęciem okresu odsetkowego, powiększonej o marżę.</w:t>
      </w:r>
    </w:p>
    <w:p w14:paraId="05B27C2C" w14:textId="77777777" w:rsidR="00425726" w:rsidRPr="00525626" w:rsidRDefault="00425726" w:rsidP="00425726">
      <w:pPr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Oprocentowanie wypłaca się w następnym dniu po upływie okresu odsetkowego.</w:t>
      </w:r>
    </w:p>
    <w:p w14:paraId="24E8C058" w14:textId="5A8F8B40" w:rsidR="00542A99" w:rsidRDefault="00425726" w:rsidP="00425726">
      <w:pPr>
        <w:numPr>
          <w:ilvl w:val="0"/>
          <w:numId w:val="5"/>
        </w:numPr>
        <w:spacing w:after="0" w:line="240" w:lineRule="auto"/>
        <w:jc w:val="both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Jeżeli termin wypłaty oprocentowania określony w ust. 3 przypadnie na sobotę lub dzień ustawowo wolny od pracy, wypłata oprocentowania nastąpi w najbliższym dniu roboczym przypadającym po tym dniu.</w:t>
      </w:r>
    </w:p>
    <w:p w14:paraId="4FDE0751" w14:textId="13CB8BF0" w:rsidR="00525626" w:rsidRDefault="00525626" w:rsidP="00525626">
      <w:pPr>
        <w:spacing w:after="0" w:line="240" w:lineRule="auto"/>
        <w:jc w:val="both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</w:p>
    <w:p w14:paraId="02C4440B" w14:textId="77777777" w:rsidR="00525626" w:rsidRPr="00525626" w:rsidRDefault="00525626" w:rsidP="00525626">
      <w:pPr>
        <w:spacing w:after="0" w:line="240" w:lineRule="auto"/>
        <w:jc w:val="both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</w:p>
    <w:p w14:paraId="2BADF3AF" w14:textId="251A6E92" w:rsidR="00425726" w:rsidRPr="00525626" w:rsidRDefault="00425726" w:rsidP="00425726">
      <w:pPr>
        <w:spacing w:after="0" w:line="240" w:lineRule="auto"/>
        <w:jc w:val="center"/>
        <w:rPr>
          <w:rFonts w:ascii="Tahoma" w:eastAsia="Times New Roman" w:hAnsi="Tahoma" w:cs="Tahoma"/>
          <w:b/>
          <w:snapToGrid w:val="0"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b/>
          <w:snapToGrid w:val="0"/>
          <w:sz w:val="24"/>
          <w:szCs w:val="24"/>
          <w:lang w:eastAsia="pl-PL"/>
        </w:rPr>
        <w:t xml:space="preserve">§ </w:t>
      </w:r>
      <w:r w:rsidR="00A11E4D" w:rsidRPr="00525626">
        <w:rPr>
          <w:rFonts w:ascii="Tahoma" w:eastAsia="Times New Roman" w:hAnsi="Tahoma" w:cs="Tahoma"/>
          <w:b/>
          <w:snapToGrid w:val="0"/>
          <w:sz w:val="24"/>
          <w:szCs w:val="24"/>
          <w:lang w:eastAsia="pl-PL"/>
        </w:rPr>
        <w:t>6</w:t>
      </w:r>
    </w:p>
    <w:p w14:paraId="4B6A4D27" w14:textId="293AFA77" w:rsidR="00425726" w:rsidRPr="00525626" w:rsidRDefault="00425726" w:rsidP="00425726">
      <w:pPr>
        <w:spacing w:after="0" w:line="240" w:lineRule="auto"/>
        <w:jc w:val="center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</w:p>
    <w:p w14:paraId="481E9D12" w14:textId="50AEAF34" w:rsidR="00425726" w:rsidRPr="0041742E" w:rsidRDefault="00425726" w:rsidP="00425726">
      <w:pPr>
        <w:snapToGri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41742E">
        <w:rPr>
          <w:rFonts w:ascii="Tahoma" w:eastAsia="Times New Roman" w:hAnsi="Tahoma" w:cs="Tahoma"/>
          <w:sz w:val="24"/>
          <w:szCs w:val="24"/>
          <w:lang w:eastAsia="pl-PL"/>
        </w:rPr>
        <w:t>Upoważnia się Burmistrza do:</w:t>
      </w:r>
    </w:p>
    <w:p w14:paraId="4C2D1613" w14:textId="379927F3" w:rsidR="002328B8" w:rsidRPr="0041742E" w:rsidRDefault="002328B8" w:rsidP="00425726">
      <w:pPr>
        <w:numPr>
          <w:ilvl w:val="0"/>
          <w:numId w:val="6"/>
        </w:numPr>
        <w:snapToGri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bookmarkStart w:id="2" w:name="_Hlk32397007"/>
      <w:r w:rsidRPr="0041742E">
        <w:rPr>
          <w:rFonts w:ascii="Tahoma" w:eastAsia="Times New Roman" w:hAnsi="Tahoma" w:cs="Tahoma"/>
          <w:sz w:val="24"/>
          <w:szCs w:val="24"/>
        </w:rPr>
        <w:t>zawarcia umów z podmiotem, którem</w:t>
      </w:r>
      <w:r w:rsidR="00681AEB">
        <w:rPr>
          <w:rFonts w:ascii="Tahoma" w:eastAsia="Times New Roman" w:hAnsi="Tahoma" w:cs="Tahoma"/>
          <w:sz w:val="24"/>
          <w:szCs w:val="24"/>
        </w:rPr>
        <w:t>u</w:t>
      </w:r>
      <w:r w:rsidRPr="0041742E">
        <w:rPr>
          <w:rFonts w:ascii="Tahoma" w:eastAsia="Times New Roman" w:hAnsi="Tahoma" w:cs="Tahoma"/>
          <w:sz w:val="24"/>
          <w:szCs w:val="24"/>
        </w:rPr>
        <w:t xml:space="preserve"> zostaną powierzone czynności związane z organizacją emisji obligacji, wykonywaniem funkcji agenta emisji oraz agenta płatniczego</w:t>
      </w:r>
      <w:r w:rsidRPr="0041742E">
        <w:rPr>
          <w:rFonts w:ascii="Tahoma" w:hAnsi="Tahoma" w:cs="Tahoma"/>
          <w:sz w:val="24"/>
          <w:szCs w:val="24"/>
        </w:rPr>
        <w:t xml:space="preserve"> lub alternatywnego rozwiązania</w:t>
      </w:r>
      <w:r w:rsidRPr="0041742E">
        <w:rPr>
          <w:rFonts w:ascii="Tahoma" w:eastAsia="Times New Roman" w:hAnsi="Tahoma" w:cs="Tahoma"/>
          <w:sz w:val="24"/>
          <w:szCs w:val="24"/>
        </w:rPr>
        <w:t xml:space="preserve"> w odniesieniu do obligacji, jak również do zawarcia ewentualnych innych umów pozostających w związku z emisją obligacji</w:t>
      </w:r>
    </w:p>
    <w:p w14:paraId="1B7E5BC9" w14:textId="7F445492" w:rsidR="00425726" w:rsidRPr="0041742E" w:rsidRDefault="00425726" w:rsidP="00425726">
      <w:pPr>
        <w:numPr>
          <w:ilvl w:val="0"/>
          <w:numId w:val="6"/>
        </w:numPr>
        <w:snapToGri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41742E">
        <w:rPr>
          <w:rFonts w:ascii="Tahoma" w:eastAsia="Times New Roman" w:hAnsi="Tahoma" w:cs="Tahoma"/>
          <w:sz w:val="24"/>
          <w:szCs w:val="24"/>
          <w:lang w:eastAsia="pl-PL"/>
        </w:rPr>
        <w:t xml:space="preserve">dokonywania wszelkich czynności związanych z przygotowaniem </w:t>
      </w:r>
      <w:r w:rsidR="00681AEB">
        <w:rPr>
          <w:rFonts w:ascii="Tahoma" w:eastAsia="Times New Roman" w:hAnsi="Tahoma" w:cs="Tahoma"/>
          <w:sz w:val="24"/>
          <w:szCs w:val="24"/>
          <w:lang w:eastAsia="pl-PL"/>
        </w:rPr>
        <w:t xml:space="preserve">                                  </w:t>
      </w:r>
      <w:r w:rsidRPr="0041742E">
        <w:rPr>
          <w:rFonts w:ascii="Tahoma" w:eastAsia="Times New Roman" w:hAnsi="Tahoma" w:cs="Tahoma"/>
          <w:sz w:val="24"/>
          <w:szCs w:val="24"/>
          <w:lang w:eastAsia="pl-PL"/>
        </w:rPr>
        <w:t>i przeprowadzeniem emisji obligacji,</w:t>
      </w:r>
    </w:p>
    <w:p w14:paraId="5993DCEC" w14:textId="6A47D42B" w:rsidR="00425726" w:rsidRPr="00192CBE" w:rsidRDefault="00425726" w:rsidP="00425726">
      <w:pPr>
        <w:numPr>
          <w:ilvl w:val="0"/>
          <w:numId w:val="6"/>
        </w:numPr>
        <w:snapToGri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192CBE">
        <w:rPr>
          <w:rFonts w:ascii="Tahoma" w:eastAsia="Times New Roman" w:hAnsi="Tahoma" w:cs="Tahoma"/>
          <w:sz w:val="24"/>
          <w:szCs w:val="24"/>
          <w:lang w:eastAsia="pl-PL"/>
        </w:rPr>
        <w:t>wypełnienia świadczeń wynikających z obligacji</w:t>
      </w:r>
      <w:r w:rsidR="00AF0215" w:rsidRPr="00192CBE">
        <w:rPr>
          <w:rFonts w:ascii="Tahoma" w:eastAsia="Times New Roman" w:hAnsi="Tahoma" w:cs="Tahoma"/>
          <w:sz w:val="24"/>
          <w:szCs w:val="24"/>
          <w:lang w:eastAsia="pl-PL"/>
        </w:rPr>
        <w:t xml:space="preserve">, </w:t>
      </w:r>
    </w:p>
    <w:p w14:paraId="5C5EB608" w14:textId="77777777" w:rsidR="00AF0215" w:rsidRPr="00525626" w:rsidRDefault="00AF0215" w:rsidP="00AF0215">
      <w:pPr>
        <w:numPr>
          <w:ilvl w:val="0"/>
          <w:numId w:val="6"/>
        </w:numPr>
        <w:snapToGri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sz w:val="24"/>
          <w:szCs w:val="24"/>
          <w:lang w:eastAsia="pl-PL"/>
        </w:rPr>
        <w:t>podjęcia decyzji o wprowadzeniu obligacji do zorganizowanego systemu obrotu lub certyfikacji instrumentów finansowych.</w:t>
      </w:r>
    </w:p>
    <w:bookmarkEnd w:id="2"/>
    <w:p w14:paraId="0FB4A31E" w14:textId="77777777" w:rsidR="00A11E4D" w:rsidRPr="00525626" w:rsidRDefault="00A11E4D" w:rsidP="00A11E4D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24B9BEB7" w14:textId="29059790" w:rsidR="00425726" w:rsidRDefault="00425726" w:rsidP="0001711E">
      <w:pPr>
        <w:spacing w:after="0" w:line="240" w:lineRule="auto"/>
        <w:jc w:val="center"/>
        <w:rPr>
          <w:rFonts w:ascii="Tahoma" w:eastAsia="Times New Roman" w:hAnsi="Tahoma" w:cs="Tahoma"/>
          <w:b/>
          <w:snapToGrid w:val="0"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b/>
          <w:snapToGrid w:val="0"/>
          <w:sz w:val="24"/>
          <w:szCs w:val="24"/>
          <w:lang w:eastAsia="pl-PL"/>
        </w:rPr>
        <w:t xml:space="preserve">§ </w:t>
      </w:r>
      <w:r w:rsidR="00A11E4D" w:rsidRPr="00525626">
        <w:rPr>
          <w:rFonts w:ascii="Tahoma" w:eastAsia="Times New Roman" w:hAnsi="Tahoma" w:cs="Tahoma"/>
          <w:b/>
          <w:snapToGrid w:val="0"/>
          <w:sz w:val="24"/>
          <w:szCs w:val="24"/>
          <w:lang w:eastAsia="pl-PL"/>
        </w:rPr>
        <w:t>7</w:t>
      </w:r>
    </w:p>
    <w:p w14:paraId="569444BB" w14:textId="77777777" w:rsidR="00525626" w:rsidRPr="00525626" w:rsidRDefault="00525626" w:rsidP="0001711E">
      <w:pPr>
        <w:spacing w:after="0" w:line="240" w:lineRule="auto"/>
        <w:jc w:val="center"/>
        <w:rPr>
          <w:rFonts w:ascii="Tahoma" w:eastAsia="Times New Roman" w:hAnsi="Tahoma" w:cs="Tahoma"/>
          <w:b/>
          <w:snapToGrid w:val="0"/>
          <w:sz w:val="24"/>
          <w:szCs w:val="24"/>
          <w:lang w:eastAsia="pl-PL"/>
        </w:rPr>
      </w:pPr>
    </w:p>
    <w:p w14:paraId="5C9F1840" w14:textId="37B06922" w:rsidR="0001711E" w:rsidRPr="00525626" w:rsidRDefault="00425726" w:rsidP="00425726">
      <w:pPr>
        <w:spacing w:after="0" w:line="240" w:lineRule="auto"/>
        <w:jc w:val="both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Wykonanie uchwały powierza się</w:t>
      </w:r>
      <w:r w:rsidR="00A11E4D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</w:t>
      </w: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Burmistrzowi</w:t>
      </w:r>
      <w:r w:rsidR="00A11E4D" w:rsidRPr="00525626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C11C5F" w:rsidRPr="00525626">
        <w:rPr>
          <w:rFonts w:ascii="Tahoma" w:eastAsia="Times New Roman" w:hAnsi="Tahoma" w:cs="Tahoma"/>
          <w:sz w:val="24"/>
          <w:szCs w:val="24"/>
          <w:lang w:eastAsia="pl-PL"/>
        </w:rPr>
        <w:t xml:space="preserve">Miasta i </w:t>
      </w:r>
      <w:r w:rsidR="00A11E4D" w:rsidRPr="00525626">
        <w:rPr>
          <w:rFonts w:ascii="Tahoma" w:eastAsia="Times New Roman" w:hAnsi="Tahoma" w:cs="Tahoma"/>
          <w:sz w:val="24"/>
          <w:szCs w:val="24"/>
          <w:lang w:eastAsia="pl-PL"/>
        </w:rPr>
        <w:t>Gminy Chorzele.</w:t>
      </w:r>
    </w:p>
    <w:p w14:paraId="6CDA54F4" w14:textId="77777777" w:rsidR="0001711E" w:rsidRPr="00525626" w:rsidRDefault="0001711E" w:rsidP="0001711E">
      <w:pPr>
        <w:spacing w:after="0" w:line="240" w:lineRule="auto"/>
        <w:jc w:val="center"/>
        <w:rPr>
          <w:rFonts w:ascii="Tahoma" w:eastAsia="Times New Roman" w:hAnsi="Tahoma" w:cs="Tahoma"/>
          <w:b/>
          <w:snapToGrid w:val="0"/>
          <w:sz w:val="24"/>
          <w:szCs w:val="24"/>
          <w:lang w:eastAsia="pl-PL"/>
        </w:rPr>
      </w:pPr>
    </w:p>
    <w:p w14:paraId="096BA985" w14:textId="111D9679" w:rsidR="00425726" w:rsidRDefault="00425726" w:rsidP="0001711E">
      <w:pPr>
        <w:spacing w:after="0" w:line="240" w:lineRule="auto"/>
        <w:jc w:val="center"/>
        <w:rPr>
          <w:rFonts w:ascii="Tahoma" w:eastAsia="Times New Roman" w:hAnsi="Tahoma" w:cs="Tahoma"/>
          <w:b/>
          <w:snapToGrid w:val="0"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b/>
          <w:snapToGrid w:val="0"/>
          <w:sz w:val="24"/>
          <w:szCs w:val="24"/>
          <w:lang w:eastAsia="pl-PL"/>
        </w:rPr>
        <w:t xml:space="preserve">§ </w:t>
      </w:r>
      <w:r w:rsidR="00A11E4D" w:rsidRPr="00525626">
        <w:rPr>
          <w:rFonts w:ascii="Tahoma" w:eastAsia="Times New Roman" w:hAnsi="Tahoma" w:cs="Tahoma"/>
          <w:b/>
          <w:snapToGrid w:val="0"/>
          <w:sz w:val="24"/>
          <w:szCs w:val="24"/>
          <w:lang w:eastAsia="pl-PL"/>
        </w:rPr>
        <w:t>8</w:t>
      </w:r>
    </w:p>
    <w:p w14:paraId="37225FF2" w14:textId="77777777" w:rsidR="00525626" w:rsidRPr="00525626" w:rsidRDefault="00525626" w:rsidP="0001711E">
      <w:pPr>
        <w:spacing w:after="0" w:line="240" w:lineRule="auto"/>
        <w:jc w:val="center"/>
        <w:rPr>
          <w:rFonts w:ascii="Tahoma" w:eastAsia="Times New Roman" w:hAnsi="Tahoma" w:cs="Tahoma"/>
          <w:b/>
          <w:snapToGrid w:val="0"/>
          <w:sz w:val="24"/>
          <w:szCs w:val="24"/>
          <w:lang w:eastAsia="pl-PL"/>
        </w:rPr>
      </w:pPr>
    </w:p>
    <w:p w14:paraId="448C1EB0" w14:textId="3E7302E8" w:rsidR="00425726" w:rsidRDefault="00425726" w:rsidP="00FB4E38">
      <w:pPr>
        <w:snapToGri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sz w:val="24"/>
          <w:szCs w:val="24"/>
          <w:lang w:eastAsia="pl-PL"/>
        </w:rPr>
        <w:t>Uchwała wchodzi w życie z dniem podjęcia.</w:t>
      </w:r>
    </w:p>
    <w:p w14:paraId="5D435EDD" w14:textId="7C9B3A4B" w:rsidR="00525626" w:rsidRDefault="00525626" w:rsidP="00FB4E38">
      <w:pPr>
        <w:snapToGri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A1852AB" w14:textId="42285B0A" w:rsidR="00525626" w:rsidRDefault="00525626" w:rsidP="00FB4E38">
      <w:pPr>
        <w:snapToGri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21395E35" w14:textId="30DFED59" w:rsidR="00525626" w:rsidRDefault="00525626" w:rsidP="00FB4E38">
      <w:pPr>
        <w:snapToGri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146F5505" w14:textId="0290F7CF" w:rsidR="00E567B0" w:rsidRPr="00FF793A" w:rsidRDefault="00E567B0" w:rsidP="00E567B0">
      <w:pPr>
        <w:rPr>
          <w:rFonts w:ascii="Tahoma" w:eastAsia="SimSun" w:hAnsi="Tahoma" w:cs="Tahoma"/>
          <w:sz w:val="24"/>
        </w:rPr>
      </w:pPr>
      <w:r>
        <w:rPr>
          <w:rFonts w:ascii="Tahoma" w:eastAsia="SimSun" w:hAnsi="Tahoma" w:cs="Tahoma"/>
          <w:sz w:val="24"/>
        </w:rPr>
        <w:t xml:space="preserve">                                                               </w:t>
      </w:r>
      <w:r w:rsidRPr="00FF793A">
        <w:rPr>
          <w:rFonts w:ascii="Tahoma" w:eastAsia="SimSun" w:hAnsi="Tahoma" w:cs="Tahoma"/>
          <w:sz w:val="24"/>
        </w:rPr>
        <w:t xml:space="preserve">Przewodniczący Rady Miejskiej </w:t>
      </w:r>
    </w:p>
    <w:p w14:paraId="0E1D6920" w14:textId="77777777" w:rsidR="00E567B0" w:rsidRPr="00FF793A" w:rsidRDefault="00E567B0" w:rsidP="00E567B0">
      <w:pPr>
        <w:rPr>
          <w:rFonts w:ascii="Tahoma" w:eastAsia="SimSun" w:hAnsi="Tahoma" w:cs="Tahoma"/>
          <w:sz w:val="24"/>
        </w:rPr>
      </w:pPr>
      <w:r w:rsidRPr="00FF793A">
        <w:rPr>
          <w:rFonts w:ascii="Tahoma" w:eastAsia="SimSun" w:hAnsi="Tahoma" w:cs="Tahoma"/>
          <w:sz w:val="24"/>
        </w:rPr>
        <w:t xml:space="preserve">                                                                            w Chorzelach</w:t>
      </w:r>
    </w:p>
    <w:p w14:paraId="1956AEF8" w14:textId="77777777" w:rsidR="00E567B0" w:rsidRPr="00FF793A" w:rsidRDefault="00E567B0" w:rsidP="00E567B0">
      <w:pPr>
        <w:rPr>
          <w:rFonts w:ascii="Tahoma" w:eastAsia="NSimSun" w:hAnsi="Tahoma" w:cs="Tahoma"/>
          <w:sz w:val="24"/>
        </w:rPr>
      </w:pPr>
      <w:r w:rsidRPr="00FF793A">
        <w:rPr>
          <w:rFonts w:ascii="Tahoma" w:eastAsia="SimSun" w:hAnsi="Tahoma" w:cs="Tahoma"/>
          <w:sz w:val="24"/>
        </w:rPr>
        <w:t xml:space="preserve">                                                                            Michał Wiśnicki</w:t>
      </w:r>
    </w:p>
    <w:p w14:paraId="19A13DDC" w14:textId="59CEE22F" w:rsidR="00525626" w:rsidRDefault="00525626" w:rsidP="00FB4E38">
      <w:pPr>
        <w:snapToGri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70C806EE" w14:textId="44BEBAD8" w:rsidR="00525626" w:rsidRDefault="00525626" w:rsidP="00FB4E38">
      <w:pPr>
        <w:snapToGri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412B6F9" w14:textId="3D026BBD" w:rsidR="00525626" w:rsidRDefault="00525626" w:rsidP="00FB4E38">
      <w:pPr>
        <w:snapToGri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20EC001D" w14:textId="18CD12D5" w:rsidR="00525626" w:rsidRDefault="00525626" w:rsidP="00FB4E38">
      <w:pPr>
        <w:snapToGri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0E5834FF" w14:textId="68F5D647" w:rsidR="00525626" w:rsidRDefault="00525626" w:rsidP="00FB4E38">
      <w:pPr>
        <w:snapToGri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A2A521C" w14:textId="049CE0BB" w:rsidR="00525626" w:rsidRDefault="00525626" w:rsidP="00FB4E38">
      <w:pPr>
        <w:snapToGri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11661045" w14:textId="138AF299" w:rsidR="00525626" w:rsidRDefault="00525626" w:rsidP="00FB4E38">
      <w:pPr>
        <w:snapToGri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54898EA7" w14:textId="3C3289EA" w:rsidR="00525626" w:rsidRDefault="00525626" w:rsidP="00FB4E38">
      <w:pPr>
        <w:snapToGri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79E1A966" w14:textId="612CB4A0" w:rsidR="00525626" w:rsidRDefault="00525626" w:rsidP="00FB4E38">
      <w:pPr>
        <w:snapToGri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0B1A40A9" w14:textId="092F4167" w:rsidR="00525626" w:rsidRDefault="00525626" w:rsidP="00FB4E38">
      <w:pPr>
        <w:snapToGri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74ECD41F" w14:textId="3C92A2F2" w:rsidR="00525626" w:rsidRDefault="00525626" w:rsidP="00FB4E38">
      <w:pPr>
        <w:snapToGri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081F727" w14:textId="74F379D1" w:rsidR="00525626" w:rsidRDefault="00525626" w:rsidP="00FB4E38">
      <w:pPr>
        <w:snapToGri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B954149" w14:textId="67F658D2" w:rsidR="00525626" w:rsidRDefault="00525626" w:rsidP="00FB4E38">
      <w:pPr>
        <w:snapToGri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70BA5F2E" w14:textId="38E26152" w:rsidR="00525626" w:rsidRDefault="00525626" w:rsidP="00FB4E38">
      <w:pPr>
        <w:snapToGri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5FBC5922" w14:textId="57B45F17" w:rsidR="00525626" w:rsidRDefault="00525626" w:rsidP="00FB4E38">
      <w:pPr>
        <w:snapToGri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DB0EB38" w14:textId="473C9278" w:rsidR="00525626" w:rsidRDefault="00525626" w:rsidP="00FB4E38">
      <w:pPr>
        <w:snapToGri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79CBD83D" w14:textId="1C33836A" w:rsidR="00525626" w:rsidRDefault="00525626" w:rsidP="00FB4E38">
      <w:pPr>
        <w:snapToGri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7F4538AB" w14:textId="1D9BFD0C" w:rsidR="00525626" w:rsidRDefault="00525626" w:rsidP="00FB4E38">
      <w:pPr>
        <w:snapToGri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044771D5" w14:textId="43E69BE5" w:rsidR="00525626" w:rsidRDefault="00525626" w:rsidP="00FB4E38">
      <w:pPr>
        <w:snapToGri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00F77DC8" w14:textId="31A1101D" w:rsidR="00525626" w:rsidRDefault="00525626" w:rsidP="00FB4E38">
      <w:pPr>
        <w:snapToGri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0AF3F3B1" w14:textId="4BD89365" w:rsidR="00525626" w:rsidRDefault="00525626" w:rsidP="00FB4E38">
      <w:pPr>
        <w:snapToGri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4E9B73D4" w14:textId="3CB75DFD" w:rsidR="00525626" w:rsidRDefault="00525626" w:rsidP="00FB4E38">
      <w:pPr>
        <w:snapToGri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7C1D8EDE" w14:textId="77777777" w:rsidR="00515DC7" w:rsidRPr="00525626" w:rsidRDefault="00515DC7" w:rsidP="00FB4E38">
      <w:pPr>
        <w:snapToGri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71015E5A" w14:textId="77777777" w:rsidR="00425726" w:rsidRPr="00525626" w:rsidRDefault="00425726" w:rsidP="00425726">
      <w:pPr>
        <w:pStyle w:val="Style8"/>
        <w:shd w:val="clear" w:color="auto" w:fill="auto"/>
        <w:tabs>
          <w:tab w:val="left" w:pos="3173"/>
        </w:tabs>
        <w:spacing w:before="80" w:after="80" w:line="240" w:lineRule="auto"/>
        <w:ind w:firstLine="0"/>
        <w:jc w:val="center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UZASADNIENIE</w:t>
      </w:r>
    </w:p>
    <w:p w14:paraId="5C8DA5BE" w14:textId="35029E75" w:rsidR="00425726" w:rsidRPr="00525626" w:rsidRDefault="00425726" w:rsidP="00425726">
      <w:pPr>
        <w:pStyle w:val="Style8"/>
        <w:shd w:val="clear" w:color="auto" w:fill="auto"/>
        <w:tabs>
          <w:tab w:val="left" w:leader="dot" w:pos="1585"/>
        </w:tabs>
        <w:spacing w:before="80" w:after="80" w:line="240" w:lineRule="auto"/>
        <w:ind w:firstLine="0"/>
        <w:jc w:val="both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do Uchwały Nr</w:t>
      </w:r>
      <w:r w:rsidR="000E00C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</w:t>
      </w:r>
      <w:r w:rsidR="005763A7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485</w:t>
      </w:r>
      <w:r w:rsidR="000E00C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/</w:t>
      </w:r>
      <w:r w:rsidR="005763A7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LXXIV</w:t>
      </w:r>
      <w:r w:rsidR="000E00C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/202</w:t>
      </w:r>
      <w:r w:rsidR="00515DC7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4</w:t>
      </w:r>
      <w:r w:rsidR="000E00CD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</w:t>
      </w: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Rady </w:t>
      </w:r>
      <w:r w:rsidR="005F6694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Miejskiej</w:t>
      </w: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z dnia</w:t>
      </w:r>
      <w:r w:rsidR="00584886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</w:t>
      </w:r>
      <w:r w:rsidR="005763A7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29 stycznia</w:t>
      </w: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</w:t>
      </w:r>
      <w:r w:rsidR="00584886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20</w:t>
      </w:r>
      <w:r w:rsidR="00D84C60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2</w:t>
      </w:r>
      <w:r w:rsidR="00515DC7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4</w:t>
      </w: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r. w spra</w:t>
      </w:r>
      <w:r w:rsidR="00371035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wie emisji obligacji</w:t>
      </w: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oraz zasad ich zbywania</w:t>
      </w:r>
      <w:r w:rsidR="00151D71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, nabywania</w:t>
      </w: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i wykupu.</w:t>
      </w:r>
    </w:p>
    <w:p w14:paraId="411C5E63" w14:textId="77777777" w:rsidR="00425726" w:rsidRPr="00525626" w:rsidRDefault="00425726" w:rsidP="00425726">
      <w:pPr>
        <w:pStyle w:val="Style8"/>
        <w:shd w:val="clear" w:color="auto" w:fill="auto"/>
        <w:tabs>
          <w:tab w:val="left" w:leader="dot" w:pos="1585"/>
        </w:tabs>
        <w:spacing w:before="80" w:after="80" w:line="240" w:lineRule="auto"/>
        <w:ind w:firstLine="0"/>
        <w:jc w:val="both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</w:p>
    <w:p w14:paraId="7B583444" w14:textId="77777777" w:rsidR="006454F6" w:rsidRDefault="00425726" w:rsidP="005F6694">
      <w:pPr>
        <w:spacing w:before="80" w:after="80"/>
        <w:jc w:val="both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Niniejsza uchwała Rady </w:t>
      </w:r>
      <w:r w:rsidR="008920EE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Mi</w:t>
      </w:r>
      <w:r w:rsidR="005F6694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ejskiej w Chorzelach</w:t>
      </w:r>
      <w:r w:rsidR="002B3C97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</w:t>
      </w: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stanowi formalny początek i podstawę prawną procedury uruchamiania emisji obligacji komunalnych w trybie emisji niepublicznej. Obligacje komunalne to papiery wartościowe emitowane przez jednostkę samorządu terytorialnego. Jednostka samorządowa otrzymuje od nabywców obligacji środki pieniężne, natomiast sama jest zobowiązana do zapłaty obligatariuszom odsetek i wykupu obligacji po określonym czasie. </w:t>
      </w:r>
    </w:p>
    <w:p w14:paraId="0B6D1EC6" w14:textId="7B6D516B" w:rsidR="00425726" w:rsidRPr="00525626" w:rsidRDefault="00425726" w:rsidP="005F6694">
      <w:pPr>
        <w:spacing w:before="80" w:after="80"/>
        <w:jc w:val="both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Emisja obligacji ma na celu spła</w:t>
      </w:r>
      <w:r w:rsidR="007602EF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tę rat kapitałowych</w:t>
      </w:r>
      <w:r w:rsidR="005F6694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</w:t>
      </w:r>
      <w:r w:rsidR="00987B80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pożyczek </w:t>
      </w:r>
      <w:r w:rsidR="005F6694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i</w:t>
      </w:r>
      <w:r w:rsidR="00987B80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wykupu obligacji</w:t>
      </w:r>
      <w:r w:rsidR="008920EE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oraz pokrycie deficytu budżetowego wynikającego z realizacji zadań inwestycyjnych w </w:t>
      </w:r>
      <w:r w:rsidR="00515DC7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roku</w:t>
      </w:r>
      <w:r w:rsidR="008920EE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</w:t>
      </w:r>
      <w:r w:rsidR="005F6694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20</w:t>
      </w:r>
      <w:r w:rsidR="00515DC7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24.</w:t>
      </w:r>
      <w:r w:rsidR="0041742E" w:rsidRPr="0041742E">
        <w:t xml:space="preserve"> </w:t>
      </w:r>
      <w:r w:rsidR="0041742E" w:rsidRPr="0041742E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Wykup obligacji planowany jest na lata 202</w:t>
      </w:r>
      <w:r w:rsidR="0041742E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6</w:t>
      </w:r>
      <w:r w:rsidR="0041742E" w:rsidRPr="0041742E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– 203</w:t>
      </w:r>
      <w:r w:rsidR="0041742E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6</w:t>
      </w:r>
      <w:r w:rsidR="0041742E" w:rsidRPr="0041742E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. Wielkość emisji oraz terminy wykupu ustalono uwzględniając możliwości finansowe </w:t>
      </w:r>
      <w:r w:rsidR="0041742E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Gminy</w:t>
      </w:r>
      <w:r w:rsidR="0041742E" w:rsidRPr="0041742E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oraz obowiązek zachowania ustawowych ograniczeń wynikających m.in. z art. 243 ustawy o finansach publicznych</w:t>
      </w:r>
      <w:r w:rsidR="0041742E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zawarty w WPF Gminy Chorzele na lata 2024-2036 osiąga we wszystkich okresach prawidłowy poziom. Wykup poszczególnych serii został zaplanowany </w:t>
      </w:r>
      <w:r w:rsidR="006454F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                       </w:t>
      </w:r>
      <w:r w:rsidR="0041742E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w sposób zabezpieczający odpowiednią płynność budżetu Gminy w okresie prognozy.</w:t>
      </w:r>
    </w:p>
    <w:p w14:paraId="2B745FF5" w14:textId="77777777" w:rsidR="00FB4E38" w:rsidRPr="00525626" w:rsidRDefault="00FB4E38" w:rsidP="005F6694">
      <w:pPr>
        <w:spacing w:before="80" w:after="80"/>
        <w:jc w:val="both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</w:p>
    <w:p w14:paraId="7442519E" w14:textId="296AD8B1" w:rsidR="00425726" w:rsidRPr="00525626" w:rsidRDefault="00425726" w:rsidP="00425726">
      <w:pPr>
        <w:pStyle w:val="Style8"/>
        <w:shd w:val="clear" w:color="auto" w:fill="auto"/>
        <w:spacing w:before="80" w:after="80" w:line="240" w:lineRule="auto"/>
        <w:ind w:right="20" w:firstLine="0"/>
        <w:jc w:val="both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Obligacje komunalne w swej istocie spełniają funkcję kredytu, jednak są dla </w:t>
      </w:r>
      <w:r w:rsidR="008920EE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Gminy</w:t>
      </w: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bardziej korzystne niż tradycyjny komercyjny kredyt bankowy.</w:t>
      </w:r>
    </w:p>
    <w:p w14:paraId="2F420360" w14:textId="77777777" w:rsidR="00425726" w:rsidRPr="00525626" w:rsidRDefault="00425726" w:rsidP="00425726">
      <w:pPr>
        <w:pStyle w:val="Style8"/>
        <w:shd w:val="clear" w:color="auto" w:fill="auto"/>
        <w:spacing w:before="80" w:after="80" w:line="240" w:lineRule="auto"/>
        <w:ind w:right="20" w:firstLine="0"/>
        <w:jc w:val="both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</w:p>
    <w:p w14:paraId="12883FC9" w14:textId="77777777" w:rsidR="00425726" w:rsidRPr="00525626" w:rsidRDefault="00425726" w:rsidP="00425726">
      <w:pPr>
        <w:pStyle w:val="Style8"/>
        <w:shd w:val="clear" w:color="auto" w:fill="auto"/>
        <w:spacing w:before="80" w:after="80" w:line="240" w:lineRule="auto"/>
        <w:ind w:right="20" w:firstLine="0"/>
        <w:jc w:val="both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Wynika to przede wszystkim z uwagi na ich elastyczność. Instrument ten daje możliwość określenia takich terminów wykupu (spłaty kapitału), które zapewniają bezpieczeństwo w zakresie płynności finansowej budżetu.</w:t>
      </w:r>
    </w:p>
    <w:p w14:paraId="1003C78E" w14:textId="77777777" w:rsidR="00425726" w:rsidRPr="00525626" w:rsidRDefault="00425726" w:rsidP="00425726">
      <w:pPr>
        <w:pStyle w:val="Style8"/>
        <w:shd w:val="clear" w:color="auto" w:fill="auto"/>
        <w:spacing w:before="80" w:after="80" w:line="240" w:lineRule="auto"/>
        <w:ind w:right="20" w:firstLine="0"/>
        <w:jc w:val="both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</w:p>
    <w:p w14:paraId="7C0B5BA3" w14:textId="217D2153" w:rsidR="00425726" w:rsidRPr="00525626" w:rsidRDefault="00425726" w:rsidP="00425726">
      <w:pPr>
        <w:pStyle w:val="Style8"/>
        <w:shd w:val="clear" w:color="auto" w:fill="auto"/>
        <w:spacing w:before="80" w:after="80" w:line="240" w:lineRule="auto"/>
        <w:ind w:right="20" w:firstLine="0"/>
        <w:jc w:val="both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Niniejsza uchwała Rady</w:t>
      </w:r>
      <w:r w:rsidR="005F6694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Miejskiej</w:t>
      </w: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 w sprawie emisji obligacji określa ogólne warunki emisji. Uchwała określa m. in. wielkość emisji, podział na serie, długość życia poszczególnych obligacji, sposób emisji.</w:t>
      </w:r>
    </w:p>
    <w:p w14:paraId="5AC7803D" w14:textId="77777777" w:rsidR="00425726" w:rsidRPr="00525626" w:rsidRDefault="00425726" w:rsidP="00425726">
      <w:pPr>
        <w:pStyle w:val="Style8"/>
        <w:shd w:val="clear" w:color="auto" w:fill="auto"/>
        <w:spacing w:before="80" w:after="80" w:line="240" w:lineRule="auto"/>
        <w:ind w:right="20" w:firstLine="0"/>
        <w:jc w:val="both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</w:p>
    <w:p w14:paraId="0A380FD1" w14:textId="0F6A6CDA" w:rsidR="00425726" w:rsidRPr="00525626" w:rsidRDefault="00425726" w:rsidP="00425726">
      <w:pPr>
        <w:pStyle w:val="Style8"/>
        <w:shd w:val="clear" w:color="auto" w:fill="auto"/>
        <w:spacing w:before="80" w:after="80" w:line="240" w:lineRule="auto"/>
        <w:ind w:right="20" w:firstLine="0"/>
        <w:jc w:val="both"/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 xml:space="preserve">Emisja obligacji komunalnych zapewnia środki niezbędne dla dalszego funkcjonowania i rozwoju </w:t>
      </w:r>
      <w:r w:rsidR="005F6694"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Gminy</w:t>
      </w:r>
      <w:r w:rsidRPr="00525626">
        <w:rPr>
          <w:rFonts w:ascii="Tahoma" w:eastAsia="Times New Roman" w:hAnsi="Tahoma" w:cs="Tahoma"/>
          <w:snapToGrid w:val="0"/>
          <w:sz w:val="24"/>
          <w:szCs w:val="24"/>
          <w:lang w:eastAsia="pl-PL"/>
        </w:rPr>
        <w:t>.</w:t>
      </w:r>
    </w:p>
    <w:p w14:paraId="0E7F7986" w14:textId="3BC164C0" w:rsidR="00E567B0" w:rsidRPr="00FF793A" w:rsidRDefault="00E567B0" w:rsidP="00E567B0">
      <w:pPr>
        <w:spacing w:after="0"/>
        <w:rPr>
          <w:rFonts w:ascii="Tahoma" w:eastAsia="SimSun" w:hAnsi="Tahoma" w:cs="Tahoma"/>
          <w:sz w:val="24"/>
        </w:rPr>
      </w:pPr>
      <w:r>
        <w:rPr>
          <w:rFonts w:ascii="Tahoma" w:eastAsia="SimSun" w:hAnsi="Tahoma" w:cs="Tahoma"/>
          <w:sz w:val="24"/>
        </w:rPr>
        <w:t xml:space="preserve">                                                               </w:t>
      </w:r>
      <w:r w:rsidRPr="00FF793A">
        <w:rPr>
          <w:rFonts w:ascii="Tahoma" w:eastAsia="SimSun" w:hAnsi="Tahoma" w:cs="Tahoma"/>
          <w:sz w:val="24"/>
        </w:rPr>
        <w:t xml:space="preserve">Przewodniczący Rady Miejskiej </w:t>
      </w:r>
    </w:p>
    <w:p w14:paraId="4B65BB6F" w14:textId="77777777" w:rsidR="00E567B0" w:rsidRPr="00FF793A" w:rsidRDefault="00E567B0" w:rsidP="00E567B0">
      <w:pPr>
        <w:spacing w:after="0"/>
        <w:rPr>
          <w:rFonts w:ascii="Tahoma" w:eastAsia="SimSun" w:hAnsi="Tahoma" w:cs="Tahoma"/>
          <w:sz w:val="24"/>
        </w:rPr>
      </w:pPr>
      <w:r w:rsidRPr="00FF793A">
        <w:rPr>
          <w:rFonts w:ascii="Tahoma" w:eastAsia="SimSun" w:hAnsi="Tahoma" w:cs="Tahoma"/>
          <w:sz w:val="24"/>
        </w:rPr>
        <w:t xml:space="preserve">                                                                            w Chorzelach</w:t>
      </w:r>
    </w:p>
    <w:p w14:paraId="18D4732F" w14:textId="77777777" w:rsidR="00E567B0" w:rsidRPr="00FF793A" w:rsidRDefault="00E567B0" w:rsidP="00E567B0">
      <w:pPr>
        <w:spacing w:after="0"/>
        <w:rPr>
          <w:rFonts w:ascii="Tahoma" w:eastAsia="NSimSun" w:hAnsi="Tahoma" w:cs="Tahoma"/>
          <w:sz w:val="24"/>
        </w:rPr>
      </w:pPr>
      <w:r w:rsidRPr="00FF793A">
        <w:rPr>
          <w:rFonts w:ascii="Tahoma" w:eastAsia="SimSun" w:hAnsi="Tahoma" w:cs="Tahoma"/>
          <w:sz w:val="24"/>
        </w:rPr>
        <w:t xml:space="preserve">                                                                            Michał Wiśnicki</w:t>
      </w:r>
    </w:p>
    <w:p w14:paraId="263B177A" w14:textId="26481965" w:rsidR="000C16EB" w:rsidRPr="00525626" w:rsidRDefault="000C16EB">
      <w:pPr>
        <w:rPr>
          <w:rFonts w:ascii="Tahoma" w:eastAsia="Times New Roman" w:hAnsi="Tahoma" w:cs="Tahoma"/>
          <w:snapToGrid w:val="0"/>
          <w:sz w:val="24"/>
          <w:szCs w:val="24"/>
          <w:lang w:eastAsia="pl-PL"/>
        </w:rPr>
      </w:pPr>
    </w:p>
    <w:sectPr w:rsidR="000C16EB" w:rsidRPr="00525626" w:rsidSect="00DC3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47A"/>
    <w:multiLevelType w:val="hybridMultilevel"/>
    <w:tmpl w:val="81C865EE"/>
    <w:lvl w:ilvl="0" w:tplc="548E2C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853ED6"/>
    <w:multiLevelType w:val="singleLevel"/>
    <w:tmpl w:val="A0543626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2" w15:restartNumberingAfterBreak="0">
    <w:nsid w:val="1D0168D8"/>
    <w:multiLevelType w:val="hybridMultilevel"/>
    <w:tmpl w:val="2938B0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AAA45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369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4F7243A"/>
    <w:multiLevelType w:val="hybridMultilevel"/>
    <w:tmpl w:val="05829BD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25E08B6"/>
    <w:multiLevelType w:val="hybridMultilevel"/>
    <w:tmpl w:val="C040F3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A630A"/>
    <w:multiLevelType w:val="hybridMultilevel"/>
    <w:tmpl w:val="83FA963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05793E"/>
    <w:multiLevelType w:val="hybridMultilevel"/>
    <w:tmpl w:val="24983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B31AF"/>
    <w:multiLevelType w:val="hybridMultilevel"/>
    <w:tmpl w:val="B526F0B2"/>
    <w:lvl w:ilvl="0" w:tplc="9F228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25055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61806091">
    <w:abstractNumId w:val="3"/>
    <w:lvlOverride w:ilvl="0">
      <w:startOverride w:val="1"/>
    </w:lvlOverride>
  </w:num>
  <w:num w:numId="2" w16cid:durableId="15908468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37215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042817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5451681">
    <w:abstractNumId w:val="9"/>
    <w:lvlOverride w:ilvl="0">
      <w:startOverride w:val="1"/>
    </w:lvlOverride>
  </w:num>
  <w:num w:numId="6" w16cid:durableId="2137217107">
    <w:abstractNumId w:val="1"/>
    <w:lvlOverride w:ilvl="0">
      <w:startOverride w:val="1"/>
    </w:lvlOverride>
  </w:num>
  <w:num w:numId="7" w16cid:durableId="503514212">
    <w:abstractNumId w:val="6"/>
  </w:num>
  <w:num w:numId="8" w16cid:durableId="351961064">
    <w:abstractNumId w:val="0"/>
  </w:num>
  <w:num w:numId="9" w16cid:durableId="651718466">
    <w:abstractNumId w:val="4"/>
  </w:num>
  <w:num w:numId="10" w16cid:durableId="2018850022">
    <w:abstractNumId w:val="5"/>
  </w:num>
  <w:num w:numId="11" w16cid:durableId="6652058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26"/>
    <w:rsid w:val="0001711E"/>
    <w:rsid w:val="000443F1"/>
    <w:rsid w:val="00057548"/>
    <w:rsid w:val="00063152"/>
    <w:rsid w:val="00074114"/>
    <w:rsid w:val="000756F6"/>
    <w:rsid w:val="000A573E"/>
    <w:rsid w:val="000B4A65"/>
    <w:rsid w:val="000C16EB"/>
    <w:rsid w:val="000E00CD"/>
    <w:rsid w:val="001069C9"/>
    <w:rsid w:val="00113D99"/>
    <w:rsid w:val="001202FA"/>
    <w:rsid w:val="0014650A"/>
    <w:rsid w:val="00151D71"/>
    <w:rsid w:val="00162B2A"/>
    <w:rsid w:val="00170233"/>
    <w:rsid w:val="00192CBE"/>
    <w:rsid w:val="001A18EB"/>
    <w:rsid w:val="001B2F08"/>
    <w:rsid w:val="001C1AEE"/>
    <w:rsid w:val="001C450A"/>
    <w:rsid w:val="001C6537"/>
    <w:rsid w:val="001D2CF0"/>
    <w:rsid w:val="001F20F9"/>
    <w:rsid w:val="002328B8"/>
    <w:rsid w:val="00250E9D"/>
    <w:rsid w:val="00263181"/>
    <w:rsid w:val="002715E3"/>
    <w:rsid w:val="002759A6"/>
    <w:rsid w:val="002B3C97"/>
    <w:rsid w:val="002C1E2A"/>
    <w:rsid w:val="002C2151"/>
    <w:rsid w:val="002C3E9D"/>
    <w:rsid w:val="002E6CF9"/>
    <w:rsid w:val="002F1CEF"/>
    <w:rsid w:val="003025A3"/>
    <w:rsid w:val="00305D9F"/>
    <w:rsid w:val="0031187B"/>
    <w:rsid w:val="003153EE"/>
    <w:rsid w:val="00315C1B"/>
    <w:rsid w:val="00327E4B"/>
    <w:rsid w:val="00363ACF"/>
    <w:rsid w:val="00371035"/>
    <w:rsid w:val="00397DF9"/>
    <w:rsid w:val="003A6709"/>
    <w:rsid w:val="003B31A4"/>
    <w:rsid w:val="003B3F9F"/>
    <w:rsid w:val="003B547F"/>
    <w:rsid w:val="003B68E2"/>
    <w:rsid w:val="003D48B3"/>
    <w:rsid w:val="003F1A15"/>
    <w:rsid w:val="00401579"/>
    <w:rsid w:val="00415B1E"/>
    <w:rsid w:val="0041742E"/>
    <w:rsid w:val="00425726"/>
    <w:rsid w:val="00425F9F"/>
    <w:rsid w:val="004363EC"/>
    <w:rsid w:val="00441247"/>
    <w:rsid w:val="004C3C7F"/>
    <w:rsid w:val="004E0C05"/>
    <w:rsid w:val="004E6835"/>
    <w:rsid w:val="004F2778"/>
    <w:rsid w:val="004F608B"/>
    <w:rsid w:val="00502A78"/>
    <w:rsid w:val="00512CF2"/>
    <w:rsid w:val="00515DC7"/>
    <w:rsid w:val="00520340"/>
    <w:rsid w:val="00521BE4"/>
    <w:rsid w:val="00525626"/>
    <w:rsid w:val="00542A99"/>
    <w:rsid w:val="00570576"/>
    <w:rsid w:val="005763A7"/>
    <w:rsid w:val="005770C1"/>
    <w:rsid w:val="00577FBD"/>
    <w:rsid w:val="00581941"/>
    <w:rsid w:val="00584886"/>
    <w:rsid w:val="005A2DF3"/>
    <w:rsid w:val="005A40A3"/>
    <w:rsid w:val="005B20F6"/>
    <w:rsid w:val="005C4C52"/>
    <w:rsid w:val="005D587F"/>
    <w:rsid w:val="005F6694"/>
    <w:rsid w:val="0062221C"/>
    <w:rsid w:val="006237BB"/>
    <w:rsid w:val="006258B5"/>
    <w:rsid w:val="006454F6"/>
    <w:rsid w:val="006604E1"/>
    <w:rsid w:val="006609A6"/>
    <w:rsid w:val="00681AEB"/>
    <w:rsid w:val="006852A4"/>
    <w:rsid w:val="00693152"/>
    <w:rsid w:val="006C1150"/>
    <w:rsid w:val="006D1852"/>
    <w:rsid w:val="006D2CF2"/>
    <w:rsid w:val="006E1BA6"/>
    <w:rsid w:val="006F40A0"/>
    <w:rsid w:val="00720C87"/>
    <w:rsid w:val="007245FE"/>
    <w:rsid w:val="00741C57"/>
    <w:rsid w:val="007602EF"/>
    <w:rsid w:val="00773E5D"/>
    <w:rsid w:val="00776182"/>
    <w:rsid w:val="007A283D"/>
    <w:rsid w:val="007B74EC"/>
    <w:rsid w:val="007E7B8D"/>
    <w:rsid w:val="007F1A4A"/>
    <w:rsid w:val="00804E1D"/>
    <w:rsid w:val="00805881"/>
    <w:rsid w:val="0081516B"/>
    <w:rsid w:val="0085560B"/>
    <w:rsid w:val="00861AA9"/>
    <w:rsid w:val="008862E2"/>
    <w:rsid w:val="00886825"/>
    <w:rsid w:val="008920EE"/>
    <w:rsid w:val="008961EA"/>
    <w:rsid w:val="008A56B5"/>
    <w:rsid w:val="008B6B96"/>
    <w:rsid w:val="008E50F9"/>
    <w:rsid w:val="00901626"/>
    <w:rsid w:val="00916001"/>
    <w:rsid w:val="009164C9"/>
    <w:rsid w:val="00917203"/>
    <w:rsid w:val="0093782D"/>
    <w:rsid w:val="00937CBA"/>
    <w:rsid w:val="00942A76"/>
    <w:rsid w:val="00966E9B"/>
    <w:rsid w:val="0097555B"/>
    <w:rsid w:val="00987B80"/>
    <w:rsid w:val="00992C39"/>
    <w:rsid w:val="009B584D"/>
    <w:rsid w:val="009D1150"/>
    <w:rsid w:val="009E5C63"/>
    <w:rsid w:val="009F0817"/>
    <w:rsid w:val="009F5E63"/>
    <w:rsid w:val="00A028C4"/>
    <w:rsid w:val="00A07F32"/>
    <w:rsid w:val="00A11E4D"/>
    <w:rsid w:val="00A31501"/>
    <w:rsid w:val="00A731FF"/>
    <w:rsid w:val="00AC1A6D"/>
    <w:rsid w:val="00AF0215"/>
    <w:rsid w:val="00B30A8C"/>
    <w:rsid w:val="00B34443"/>
    <w:rsid w:val="00B34580"/>
    <w:rsid w:val="00B36247"/>
    <w:rsid w:val="00B50C4F"/>
    <w:rsid w:val="00B8089E"/>
    <w:rsid w:val="00B83F21"/>
    <w:rsid w:val="00BB20AE"/>
    <w:rsid w:val="00BB69CD"/>
    <w:rsid w:val="00BC0FF2"/>
    <w:rsid w:val="00BD6466"/>
    <w:rsid w:val="00C11705"/>
    <w:rsid w:val="00C11C5F"/>
    <w:rsid w:val="00C379A4"/>
    <w:rsid w:val="00C405BD"/>
    <w:rsid w:val="00C91A93"/>
    <w:rsid w:val="00C93DF8"/>
    <w:rsid w:val="00CA4D0F"/>
    <w:rsid w:val="00CE2089"/>
    <w:rsid w:val="00D06BF6"/>
    <w:rsid w:val="00D14F53"/>
    <w:rsid w:val="00D530E4"/>
    <w:rsid w:val="00D62DC0"/>
    <w:rsid w:val="00D77113"/>
    <w:rsid w:val="00D8064B"/>
    <w:rsid w:val="00D836D8"/>
    <w:rsid w:val="00D84C60"/>
    <w:rsid w:val="00D91CCA"/>
    <w:rsid w:val="00DC3CC7"/>
    <w:rsid w:val="00DC6F40"/>
    <w:rsid w:val="00DD4A2E"/>
    <w:rsid w:val="00DD61D7"/>
    <w:rsid w:val="00DF314B"/>
    <w:rsid w:val="00E202C6"/>
    <w:rsid w:val="00E34652"/>
    <w:rsid w:val="00E46B25"/>
    <w:rsid w:val="00E567B0"/>
    <w:rsid w:val="00E83414"/>
    <w:rsid w:val="00E84CBE"/>
    <w:rsid w:val="00E90308"/>
    <w:rsid w:val="00EA2A91"/>
    <w:rsid w:val="00ED0F84"/>
    <w:rsid w:val="00ED121C"/>
    <w:rsid w:val="00F128E1"/>
    <w:rsid w:val="00F148AA"/>
    <w:rsid w:val="00F1587D"/>
    <w:rsid w:val="00F27BF2"/>
    <w:rsid w:val="00F61543"/>
    <w:rsid w:val="00F72024"/>
    <w:rsid w:val="00F7482E"/>
    <w:rsid w:val="00F82F78"/>
    <w:rsid w:val="00F94D25"/>
    <w:rsid w:val="00FB4206"/>
    <w:rsid w:val="00FB4E38"/>
    <w:rsid w:val="00FB616E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5F71"/>
  <w15:docId w15:val="{6C4F8CFE-15EA-4759-8860-7DC19056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7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9">
    <w:name w:val="Char Style 9"/>
    <w:basedOn w:val="Domylnaczcionkaakapitu"/>
    <w:link w:val="Style8"/>
    <w:uiPriority w:val="99"/>
    <w:rsid w:val="00425726"/>
    <w:rPr>
      <w:sz w:val="17"/>
      <w:szCs w:val="17"/>
      <w:shd w:val="clear" w:color="auto" w:fill="FFFFFF"/>
    </w:rPr>
  </w:style>
  <w:style w:type="character" w:customStyle="1" w:styleId="CharStyle21">
    <w:name w:val="Char Style 21"/>
    <w:basedOn w:val="CharStyle9"/>
    <w:uiPriority w:val="99"/>
    <w:rsid w:val="00425726"/>
    <w:rPr>
      <w:color w:val="474747"/>
      <w:sz w:val="17"/>
      <w:szCs w:val="17"/>
      <w:shd w:val="clear" w:color="auto" w:fill="FFFFFF"/>
    </w:rPr>
  </w:style>
  <w:style w:type="character" w:customStyle="1" w:styleId="CharStyle45">
    <w:name w:val="Char Style 45"/>
    <w:basedOn w:val="CharStyle9"/>
    <w:uiPriority w:val="99"/>
    <w:rsid w:val="00425726"/>
    <w:rPr>
      <w:color w:val="303030"/>
      <w:sz w:val="17"/>
      <w:szCs w:val="17"/>
      <w:shd w:val="clear" w:color="auto" w:fill="FFFFFF"/>
    </w:rPr>
  </w:style>
  <w:style w:type="character" w:customStyle="1" w:styleId="CharStyle47">
    <w:name w:val="Char Style 47"/>
    <w:basedOn w:val="CharStyle9"/>
    <w:uiPriority w:val="99"/>
    <w:rsid w:val="00425726"/>
    <w:rPr>
      <w:color w:val="474747"/>
      <w:sz w:val="17"/>
      <w:szCs w:val="17"/>
      <w:shd w:val="clear" w:color="auto" w:fill="FFFFFF"/>
    </w:rPr>
  </w:style>
  <w:style w:type="character" w:customStyle="1" w:styleId="CharStyle48">
    <w:name w:val="Char Style 48"/>
    <w:basedOn w:val="CharStyle9"/>
    <w:uiPriority w:val="99"/>
    <w:rsid w:val="00425726"/>
    <w:rPr>
      <w:color w:val="838383"/>
      <w:sz w:val="17"/>
      <w:szCs w:val="17"/>
      <w:shd w:val="clear" w:color="auto" w:fill="FFFFFF"/>
    </w:rPr>
  </w:style>
  <w:style w:type="character" w:customStyle="1" w:styleId="CharStyle49">
    <w:name w:val="Char Style 49"/>
    <w:basedOn w:val="CharStyle9"/>
    <w:uiPriority w:val="99"/>
    <w:rsid w:val="00425726"/>
    <w:rPr>
      <w:color w:val="636363"/>
      <w:sz w:val="17"/>
      <w:szCs w:val="17"/>
      <w:shd w:val="clear" w:color="auto" w:fill="FFFFFF"/>
    </w:rPr>
  </w:style>
  <w:style w:type="paragraph" w:customStyle="1" w:styleId="Style8">
    <w:name w:val="Style 8"/>
    <w:basedOn w:val="Normalny"/>
    <w:link w:val="CharStyle9"/>
    <w:uiPriority w:val="99"/>
    <w:rsid w:val="00425726"/>
    <w:pPr>
      <w:widowControl w:val="0"/>
      <w:shd w:val="clear" w:color="auto" w:fill="FFFFFF"/>
      <w:spacing w:before="600" w:after="0" w:line="240" w:lineRule="atLeast"/>
      <w:ind w:hanging="200"/>
    </w:pPr>
    <w:rPr>
      <w:sz w:val="17"/>
      <w:szCs w:val="17"/>
    </w:rPr>
  </w:style>
  <w:style w:type="character" w:customStyle="1" w:styleId="apple-converted-space">
    <w:name w:val="apple-converted-space"/>
    <w:basedOn w:val="Domylnaczcionkaakapitu"/>
    <w:rsid w:val="00425726"/>
  </w:style>
  <w:style w:type="paragraph" w:styleId="Akapitzlist">
    <w:name w:val="List Paragraph"/>
    <w:basedOn w:val="Normalny"/>
    <w:uiPriority w:val="34"/>
    <w:qFormat/>
    <w:rsid w:val="002F1CE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28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28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28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8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8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9548BF8976FE4C8F9EF7421C651D0F" ma:contentTypeVersion="0" ma:contentTypeDescription="Utwórz nowy dokument." ma:contentTypeScope="" ma:versionID="3bf9e5da8f8823bcb46713f2bed3a3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738c4ba20d3531053b5d173ee6d11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C9BFA-F127-4518-BB09-4E86204041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1D1D19-5820-4DC5-A4DE-1254D3BCD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6B04AA-0F5A-47E9-AF51-DBBD87DF03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72240E-8BF8-41B1-8261-0E4A2439A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4</Pages>
  <Words>1100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Justyna Smolińska</cp:lastModifiedBy>
  <cp:revision>66</cp:revision>
  <cp:lastPrinted>2024-01-22T14:45:00Z</cp:lastPrinted>
  <dcterms:created xsi:type="dcterms:W3CDTF">2019-08-20T12:37:00Z</dcterms:created>
  <dcterms:modified xsi:type="dcterms:W3CDTF">2024-02-06T06:53:00Z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0x010100BA9548BF8976FE4C8F9EF7421C651D0F</vt:lpwstr>
  </property>
</Properties>
</file>