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FDDD" w14:textId="77777777" w:rsidR="00D13DD5" w:rsidRPr="008050CC" w:rsidRDefault="003E63BA" w:rsidP="003F5D2E">
      <w:pPr>
        <w:pStyle w:val="Nagwek8"/>
        <w:spacing w:after="240"/>
        <w:jc w:val="center"/>
        <w:rPr>
          <w:rFonts w:ascii="Arial" w:hAnsi="Arial" w:cs="Arial"/>
          <w:spacing w:val="80"/>
          <w:sz w:val="24"/>
          <w:szCs w:val="24"/>
        </w:rPr>
      </w:pPr>
      <w:r w:rsidRPr="008050CC">
        <w:rPr>
          <w:rFonts w:ascii="Arial" w:hAnsi="Arial" w:cs="Arial"/>
          <w:spacing w:val="80"/>
          <w:sz w:val="24"/>
          <w:szCs w:val="24"/>
        </w:rPr>
        <w:t>OBWIESZCZENIE</w:t>
      </w:r>
    </w:p>
    <w:p w14:paraId="4627E2C6" w14:textId="77777777" w:rsidR="0068702F" w:rsidRPr="008050CC" w:rsidRDefault="00933DC8" w:rsidP="0068702F">
      <w:pPr>
        <w:jc w:val="center"/>
        <w:rPr>
          <w:rFonts w:ascii="Arial" w:hAnsi="Arial" w:cs="Arial"/>
          <w:b/>
          <w:sz w:val="24"/>
          <w:szCs w:val="24"/>
        </w:rPr>
      </w:pPr>
      <w:r w:rsidRPr="008050CC">
        <w:rPr>
          <w:rFonts w:ascii="Arial" w:hAnsi="Arial" w:cs="Arial"/>
          <w:b/>
          <w:sz w:val="24"/>
          <w:szCs w:val="24"/>
        </w:rPr>
        <w:t>Burmistrza Miasta i Gminy Chorzele</w:t>
      </w:r>
    </w:p>
    <w:p w14:paraId="03339775" w14:textId="77777777" w:rsidR="0068702F" w:rsidRPr="008050CC" w:rsidRDefault="0068702F" w:rsidP="0068702F">
      <w:pPr>
        <w:jc w:val="center"/>
        <w:rPr>
          <w:rFonts w:ascii="Arial" w:hAnsi="Arial" w:cs="Arial"/>
          <w:b/>
          <w:sz w:val="24"/>
          <w:szCs w:val="24"/>
        </w:rPr>
      </w:pPr>
      <w:r w:rsidRPr="008050CC">
        <w:rPr>
          <w:rFonts w:ascii="Arial" w:hAnsi="Arial" w:cs="Arial"/>
          <w:b/>
          <w:sz w:val="24"/>
          <w:szCs w:val="24"/>
        </w:rPr>
        <w:t>z dnia 5 lutego 2024</w:t>
      </w:r>
      <w:r w:rsidRPr="008050CC">
        <w:rPr>
          <w:rFonts w:ascii="Arial" w:hAnsi="Arial" w:cs="Arial"/>
          <w:b/>
          <w:i/>
          <w:sz w:val="24"/>
          <w:szCs w:val="24"/>
        </w:rPr>
        <w:t xml:space="preserve"> </w:t>
      </w:r>
      <w:r w:rsidRPr="008050CC">
        <w:rPr>
          <w:rFonts w:ascii="Arial" w:hAnsi="Arial" w:cs="Arial"/>
          <w:b/>
          <w:sz w:val="24"/>
          <w:szCs w:val="24"/>
        </w:rPr>
        <w:t>roku</w:t>
      </w:r>
    </w:p>
    <w:p w14:paraId="6D460897" w14:textId="77777777" w:rsidR="00582A5B" w:rsidRPr="008050CC" w:rsidRDefault="00582A5B" w:rsidP="007A3710">
      <w:pPr>
        <w:jc w:val="center"/>
        <w:rPr>
          <w:rFonts w:ascii="Arial" w:hAnsi="Arial" w:cs="Arial"/>
          <w:b/>
          <w:sz w:val="24"/>
          <w:szCs w:val="24"/>
        </w:rPr>
      </w:pPr>
    </w:p>
    <w:p w14:paraId="38499305" w14:textId="77777777" w:rsidR="00E20273" w:rsidRPr="008050CC" w:rsidRDefault="00AC71BB" w:rsidP="008050CC">
      <w:pPr>
        <w:pStyle w:val="Tekstpodstawowy3"/>
        <w:suppressAutoHyphens/>
        <w:ind w:right="283"/>
        <w:rPr>
          <w:rFonts w:ascii="Arial" w:hAnsi="Arial" w:cs="Arial"/>
          <w:szCs w:val="24"/>
        </w:rPr>
      </w:pPr>
      <w:r w:rsidRPr="008050CC">
        <w:rPr>
          <w:rFonts w:ascii="Arial" w:hAnsi="Arial" w:cs="Arial"/>
          <w:szCs w:val="24"/>
        </w:rPr>
        <w:t>Na podstawie art. 422</w:t>
      </w:r>
      <w:r w:rsidR="00047216" w:rsidRPr="008050CC">
        <w:rPr>
          <w:rFonts w:ascii="Arial" w:hAnsi="Arial" w:cs="Arial"/>
          <w:szCs w:val="24"/>
        </w:rPr>
        <w:t xml:space="preserve"> </w:t>
      </w:r>
      <w:r w:rsidR="006D0B66" w:rsidRPr="008050CC">
        <w:rPr>
          <w:rFonts w:ascii="Arial" w:hAnsi="Arial" w:cs="Arial"/>
          <w:szCs w:val="24"/>
        </w:rPr>
        <w:t>ustawy</w:t>
      </w:r>
      <w:r w:rsidR="00582A5B" w:rsidRPr="008050CC">
        <w:rPr>
          <w:rFonts w:ascii="Arial" w:hAnsi="Arial" w:cs="Arial"/>
          <w:szCs w:val="24"/>
        </w:rPr>
        <w:t xml:space="preserve"> z dnia 5 stycznia 2011 r</w:t>
      </w:r>
      <w:r w:rsidR="004830BD" w:rsidRPr="008050CC">
        <w:rPr>
          <w:rFonts w:ascii="Arial" w:hAnsi="Arial" w:cs="Arial"/>
          <w:szCs w:val="24"/>
        </w:rPr>
        <w:t>.</w:t>
      </w:r>
      <w:r w:rsidR="00582A5B" w:rsidRPr="008050CC">
        <w:rPr>
          <w:rFonts w:ascii="Arial" w:hAnsi="Arial" w:cs="Arial"/>
          <w:szCs w:val="24"/>
        </w:rPr>
        <w:t xml:space="preserve"> – Kodeks wyborczy </w:t>
      </w:r>
      <w:r w:rsidR="00A10843" w:rsidRPr="008050CC">
        <w:rPr>
          <w:rFonts w:ascii="Arial" w:hAnsi="Arial" w:cs="Arial"/>
          <w:szCs w:val="24"/>
        </w:rPr>
        <w:t>(</w:t>
      </w:r>
      <w:r w:rsidR="00877437" w:rsidRPr="008050CC">
        <w:rPr>
          <w:rFonts w:ascii="Arial" w:hAnsi="Arial" w:cs="Arial"/>
          <w:szCs w:val="24"/>
        </w:rPr>
        <w:t>Dz. U. z 2023 r. poz. 2408</w:t>
      </w:r>
      <w:r w:rsidR="00A10843" w:rsidRPr="008050CC">
        <w:rPr>
          <w:rFonts w:ascii="Arial" w:hAnsi="Arial" w:cs="Arial"/>
          <w:szCs w:val="24"/>
        </w:rPr>
        <w:t>)</w:t>
      </w:r>
      <w:r w:rsidR="00FC7BA6" w:rsidRPr="008050CC">
        <w:rPr>
          <w:rFonts w:ascii="Arial" w:hAnsi="Arial" w:cs="Arial"/>
          <w:szCs w:val="24"/>
        </w:rPr>
        <w:t xml:space="preserve"> </w:t>
      </w:r>
      <w:r w:rsidR="0068702F" w:rsidRPr="008050CC">
        <w:rPr>
          <w:rFonts w:ascii="Arial" w:hAnsi="Arial" w:cs="Arial"/>
          <w:szCs w:val="24"/>
        </w:rPr>
        <w:t>Burmistrz Miasta i Gminy Chorzele</w:t>
      </w:r>
      <w:r w:rsidRPr="008050CC">
        <w:rPr>
          <w:rFonts w:ascii="Arial" w:hAnsi="Arial" w:cs="Arial"/>
          <w:szCs w:val="24"/>
        </w:rPr>
        <w:t xml:space="preserve"> podaje do</w:t>
      </w:r>
      <w:r w:rsidR="00582A5B" w:rsidRPr="008050CC">
        <w:rPr>
          <w:rFonts w:ascii="Arial" w:hAnsi="Arial" w:cs="Arial"/>
          <w:szCs w:val="24"/>
        </w:rPr>
        <w:t xml:space="preserve"> publicznej</w:t>
      </w:r>
      <w:r w:rsidRPr="008050CC">
        <w:rPr>
          <w:rFonts w:ascii="Arial" w:hAnsi="Arial" w:cs="Arial"/>
          <w:szCs w:val="24"/>
        </w:rPr>
        <w:t xml:space="preserve"> wiadomości</w:t>
      </w:r>
      <w:r w:rsidR="00582A5B" w:rsidRPr="008050CC">
        <w:rPr>
          <w:rFonts w:ascii="Arial" w:hAnsi="Arial" w:cs="Arial"/>
          <w:szCs w:val="24"/>
        </w:rPr>
        <w:t xml:space="preserve"> informację </w:t>
      </w:r>
      <w:r w:rsidRPr="008050CC">
        <w:rPr>
          <w:rFonts w:ascii="Arial" w:hAnsi="Arial" w:cs="Arial"/>
          <w:szCs w:val="24"/>
        </w:rPr>
        <w:t xml:space="preserve">o </w:t>
      </w:r>
      <w:r w:rsidR="00DB19D3" w:rsidRPr="008050CC">
        <w:rPr>
          <w:rFonts w:ascii="Arial" w:hAnsi="Arial" w:cs="Arial"/>
          <w:szCs w:val="24"/>
        </w:rPr>
        <w:t>okręgach wyborczych, ich granicach i numerach, liczbie radnych wybieranych w okręgach wyborczych</w:t>
      </w:r>
      <w:r w:rsidRPr="008050CC">
        <w:rPr>
          <w:rFonts w:ascii="Arial" w:hAnsi="Arial" w:cs="Arial"/>
          <w:szCs w:val="24"/>
        </w:rPr>
        <w:t xml:space="preserve"> oraz siedzibie</w:t>
      </w:r>
      <w:r w:rsidR="00CB3A2A" w:rsidRPr="008050CC">
        <w:rPr>
          <w:rFonts w:ascii="Arial" w:hAnsi="Arial" w:cs="Arial"/>
          <w:szCs w:val="24"/>
        </w:rPr>
        <w:t xml:space="preserve"> </w:t>
      </w:r>
      <w:r w:rsidR="00933DC8" w:rsidRPr="008050CC">
        <w:rPr>
          <w:rFonts w:ascii="Arial" w:hAnsi="Arial" w:cs="Arial"/>
          <w:szCs w:val="24"/>
        </w:rPr>
        <w:t>Miejskiej Komisji Wyborczej w Chorzelach</w:t>
      </w:r>
      <w:r w:rsidR="00F82535" w:rsidRPr="008050CC">
        <w:rPr>
          <w:rFonts w:ascii="Arial" w:hAnsi="Arial" w:cs="Arial"/>
          <w:szCs w:val="24"/>
        </w:rPr>
        <w:t xml:space="preserve"> w wyborach</w:t>
      </w:r>
      <w:r w:rsidR="00B02428" w:rsidRPr="008050CC">
        <w:rPr>
          <w:rFonts w:ascii="Arial" w:hAnsi="Arial" w:cs="Arial"/>
          <w:szCs w:val="24"/>
        </w:rPr>
        <w:t xml:space="preserve"> organów jednostek samorządu terytorialnego</w:t>
      </w:r>
      <w:r w:rsidR="00D96FA2" w:rsidRPr="008050CC">
        <w:rPr>
          <w:rFonts w:ascii="Arial" w:hAnsi="Arial" w:cs="Arial"/>
          <w:szCs w:val="24"/>
        </w:rPr>
        <w:t xml:space="preserve"> zarządzonych na dzień </w:t>
      </w:r>
      <w:r w:rsidR="0068702F" w:rsidRPr="008050CC">
        <w:rPr>
          <w:rFonts w:ascii="Arial" w:hAnsi="Arial" w:cs="Arial"/>
          <w:szCs w:val="24"/>
        </w:rPr>
        <w:t xml:space="preserve">7 kwietnia 2024 </w:t>
      </w:r>
      <w:r w:rsidR="00D96FA2" w:rsidRPr="008050CC">
        <w:rPr>
          <w:rFonts w:ascii="Arial" w:hAnsi="Arial" w:cs="Arial"/>
          <w:szCs w:val="24"/>
        </w:rPr>
        <w:t>r.:</w:t>
      </w:r>
    </w:p>
    <w:p w14:paraId="7999F7BC" w14:textId="77777777" w:rsidR="005C3FD8" w:rsidRPr="008050CC" w:rsidRDefault="005C3FD8" w:rsidP="008050CC">
      <w:pPr>
        <w:pStyle w:val="Tekstpodstawowy3"/>
        <w:suppressAutoHyphens/>
        <w:ind w:right="283"/>
        <w:rPr>
          <w:rFonts w:ascii="Arial" w:hAnsi="Arial" w:cs="Arial"/>
          <w:szCs w:val="24"/>
        </w:rPr>
      </w:pPr>
    </w:p>
    <w:tbl>
      <w:tblPr>
        <w:tblStyle w:val="Tabelasiatki1jasna"/>
        <w:tblW w:w="5000" w:type="pct"/>
        <w:tblLayout w:type="fixed"/>
        <w:tblLook w:val="0020" w:firstRow="1" w:lastRow="0" w:firstColumn="0" w:lastColumn="0" w:noHBand="0" w:noVBand="0"/>
      </w:tblPr>
      <w:tblGrid>
        <w:gridCol w:w="2545"/>
        <w:gridCol w:w="9571"/>
        <w:gridCol w:w="2671"/>
      </w:tblGrid>
      <w:tr w:rsidR="002339DF" w:rsidRPr="008050CC" w14:paraId="5FD4BCD5" w14:textId="77777777" w:rsidTr="008050CC">
        <w:trPr>
          <w:cnfStyle w:val="100000000000" w:firstRow="1" w:lastRow="0" w:firstColumn="0" w:lastColumn="0" w:oddVBand="0" w:evenVBand="0" w:oddHBand="0" w:evenHBand="0" w:firstRowFirstColumn="0" w:firstRowLastColumn="0" w:lastRowFirstColumn="0" w:lastRowLastColumn="0"/>
          <w:trHeight w:val="512"/>
        </w:trPr>
        <w:tc>
          <w:tcPr>
            <w:tcW w:w="1696" w:type="dxa"/>
          </w:tcPr>
          <w:p w14:paraId="22C1EE18" w14:textId="77777777" w:rsidR="005959A8" w:rsidRPr="008050CC" w:rsidRDefault="007A3710" w:rsidP="002339DF">
            <w:pPr>
              <w:jc w:val="center"/>
              <w:rPr>
                <w:rFonts w:ascii="Arial" w:hAnsi="Arial" w:cs="Arial"/>
                <w:b w:val="0"/>
                <w:sz w:val="24"/>
                <w:szCs w:val="24"/>
              </w:rPr>
            </w:pPr>
            <w:r w:rsidRPr="008050CC">
              <w:rPr>
                <w:rFonts w:ascii="Arial" w:hAnsi="Arial" w:cs="Arial"/>
                <w:sz w:val="24"/>
                <w:szCs w:val="24"/>
              </w:rPr>
              <w:t>N</w:t>
            </w:r>
            <w:r w:rsidR="00AC71BB" w:rsidRPr="008050CC">
              <w:rPr>
                <w:rFonts w:ascii="Arial" w:hAnsi="Arial" w:cs="Arial"/>
                <w:sz w:val="24"/>
                <w:szCs w:val="24"/>
              </w:rPr>
              <w:t>umer okręgu wyborczego</w:t>
            </w:r>
          </w:p>
        </w:tc>
        <w:tc>
          <w:tcPr>
            <w:tcW w:w="6379" w:type="dxa"/>
          </w:tcPr>
          <w:p w14:paraId="04D7DFDF" w14:textId="77777777" w:rsidR="005959A8" w:rsidRPr="008050CC" w:rsidRDefault="00AC71BB" w:rsidP="002339DF">
            <w:pPr>
              <w:jc w:val="center"/>
              <w:rPr>
                <w:rFonts w:ascii="Arial" w:hAnsi="Arial" w:cs="Arial"/>
                <w:b w:val="0"/>
                <w:sz w:val="24"/>
                <w:szCs w:val="24"/>
              </w:rPr>
            </w:pPr>
            <w:r w:rsidRPr="008050CC">
              <w:rPr>
                <w:rFonts w:ascii="Arial" w:hAnsi="Arial" w:cs="Arial"/>
                <w:sz w:val="24"/>
                <w:szCs w:val="24"/>
              </w:rPr>
              <w:t>Granice okręgu wyborczego</w:t>
            </w:r>
          </w:p>
        </w:tc>
        <w:tc>
          <w:tcPr>
            <w:tcW w:w="1780" w:type="dxa"/>
          </w:tcPr>
          <w:p w14:paraId="68B4169F" w14:textId="77777777" w:rsidR="005959A8" w:rsidRPr="008050CC" w:rsidRDefault="00BA4036" w:rsidP="002339DF">
            <w:pPr>
              <w:jc w:val="center"/>
              <w:rPr>
                <w:rFonts w:ascii="Arial" w:hAnsi="Arial" w:cs="Arial"/>
                <w:b w:val="0"/>
                <w:sz w:val="24"/>
                <w:szCs w:val="24"/>
              </w:rPr>
            </w:pPr>
            <w:r w:rsidRPr="008050CC">
              <w:rPr>
                <w:rFonts w:ascii="Arial" w:hAnsi="Arial" w:cs="Arial"/>
                <w:sz w:val="24"/>
                <w:szCs w:val="24"/>
              </w:rPr>
              <w:t>Liczba radnych wybieranych w </w:t>
            </w:r>
            <w:r w:rsidR="00AC71BB" w:rsidRPr="008050CC">
              <w:rPr>
                <w:rFonts w:ascii="Arial" w:hAnsi="Arial" w:cs="Arial"/>
                <w:sz w:val="24"/>
                <w:szCs w:val="24"/>
              </w:rPr>
              <w:t>okręgu</w:t>
            </w:r>
          </w:p>
        </w:tc>
      </w:tr>
      <w:tr w:rsidR="00582A5B" w:rsidRPr="008050CC" w14:paraId="12C3BC2B" w14:textId="77777777" w:rsidTr="008050CC">
        <w:tc>
          <w:tcPr>
            <w:tcW w:w="1696" w:type="dxa"/>
          </w:tcPr>
          <w:p w14:paraId="7F5D26DE"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1</w:t>
            </w:r>
          </w:p>
        </w:tc>
        <w:tc>
          <w:tcPr>
            <w:tcW w:w="6379" w:type="dxa"/>
          </w:tcPr>
          <w:p w14:paraId="33A91DA4" w14:textId="329AD234" w:rsidR="005959A8" w:rsidRPr="008050CC" w:rsidRDefault="00197E2B" w:rsidP="008050CC">
            <w:pPr>
              <w:rPr>
                <w:rFonts w:ascii="Arial" w:hAnsi="Arial" w:cs="Arial"/>
                <w:b/>
                <w:sz w:val="24"/>
                <w:szCs w:val="24"/>
              </w:rPr>
            </w:pPr>
            <w:r w:rsidRPr="008050CC">
              <w:rPr>
                <w:rFonts w:ascii="Arial" w:hAnsi="Arial" w:cs="Arial"/>
                <w:sz w:val="24"/>
                <w:szCs w:val="24"/>
              </w:rPr>
              <w:t>Chorzele: ul. Bolesława Chrobrego, ul. Grunwaldzka, ul. Kazimierza Wielkiego, ul. Mieszka I, ul. Ogrodowa, ul. Władysława Jagiełły, ul. Władysława Łokietka, ul. Zygmunta Padlewskiego, ul. Królowej Bony, ul. Królowej Jadwigi, ul. Zygmunta I Starego, ul. Jana Pawła II, ul. Zygmunta III Wazy, ul. Jana III Sobieskiego</w:t>
            </w:r>
            <w:r w:rsidR="00257C65" w:rsidRPr="008050CC">
              <w:rPr>
                <w:rFonts w:ascii="Arial" w:hAnsi="Arial" w:cs="Arial"/>
                <w:sz w:val="24"/>
                <w:szCs w:val="24"/>
              </w:rPr>
              <w:t>.</w:t>
            </w:r>
          </w:p>
        </w:tc>
        <w:tc>
          <w:tcPr>
            <w:tcW w:w="1780" w:type="dxa"/>
          </w:tcPr>
          <w:p w14:paraId="79E2F451"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2499B8D5" w14:textId="77777777" w:rsidTr="008050CC">
        <w:tc>
          <w:tcPr>
            <w:tcW w:w="1696" w:type="dxa"/>
          </w:tcPr>
          <w:p w14:paraId="7A167118"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2</w:t>
            </w:r>
          </w:p>
        </w:tc>
        <w:tc>
          <w:tcPr>
            <w:tcW w:w="6379" w:type="dxa"/>
          </w:tcPr>
          <w:p w14:paraId="49FD9DC1" w14:textId="77777777" w:rsidR="005959A8" w:rsidRPr="008050CC" w:rsidRDefault="00197E2B" w:rsidP="008050CC">
            <w:pPr>
              <w:rPr>
                <w:rFonts w:ascii="Arial" w:hAnsi="Arial" w:cs="Arial"/>
                <w:b/>
                <w:sz w:val="24"/>
                <w:szCs w:val="24"/>
              </w:rPr>
            </w:pPr>
            <w:r w:rsidRPr="008050CC">
              <w:rPr>
                <w:rFonts w:ascii="Arial" w:hAnsi="Arial" w:cs="Arial"/>
                <w:sz w:val="24"/>
                <w:szCs w:val="24"/>
              </w:rPr>
              <w:t>Chorzele: ul. Adama Mickiewicza, ul. Akacjowa, ul. Bagienna, ul. dr. Wacława Bendowskiego, ul. Klonowa, ul. Kościelna, ul. Królewska, ul. Krótka, ul. Mostowa, ul. Nadrzeczna, pl. Plac Tadeusza Kościuszki, ul. Polna, ul. Przechodnia, ul. Ruda, ul. Sosnowa, ul. Stara Targowica, ul. Szkolna, ul. Wiatraczna, ul. Zuzanny.</w:t>
            </w:r>
          </w:p>
        </w:tc>
        <w:tc>
          <w:tcPr>
            <w:tcW w:w="1780" w:type="dxa"/>
          </w:tcPr>
          <w:p w14:paraId="2199CEA8"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68FAB144" w14:textId="77777777" w:rsidTr="008050CC">
        <w:tc>
          <w:tcPr>
            <w:tcW w:w="1696" w:type="dxa"/>
          </w:tcPr>
          <w:p w14:paraId="385486E4"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3</w:t>
            </w:r>
          </w:p>
        </w:tc>
        <w:tc>
          <w:tcPr>
            <w:tcW w:w="6379" w:type="dxa"/>
          </w:tcPr>
          <w:p w14:paraId="1DC7A58F" w14:textId="787EE25D" w:rsidR="005959A8" w:rsidRPr="008050CC" w:rsidRDefault="00197E2B" w:rsidP="008050CC">
            <w:pPr>
              <w:rPr>
                <w:rFonts w:ascii="Arial" w:hAnsi="Arial" w:cs="Arial"/>
                <w:b/>
                <w:sz w:val="24"/>
                <w:szCs w:val="24"/>
              </w:rPr>
            </w:pPr>
            <w:r w:rsidRPr="008050CC">
              <w:rPr>
                <w:rFonts w:ascii="Arial" w:hAnsi="Arial" w:cs="Arial"/>
                <w:sz w:val="24"/>
                <w:szCs w:val="24"/>
              </w:rPr>
              <w:t>Chorzele: ul. 1 Maja, ul. 11 Listopada, ul. Młynarska, ul. Olszewska, ul. Pogodna, ul. Stanisława Komosińskiego, ul. Wincentego Witosa, ul. Zduńska, ul. Żabia</w:t>
            </w:r>
            <w:r w:rsidR="00257C65" w:rsidRPr="008050CC">
              <w:rPr>
                <w:rFonts w:ascii="Arial" w:hAnsi="Arial" w:cs="Arial"/>
                <w:sz w:val="24"/>
                <w:szCs w:val="24"/>
              </w:rPr>
              <w:t>.</w:t>
            </w:r>
          </w:p>
        </w:tc>
        <w:tc>
          <w:tcPr>
            <w:tcW w:w="1780" w:type="dxa"/>
          </w:tcPr>
          <w:p w14:paraId="0F27126E"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49260FFD" w14:textId="77777777" w:rsidTr="008050CC">
        <w:tc>
          <w:tcPr>
            <w:tcW w:w="1696" w:type="dxa"/>
          </w:tcPr>
          <w:p w14:paraId="746F7D74"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4</w:t>
            </w:r>
          </w:p>
        </w:tc>
        <w:tc>
          <w:tcPr>
            <w:tcW w:w="6379" w:type="dxa"/>
          </w:tcPr>
          <w:p w14:paraId="742CBFBA" w14:textId="36BF02F2" w:rsidR="005959A8" w:rsidRPr="008050CC" w:rsidRDefault="00197E2B" w:rsidP="008050CC">
            <w:pPr>
              <w:rPr>
                <w:rFonts w:ascii="Arial" w:hAnsi="Arial" w:cs="Arial"/>
                <w:b/>
                <w:sz w:val="24"/>
                <w:szCs w:val="24"/>
              </w:rPr>
            </w:pPr>
            <w:r w:rsidRPr="008050CC">
              <w:rPr>
                <w:rFonts w:ascii="Arial" w:hAnsi="Arial" w:cs="Arial"/>
                <w:sz w:val="24"/>
                <w:szCs w:val="24"/>
              </w:rPr>
              <w:t>Chorzele: ul. Brzozowa, ul. Cmentarna, ul. Jodłowa, ul. Józefa Ignatowskiego, ul. Kasztanowa, ul. Kolejowa, ul. Księżycowa, ul. Leśna, ul. Nowa, ul. por. Mieczysława Karczewskiego, ul. Przytulna, ul. Rzemieślnicza, ul. Spokojna, ul. Świerkowa, ul. Wesoła, ul. Wierzbowa, ul. Zarębska</w:t>
            </w:r>
            <w:r w:rsidR="00257C65" w:rsidRPr="008050CC">
              <w:rPr>
                <w:rFonts w:ascii="Arial" w:hAnsi="Arial" w:cs="Arial"/>
                <w:sz w:val="24"/>
                <w:szCs w:val="24"/>
              </w:rPr>
              <w:t>.</w:t>
            </w:r>
          </w:p>
        </w:tc>
        <w:tc>
          <w:tcPr>
            <w:tcW w:w="1780" w:type="dxa"/>
          </w:tcPr>
          <w:p w14:paraId="73C434AF"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327F3379" w14:textId="77777777" w:rsidTr="008050CC">
        <w:tc>
          <w:tcPr>
            <w:tcW w:w="1696" w:type="dxa"/>
          </w:tcPr>
          <w:p w14:paraId="544044D6"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5</w:t>
            </w:r>
          </w:p>
        </w:tc>
        <w:tc>
          <w:tcPr>
            <w:tcW w:w="6379" w:type="dxa"/>
          </w:tcPr>
          <w:p w14:paraId="409D9D1C" w14:textId="77777777" w:rsidR="005959A8" w:rsidRPr="008050CC" w:rsidRDefault="00197E2B" w:rsidP="008050CC">
            <w:pPr>
              <w:rPr>
                <w:rFonts w:ascii="Arial" w:hAnsi="Arial" w:cs="Arial"/>
                <w:b/>
                <w:sz w:val="24"/>
                <w:szCs w:val="24"/>
              </w:rPr>
            </w:pPr>
            <w:r w:rsidRPr="008050CC">
              <w:rPr>
                <w:rFonts w:ascii="Arial" w:hAnsi="Arial" w:cs="Arial"/>
                <w:sz w:val="24"/>
                <w:szCs w:val="24"/>
              </w:rPr>
              <w:t>Jedlinka, Nowa Wieś, Wasiły-Zygny, Wólka Zdziwójska, Zdziwój Nowy, Zdziwój Stary.</w:t>
            </w:r>
          </w:p>
        </w:tc>
        <w:tc>
          <w:tcPr>
            <w:tcW w:w="1780" w:type="dxa"/>
          </w:tcPr>
          <w:p w14:paraId="79A10D11"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539CE8B3" w14:textId="77777777" w:rsidTr="008050CC">
        <w:tc>
          <w:tcPr>
            <w:tcW w:w="1696" w:type="dxa"/>
          </w:tcPr>
          <w:p w14:paraId="54E66AD1"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6</w:t>
            </w:r>
          </w:p>
        </w:tc>
        <w:tc>
          <w:tcPr>
            <w:tcW w:w="6379" w:type="dxa"/>
          </w:tcPr>
          <w:p w14:paraId="269CC72B" w14:textId="77777777" w:rsidR="005959A8" w:rsidRPr="008050CC" w:rsidRDefault="00197E2B" w:rsidP="008050CC">
            <w:pPr>
              <w:rPr>
                <w:rFonts w:ascii="Arial" w:hAnsi="Arial" w:cs="Arial"/>
                <w:b/>
                <w:sz w:val="24"/>
                <w:szCs w:val="24"/>
              </w:rPr>
            </w:pPr>
            <w:r w:rsidRPr="008050CC">
              <w:rPr>
                <w:rFonts w:ascii="Arial" w:hAnsi="Arial" w:cs="Arial"/>
                <w:sz w:val="24"/>
                <w:szCs w:val="24"/>
              </w:rPr>
              <w:t>Annowo, Bobry, Bugzy-Jarki, Bugzy-Święchy, Bugzy Płoskie, Dąbrówka Ostrowska, Duczymin, Dzierzęga-Nadbory, Jarzynny Kierz, Opiłki Płoskie, Rapaty-Górki, Rapaty-Żachy, Stara Wieś.</w:t>
            </w:r>
          </w:p>
        </w:tc>
        <w:tc>
          <w:tcPr>
            <w:tcW w:w="1780" w:type="dxa"/>
          </w:tcPr>
          <w:p w14:paraId="67917E08"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319DB4D3" w14:textId="77777777" w:rsidTr="008050CC">
        <w:tc>
          <w:tcPr>
            <w:tcW w:w="1696" w:type="dxa"/>
          </w:tcPr>
          <w:p w14:paraId="4597F52B"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7</w:t>
            </w:r>
          </w:p>
        </w:tc>
        <w:tc>
          <w:tcPr>
            <w:tcW w:w="6379" w:type="dxa"/>
          </w:tcPr>
          <w:p w14:paraId="71A539CD" w14:textId="58E0CCD0" w:rsidR="005959A8" w:rsidRPr="008050CC" w:rsidRDefault="00197E2B" w:rsidP="008050CC">
            <w:pPr>
              <w:rPr>
                <w:rFonts w:ascii="Arial" w:hAnsi="Arial" w:cs="Arial"/>
                <w:b/>
                <w:sz w:val="24"/>
                <w:szCs w:val="24"/>
              </w:rPr>
            </w:pPr>
            <w:r w:rsidRPr="008050CC">
              <w:rPr>
                <w:rFonts w:ascii="Arial" w:hAnsi="Arial" w:cs="Arial"/>
                <w:sz w:val="24"/>
                <w:szCs w:val="24"/>
              </w:rPr>
              <w:t xml:space="preserve">Aleksandrowo, Czaplice-Furmany, Czaplice-Piłaty, Czaplice Wielkie, Czarzaste Małe, Dąbrowa, </w:t>
            </w:r>
            <w:proofErr w:type="spellStart"/>
            <w:r w:rsidRPr="008050CC">
              <w:rPr>
                <w:rFonts w:ascii="Arial" w:hAnsi="Arial" w:cs="Arial"/>
                <w:sz w:val="24"/>
                <w:szCs w:val="24"/>
              </w:rPr>
              <w:t>Gadomiec</w:t>
            </w:r>
            <w:proofErr w:type="spellEnd"/>
            <w:r w:rsidRPr="008050CC">
              <w:rPr>
                <w:rFonts w:ascii="Arial" w:hAnsi="Arial" w:cs="Arial"/>
                <w:sz w:val="24"/>
                <w:szCs w:val="24"/>
              </w:rPr>
              <w:t xml:space="preserve">-Chrzczany, </w:t>
            </w:r>
            <w:proofErr w:type="spellStart"/>
            <w:r w:rsidRPr="008050CC">
              <w:rPr>
                <w:rFonts w:ascii="Arial" w:hAnsi="Arial" w:cs="Arial"/>
                <w:sz w:val="24"/>
                <w:szCs w:val="24"/>
              </w:rPr>
              <w:t>Gadomiec-Miłocięta</w:t>
            </w:r>
            <w:proofErr w:type="spellEnd"/>
            <w:r w:rsidRPr="008050CC">
              <w:rPr>
                <w:rFonts w:ascii="Arial" w:hAnsi="Arial" w:cs="Arial"/>
                <w:sz w:val="24"/>
                <w:szCs w:val="24"/>
              </w:rPr>
              <w:t xml:space="preserve">, </w:t>
            </w:r>
            <w:proofErr w:type="spellStart"/>
            <w:r w:rsidRPr="008050CC">
              <w:rPr>
                <w:rFonts w:ascii="Arial" w:hAnsi="Arial" w:cs="Arial"/>
                <w:sz w:val="24"/>
                <w:szCs w:val="24"/>
              </w:rPr>
              <w:t>Gadomiec</w:t>
            </w:r>
            <w:proofErr w:type="spellEnd"/>
            <w:r w:rsidRPr="008050CC">
              <w:rPr>
                <w:rFonts w:ascii="Arial" w:hAnsi="Arial" w:cs="Arial"/>
                <w:sz w:val="24"/>
                <w:szCs w:val="24"/>
              </w:rPr>
              <w:t>-Peronie, Krzynowłoga Wielka, Łazy</w:t>
            </w:r>
            <w:r w:rsidR="00257C65" w:rsidRPr="008050CC">
              <w:rPr>
                <w:rFonts w:ascii="Arial" w:hAnsi="Arial" w:cs="Arial"/>
                <w:sz w:val="24"/>
                <w:szCs w:val="24"/>
              </w:rPr>
              <w:t>.</w:t>
            </w:r>
          </w:p>
        </w:tc>
        <w:tc>
          <w:tcPr>
            <w:tcW w:w="1780" w:type="dxa"/>
          </w:tcPr>
          <w:p w14:paraId="6AA75CBD"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23D750AE" w14:textId="77777777" w:rsidTr="008050CC">
        <w:trPr>
          <w:trHeight w:val="755"/>
        </w:trPr>
        <w:tc>
          <w:tcPr>
            <w:tcW w:w="1696" w:type="dxa"/>
          </w:tcPr>
          <w:p w14:paraId="0A2EC74A"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8</w:t>
            </w:r>
          </w:p>
        </w:tc>
        <w:tc>
          <w:tcPr>
            <w:tcW w:w="6379" w:type="dxa"/>
          </w:tcPr>
          <w:p w14:paraId="3FA0240B" w14:textId="431E2BAB" w:rsidR="005959A8" w:rsidRPr="008050CC" w:rsidRDefault="00197E2B" w:rsidP="008050CC">
            <w:pPr>
              <w:rPr>
                <w:rFonts w:ascii="Arial" w:hAnsi="Arial" w:cs="Arial"/>
                <w:b/>
                <w:sz w:val="24"/>
                <w:szCs w:val="24"/>
              </w:rPr>
            </w:pPr>
            <w:r w:rsidRPr="008050CC">
              <w:rPr>
                <w:rFonts w:ascii="Arial" w:hAnsi="Arial" w:cs="Arial"/>
                <w:sz w:val="24"/>
                <w:szCs w:val="24"/>
              </w:rPr>
              <w:t xml:space="preserve">Bagienice, Bogdany Małe, Bogdany Wielkie, Czarzaste Wielkie, Kwiatkowo k. Duczymina, Liwki, Niskie Wielkie, </w:t>
            </w:r>
            <w:proofErr w:type="spellStart"/>
            <w:r w:rsidRPr="008050CC">
              <w:rPr>
                <w:rFonts w:ascii="Arial" w:hAnsi="Arial" w:cs="Arial"/>
                <w:sz w:val="24"/>
                <w:szCs w:val="24"/>
              </w:rPr>
              <w:t>Przątalina</w:t>
            </w:r>
            <w:proofErr w:type="spellEnd"/>
            <w:r w:rsidRPr="008050CC">
              <w:rPr>
                <w:rFonts w:ascii="Arial" w:hAnsi="Arial" w:cs="Arial"/>
                <w:sz w:val="24"/>
                <w:szCs w:val="24"/>
              </w:rPr>
              <w:t>, Rapaty-Sulimy</w:t>
            </w:r>
            <w:r w:rsidR="00257C65" w:rsidRPr="008050CC">
              <w:rPr>
                <w:rFonts w:ascii="Arial" w:hAnsi="Arial" w:cs="Arial"/>
                <w:sz w:val="24"/>
                <w:szCs w:val="24"/>
              </w:rPr>
              <w:t>.</w:t>
            </w:r>
          </w:p>
        </w:tc>
        <w:tc>
          <w:tcPr>
            <w:tcW w:w="1780" w:type="dxa"/>
          </w:tcPr>
          <w:p w14:paraId="7D93A2BE"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1BCB4CB5" w14:textId="77777777" w:rsidTr="008050CC">
        <w:tc>
          <w:tcPr>
            <w:tcW w:w="1696" w:type="dxa"/>
          </w:tcPr>
          <w:p w14:paraId="163EEE38"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lastRenderedPageBreak/>
              <w:t>9</w:t>
            </w:r>
          </w:p>
        </w:tc>
        <w:tc>
          <w:tcPr>
            <w:tcW w:w="6379" w:type="dxa"/>
          </w:tcPr>
          <w:p w14:paraId="07458701" w14:textId="77777777" w:rsidR="005959A8" w:rsidRPr="008050CC" w:rsidRDefault="00197E2B" w:rsidP="008050CC">
            <w:pPr>
              <w:rPr>
                <w:rFonts w:ascii="Arial" w:hAnsi="Arial" w:cs="Arial"/>
                <w:b/>
                <w:sz w:val="24"/>
                <w:szCs w:val="24"/>
              </w:rPr>
            </w:pPr>
            <w:r w:rsidRPr="008050CC">
              <w:rPr>
                <w:rFonts w:ascii="Arial" w:hAnsi="Arial" w:cs="Arial"/>
                <w:sz w:val="24"/>
                <w:szCs w:val="24"/>
              </w:rPr>
              <w:t>Rembielin, Lipowiec, Rycice.</w:t>
            </w:r>
          </w:p>
        </w:tc>
        <w:tc>
          <w:tcPr>
            <w:tcW w:w="1780" w:type="dxa"/>
          </w:tcPr>
          <w:p w14:paraId="1158EEBC"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2A9233B3" w14:textId="77777777" w:rsidTr="008050CC">
        <w:tc>
          <w:tcPr>
            <w:tcW w:w="1696" w:type="dxa"/>
          </w:tcPr>
          <w:p w14:paraId="614A8E40"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10</w:t>
            </w:r>
          </w:p>
        </w:tc>
        <w:tc>
          <w:tcPr>
            <w:tcW w:w="6379" w:type="dxa"/>
          </w:tcPr>
          <w:p w14:paraId="04400692" w14:textId="777E0C5E" w:rsidR="005959A8" w:rsidRPr="008050CC" w:rsidRDefault="00197E2B" w:rsidP="008050CC">
            <w:pPr>
              <w:rPr>
                <w:rFonts w:ascii="Arial" w:hAnsi="Arial" w:cs="Arial"/>
                <w:b/>
                <w:sz w:val="24"/>
                <w:szCs w:val="24"/>
              </w:rPr>
            </w:pPr>
            <w:r w:rsidRPr="008050CC">
              <w:rPr>
                <w:rFonts w:ascii="Arial" w:hAnsi="Arial" w:cs="Arial"/>
                <w:sz w:val="24"/>
                <w:szCs w:val="24"/>
              </w:rPr>
              <w:t xml:space="preserve">Brzeski-Kołaki, Budki, Grąd </w:t>
            </w:r>
            <w:proofErr w:type="spellStart"/>
            <w:r w:rsidRPr="008050CC">
              <w:rPr>
                <w:rFonts w:ascii="Arial" w:hAnsi="Arial" w:cs="Arial"/>
                <w:sz w:val="24"/>
                <w:szCs w:val="24"/>
              </w:rPr>
              <w:t>Rycicki</w:t>
            </w:r>
            <w:proofErr w:type="spellEnd"/>
            <w:r w:rsidRPr="008050CC">
              <w:rPr>
                <w:rFonts w:ascii="Arial" w:hAnsi="Arial" w:cs="Arial"/>
                <w:sz w:val="24"/>
                <w:szCs w:val="24"/>
              </w:rPr>
              <w:t>, Przysowy, Zagaty</w:t>
            </w:r>
            <w:r w:rsidR="00257C65" w:rsidRPr="008050CC">
              <w:rPr>
                <w:rFonts w:ascii="Arial" w:hAnsi="Arial" w:cs="Arial"/>
                <w:sz w:val="24"/>
                <w:szCs w:val="24"/>
              </w:rPr>
              <w:t>.</w:t>
            </w:r>
          </w:p>
        </w:tc>
        <w:tc>
          <w:tcPr>
            <w:tcW w:w="1780" w:type="dxa"/>
          </w:tcPr>
          <w:p w14:paraId="2748AFEF"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41382869" w14:textId="77777777" w:rsidTr="008050CC">
        <w:tc>
          <w:tcPr>
            <w:tcW w:w="1696" w:type="dxa"/>
          </w:tcPr>
          <w:p w14:paraId="45D625A1"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11</w:t>
            </w:r>
          </w:p>
        </w:tc>
        <w:tc>
          <w:tcPr>
            <w:tcW w:w="6379" w:type="dxa"/>
          </w:tcPr>
          <w:p w14:paraId="436E75E4" w14:textId="39AD7CC4" w:rsidR="005959A8" w:rsidRPr="008050CC" w:rsidRDefault="00197E2B" w:rsidP="008050CC">
            <w:pPr>
              <w:rPr>
                <w:rFonts w:ascii="Arial" w:hAnsi="Arial" w:cs="Arial"/>
                <w:b/>
                <w:sz w:val="24"/>
                <w:szCs w:val="24"/>
              </w:rPr>
            </w:pPr>
            <w:r w:rsidRPr="008050CC">
              <w:rPr>
                <w:rFonts w:ascii="Arial" w:hAnsi="Arial" w:cs="Arial"/>
                <w:sz w:val="24"/>
                <w:szCs w:val="24"/>
              </w:rPr>
              <w:t>Łaz, Mącice, Opaleniec, Sosnówek, Ścięciel</w:t>
            </w:r>
            <w:r w:rsidR="00257C65" w:rsidRPr="008050CC">
              <w:rPr>
                <w:rFonts w:ascii="Arial" w:hAnsi="Arial" w:cs="Arial"/>
                <w:sz w:val="24"/>
                <w:szCs w:val="24"/>
              </w:rPr>
              <w:t>.</w:t>
            </w:r>
          </w:p>
        </w:tc>
        <w:tc>
          <w:tcPr>
            <w:tcW w:w="1780" w:type="dxa"/>
          </w:tcPr>
          <w:p w14:paraId="7FAD94F3"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7C7A39A1" w14:textId="77777777" w:rsidTr="008050CC">
        <w:tc>
          <w:tcPr>
            <w:tcW w:w="1696" w:type="dxa"/>
          </w:tcPr>
          <w:p w14:paraId="227320FC"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12</w:t>
            </w:r>
          </w:p>
        </w:tc>
        <w:tc>
          <w:tcPr>
            <w:tcW w:w="6379" w:type="dxa"/>
          </w:tcPr>
          <w:p w14:paraId="35C5190C" w14:textId="77777777" w:rsidR="005959A8" w:rsidRPr="008050CC" w:rsidRDefault="00197E2B" w:rsidP="008050CC">
            <w:pPr>
              <w:rPr>
                <w:rFonts w:ascii="Arial" w:hAnsi="Arial" w:cs="Arial"/>
                <w:b/>
                <w:sz w:val="24"/>
                <w:szCs w:val="24"/>
              </w:rPr>
            </w:pPr>
            <w:r w:rsidRPr="008050CC">
              <w:rPr>
                <w:rFonts w:ascii="Arial" w:hAnsi="Arial" w:cs="Arial"/>
                <w:sz w:val="24"/>
                <w:szCs w:val="24"/>
              </w:rPr>
              <w:t>Kwiatkowo, Zaręby.</w:t>
            </w:r>
          </w:p>
        </w:tc>
        <w:tc>
          <w:tcPr>
            <w:tcW w:w="1780" w:type="dxa"/>
          </w:tcPr>
          <w:p w14:paraId="655EAF5C"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365EB5D7" w14:textId="77777777" w:rsidTr="008050CC">
        <w:tc>
          <w:tcPr>
            <w:tcW w:w="1696" w:type="dxa"/>
          </w:tcPr>
          <w:p w14:paraId="7801D430"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13</w:t>
            </w:r>
          </w:p>
        </w:tc>
        <w:tc>
          <w:tcPr>
            <w:tcW w:w="6379" w:type="dxa"/>
          </w:tcPr>
          <w:p w14:paraId="79363BA2" w14:textId="77777777" w:rsidR="005959A8" w:rsidRPr="008050CC" w:rsidRDefault="00197E2B" w:rsidP="008050CC">
            <w:pPr>
              <w:rPr>
                <w:rFonts w:ascii="Arial" w:hAnsi="Arial" w:cs="Arial"/>
                <w:b/>
                <w:sz w:val="24"/>
                <w:szCs w:val="24"/>
              </w:rPr>
            </w:pPr>
            <w:r w:rsidRPr="008050CC">
              <w:rPr>
                <w:rFonts w:ascii="Arial" w:hAnsi="Arial" w:cs="Arial"/>
                <w:sz w:val="24"/>
                <w:szCs w:val="24"/>
              </w:rPr>
              <w:t>Poścień-Wieś, Poścień-Zamion, Pruskołęka, Raszujka.</w:t>
            </w:r>
          </w:p>
        </w:tc>
        <w:tc>
          <w:tcPr>
            <w:tcW w:w="1780" w:type="dxa"/>
          </w:tcPr>
          <w:p w14:paraId="309A9BFB"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616AABE4" w14:textId="77777777" w:rsidTr="008050CC">
        <w:tc>
          <w:tcPr>
            <w:tcW w:w="1696" w:type="dxa"/>
          </w:tcPr>
          <w:p w14:paraId="6A72C1C9"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14</w:t>
            </w:r>
          </w:p>
        </w:tc>
        <w:tc>
          <w:tcPr>
            <w:tcW w:w="6379" w:type="dxa"/>
          </w:tcPr>
          <w:p w14:paraId="4F811D33" w14:textId="77777777" w:rsidR="005959A8" w:rsidRPr="008050CC" w:rsidRDefault="00197E2B" w:rsidP="008050CC">
            <w:pPr>
              <w:rPr>
                <w:rFonts w:ascii="Arial" w:hAnsi="Arial" w:cs="Arial"/>
                <w:b/>
                <w:sz w:val="24"/>
                <w:szCs w:val="24"/>
              </w:rPr>
            </w:pPr>
            <w:r w:rsidRPr="008050CC">
              <w:rPr>
                <w:rFonts w:ascii="Arial" w:hAnsi="Arial" w:cs="Arial"/>
                <w:sz w:val="24"/>
                <w:szCs w:val="24"/>
              </w:rPr>
              <w:t>Binduga, Krukowo.</w:t>
            </w:r>
          </w:p>
        </w:tc>
        <w:tc>
          <w:tcPr>
            <w:tcW w:w="1780" w:type="dxa"/>
          </w:tcPr>
          <w:p w14:paraId="274A1DEC"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r w:rsidR="00582A5B" w:rsidRPr="008050CC" w14:paraId="1A6E79DF" w14:textId="77777777" w:rsidTr="008050CC">
        <w:trPr>
          <w:trHeight w:val="80"/>
        </w:trPr>
        <w:tc>
          <w:tcPr>
            <w:tcW w:w="1696" w:type="dxa"/>
          </w:tcPr>
          <w:p w14:paraId="54513CC4" w14:textId="77777777" w:rsidR="005959A8" w:rsidRPr="008050CC" w:rsidRDefault="00197E2B" w:rsidP="008050CC">
            <w:pPr>
              <w:jc w:val="center"/>
              <w:rPr>
                <w:rFonts w:ascii="Arial" w:hAnsi="Arial" w:cs="Arial"/>
                <w:b/>
                <w:sz w:val="24"/>
                <w:szCs w:val="24"/>
              </w:rPr>
            </w:pPr>
            <w:r w:rsidRPr="008050CC">
              <w:rPr>
                <w:rFonts w:ascii="Arial" w:hAnsi="Arial" w:cs="Arial"/>
                <w:b/>
                <w:sz w:val="24"/>
                <w:szCs w:val="24"/>
              </w:rPr>
              <w:t>15</w:t>
            </w:r>
          </w:p>
        </w:tc>
        <w:tc>
          <w:tcPr>
            <w:tcW w:w="6379" w:type="dxa"/>
          </w:tcPr>
          <w:p w14:paraId="4B951D78" w14:textId="77777777" w:rsidR="005959A8" w:rsidRPr="008050CC" w:rsidRDefault="00197E2B" w:rsidP="008050CC">
            <w:pPr>
              <w:rPr>
                <w:rFonts w:ascii="Arial" w:hAnsi="Arial" w:cs="Arial"/>
                <w:b/>
                <w:sz w:val="24"/>
                <w:szCs w:val="24"/>
              </w:rPr>
            </w:pPr>
            <w:r w:rsidRPr="008050CC">
              <w:rPr>
                <w:rFonts w:ascii="Arial" w:hAnsi="Arial" w:cs="Arial"/>
                <w:sz w:val="24"/>
                <w:szCs w:val="24"/>
              </w:rPr>
              <w:t>Nowa Wieś Zarębska, Rawki, Rzodkiewnica, Skuze, Wierzchowizna.</w:t>
            </w:r>
          </w:p>
        </w:tc>
        <w:tc>
          <w:tcPr>
            <w:tcW w:w="1780" w:type="dxa"/>
          </w:tcPr>
          <w:p w14:paraId="32985E82" w14:textId="77777777" w:rsidR="005959A8" w:rsidRPr="008050CC" w:rsidRDefault="00C625A6" w:rsidP="008050CC">
            <w:pPr>
              <w:jc w:val="center"/>
              <w:rPr>
                <w:rFonts w:ascii="Arial" w:hAnsi="Arial" w:cs="Arial"/>
                <w:b/>
                <w:sz w:val="24"/>
                <w:szCs w:val="24"/>
              </w:rPr>
            </w:pPr>
            <w:r w:rsidRPr="008050CC">
              <w:rPr>
                <w:rFonts w:ascii="Arial" w:hAnsi="Arial" w:cs="Arial"/>
                <w:b/>
                <w:bCs/>
                <w:sz w:val="24"/>
                <w:szCs w:val="24"/>
              </w:rPr>
              <w:t>1</w:t>
            </w:r>
          </w:p>
        </w:tc>
      </w:tr>
    </w:tbl>
    <w:p w14:paraId="1B460EEB" w14:textId="77777777" w:rsidR="00DE4E44" w:rsidRPr="008050CC" w:rsidRDefault="00DE4E44" w:rsidP="008050CC">
      <w:pPr>
        <w:rPr>
          <w:rFonts w:ascii="Arial" w:hAnsi="Arial" w:cs="Arial"/>
          <w:b/>
          <w:sz w:val="24"/>
          <w:szCs w:val="24"/>
        </w:rPr>
      </w:pPr>
    </w:p>
    <w:p w14:paraId="69B71BF8" w14:textId="14193A43" w:rsidR="0072133C" w:rsidRPr="008050CC" w:rsidRDefault="00AC71BB" w:rsidP="008050CC">
      <w:pPr>
        <w:spacing w:line="360" w:lineRule="auto"/>
        <w:rPr>
          <w:rFonts w:ascii="Arial" w:hAnsi="Arial" w:cs="Arial"/>
          <w:b/>
          <w:sz w:val="24"/>
          <w:szCs w:val="24"/>
          <w:u w:val="single"/>
        </w:rPr>
      </w:pPr>
      <w:r w:rsidRPr="008050CC">
        <w:rPr>
          <w:rFonts w:ascii="Arial" w:hAnsi="Arial" w:cs="Arial"/>
          <w:b/>
          <w:sz w:val="24"/>
          <w:szCs w:val="24"/>
          <w:u w:val="single"/>
        </w:rPr>
        <w:t xml:space="preserve">Siedziba </w:t>
      </w:r>
      <w:r w:rsidR="00933DC8" w:rsidRPr="008050CC">
        <w:rPr>
          <w:rFonts w:ascii="Arial" w:hAnsi="Arial" w:cs="Arial"/>
          <w:b/>
          <w:sz w:val="24"/>
          <w:szCs w:val="24"/>
          <w:u w:val="single"/>
        </w:rPr>
        <w:t>Miejskiej Komisji Wyborczej w Chorzelach</w:t>
      </w:r>
      <w:r w:rsidR="00D96FA2" w:rsidRPr="008050CC">
        <w:rPr>
          <w:rFonts w:ascii="Arial" w:hAnsi="Arial" w:cs="Arial"/>
          <w:b/>
          <w:sz w:val="24"/>
          <w:szCs w:val="24"/>
          <w:u w:val="single"/>
        </w:rPr>
        <w:t xml:space="preserve"> mieści się</w:t>
      </w:r>
      <w:r w:rsidR="00257C65" w:rsidRPr="008050CC">
        <w:rPr>
          <w:rFonts w:ascii="Arial" w:hAnsi="Arial" w:cs="Arial"/>
          <w:b/>
          <w:sz w:val="24"/>
          <w:szCs w:val="24"/>
          <w:u w:val="single"/>
        </w:rPr>
        <w:t xml:space="preserve"> w Urzędzie Miasta i Gminy w Chorzelach, ul. Stanisława Komosińskiego 1, 06-330 Chorzele, sala konferencyjna. </w:t>
      </w:r>
    </w:p>
    <w:p w14:paraId="682E313D" w14:textId="7DC44C78" w:rsidR="000253A4" w:rsidRPr="008050CC" w:rsidRDefault="008050CC" w:rsidP="00257C65">
      <w:pPr>
        <w:ind w:left="7788" w:right="-87" w:firstLine="708"/>
        <w:rPr>
          <w:rFonts w:ascii="Arial" w:hAnsi="Arial" w:cs="Arial"/>
          <w:sz w:val="24"/>
          <w:szCs w:val="24"/>
        </w:rPr>
      </w:pPr>
      <w:r>
        <w:rPr>
          <w:rFonts w:ascii="Arial" w:hAnsi="Arial" w:cs="Arial"/>
          <w:b/>
          <w:sz w:val="24"/>
          <w:szCs w:val="24"/>
        </w:rPr>
        <w:t xml:space="preserve">     </w:t>
      </w:r>
      <w:r w:rsidR="00933DC8" w:rsidRPr="008050CC">
        <w:rPr>
          <w:rFonts w:ascii="Arial" w:hAnsi="Arial" w:cs="Arial"/>
          <w:b/>
          <w:sz w:val="24"/>
          <w:szCs w:val="24"/>
        </w:rPr>
        <w:t>Burmistrz Miasta i Gminy Chorzele</w:t>
      </w:r>
    </w:p>
    <w:p w14:paraId="4F23DA6F" w14:textId="77777777" w:rsidR="00E72D63" w:rsidRPr="008050CC" w:rsidRDefault="00E72D63" w:rsidP="000253A4">
      <w:pPr>
        <w:ind w:left="6521" w:right="-87"/>
        <w:jc w:val="center"/>
        <w:rPr>
          <w:rFonts w:ascii="Arial" w:hAnsi="Arial" w:cs="Arial"/>
          <w:b/>
          <w:sz w:val="24"/>
          <w:szCs w:val="24"/>
        </w:rPr>
      </w:pPr>
    </w:p>
    <w:p w14:paraId="2D7FB608" w14:textId="6C68BEC1" w:rsidR="000253A4" w:rsidRPr="008050CC" w:rsidRDefault="00257C65" w:rsidP="000253A4">
      <w:pPr>
        <w:ind w:left="6521" w:right="-87"/>
        <w:jc w:val="center"/>
        <w:rPr>
          <w:rFonts w:ascii="Arial" w:hAnsi="Arial" w:cs="Arial"/>
          <w:b/>
          <w:i/>
          <w:sz w:val="24"/>
          <w:szCs w:val="24"/>
        </w:rPr>
      </w:pPr>
      <w:r w:rsidRPr="008050CC">
        <w:rPr>
          <w:rFonts w:ascii="Arial" w:hAnsi="Arial" w:cs="Arial"/>
          <w:b/>
          <w:sz w:val="24"/>
          <w:szCs w:val="24"/>
        </w:rPr>
        <w:t xml:space="preserve">       </w:t>
      </w:r>
      <w:r w:rsidR="00933DC8" w:rsidRPr="008050CC">
        <w:rPr>
          <w:rFonts w:ascii="Arial" w:hAnsi="Arial" w:cs="Arial"/>
          <w:b/>
          <w:sz w:val="24"/>
          <w:szCs w:val="24"/>
        </w:rPr>
        <w:t>Beata SZCZEPANKOWSKA</w:t>
      </w:r>
    </w:p>
    <w:sectPr w:rsidR="000253A4" w:rsidRPr="008050CC" w:rsidSect="00257C65">
      <w:pgSz w:w="16839" w:h="11907" w:orient="landscape" w:code="9"/>
      <w:pgMar w:top="567" w:right="1021" w:bottom="1021"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FA91" w14:textId="77777777" w:rsidR="00C33AF6" w:rsidRDefault="00C33AF6" w:rsidP="00AC71BB">
      <w:r>
        <w:separator/>
      </w:r>
    </w:p>
  </w:endnote>
  <w:endnote w:type="continuationSeparator" w:id="0">
    <w:p w14:paraId="6704BD5A" w14:textId="77777777" w:rsidR="00C33AF6" w:rsidRDefault="00C33AF6" w:rsidP="00AC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BC5F" w14:textId="77777777" w:rsidR="00C33AF6" w:rsidRDefault="00C33AF6" w:rsidP="00AC71BB">
      <w:r>
        <w:separator/>
      </w:r>
    </w:p>
  </w:footnote>
  <w:footnote w:type="continuationSeparator" w:id="0">
    <w:p w14:paraId="26DCBABC" w14:textId="77777777" w:rsidR="00C33AF6" w:rsidRDefault="00C33AF6" w:rsidP="00AC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53A4"/>
    <w:rsid w:val="0004003E"/>
    <w:rsid w:val="00046B68"/>
    <w:rsid w:val="00047216"/>
    <w:rsid w:val="00057409"/>
    <w:rsid w:val="00060036"/>
    <w:rsid w:val="00060263"/>
    <w:rsid w:val="00061A55"/>
    <w:rsid w:val="00064944"/>
    <w:rsid w:val="00070AF8"/>
    <w:rsid w:val="00073789"/>
    <w:rsid w:val="000760B7"/>
    <w:rsid w:val="0008059A"/>
    <w:rsid w:val="0008610D"/>
    <w:rsid w:val="000946EA"/>
    <w:rsid w:val="000B09B0"/>
    <w:rsid w:val="000D68B1"/>
    <w:rsid w:val="000E19A8"/>
    <w:rsid w:val="000E4CDF"/>
    <w:rsid w:val="000E6751"/>
    <w:rsid w:val="000F72ED"/>
    <w:rsid w:val="0011332B"/>
    <w:rsid w:val="00117A41"/>
    <w:rsid w:val="00120165"/>
    <w:rsid w:val="00123C98"/>
    <w:rsid w:val="00124256"/>
    <w:rsid w:val="0012592A"/>
    <w:rsid w:val="001313F9"/>
    <w:rsid w:val="00136877"/>
    <w:rsid w:val="0014566B"/>
    <w:rsid w:val="001504DC"/>
    <w:rsid w:val="001672E7"/>
    <w:rsid w:val="00187F54"/>
    <w:rsid w:val="00197E2B"/>
    <w:rsid w:val="001A6C47"/>
    <w:rsid w:val="001B5B33"/>
    <w:rsid w:val="001B7AD4"/>
    <w:rsid w:val="001B7C70"/>
    <w:rsid w:val="001C33DF"/>
    <w:rsid w:val="001C7872"/>
    <w:rsid w:val="001D185E"/>
    <w:rsid w:val="001D7223"/>
    <w:rsid w:val="001E1CB6"/>
    <w:rsid w:val="001E4618"/>
    <w:rsid w:val="001F047F"/>
    <w:rsid w:val="001F2BAE"/>
    <w:rsid w:val="001F7FDC"/>
    <w:rsid w:val="00204CC3"/>
    <w:rsid w:val="0021021B"/>
    <w:rsid w:val="0021274D"/>
    <w:rsid w:val="00225EA1"/>
    <w:rsid w:val="0023348C"/>
    <w:rsid w:val="002339DF"/>
    <w:rsid w:val="00243BFD"/>
    <w:rsid w:val="00257C65"/>
    <w:rsid w:val="00263C46"/>
    <w:rsid w:val="00275CDB"/>
    <w:rsid w:val="002A7254"/>
    <w:rsid w:val="002C125D"/>
    <w:rsid w:val="002C43D3"/>
    <w:rsid w:val="002D1754"/>
    <w:rsid w:val="002D77AF"/>
    <w:rsid w:val="00311299"/>
    <w:rsid w:val="003149AC"/>
    <w:rsid w:val="00343354"/>
    <w:rsid w:val="00356A6B"/>
    <w:rsid w:val="00393ED3"/>
    <w:rsid w:val="00397149"/>
    <w:rsid w:val="003977C2"/>
    <w:rsid w:val="003A00E9"/>
    <w:rsid w:val="003C4AC0"/>
    <w:rsid w:val="003D1C31"/>
    <w:rsid w:val="003D696D"/>
    <w:rsid w:val="003E63BA"/>
    <w:rsid w:val="003F07C2"/>
    <w:rsid w:val="003F5D2E"/>
    <w:rsid w:val="003F617A"/>
    <w:rsid w:val="004046C1"/>
    <w:rsid w:val="00406DDE"/>
    <w:rsid w:val="00407AE2"/>
    <w:rsid w:val="004336B4"/>
    <w:rsid w:val="00434961"/>
    <w:rsid w:val="00454610"/>
    <w:rsid w:val="00460F25"/>
    <w:rsid w:val="00461302"/>
    <w:rsid w:val="00475472"/>
    <w:rsid w:val="004830BD"/>
    <w:rsid w:val="004B5344"/>
    <w:rsid w:val="004C1E75"/>
    <w:rsid w:val="004D3644"/>
    <w:rsid w:val="005009F0"/>
    <w:rsid w:val="00513AC9"/>
    <w:rsid w:val="00515342"/>
    <w:rsid w:val="00527AFC"/>
    <w:rsid w:val="00532646"/>
    <w:rsid w:val="00535460"/>
    <w:rsid w:val="00535BF5"/>
    <w:rsid w:val="0054509D"/>
    <w:rsid w:val="00551A6B"/>
    <w:rsid w:val="00574BCD"/>
    <w:rsid w:val="00575EAD"/>
    <w:rsid w:val="005806DD"/>
    <w:rsid w:val="00582A5B"/>
    <w:rsid w:val="00585B89"/>
    <w:rsid w:val="00591DE5"/>
    <w:rsid w:val="005959A8"/>
    <w:rsid w:val="005A163B"/>
    <w:rsid w:val="005C27B8"/>
    <w:rsid w:val="005C3FD8"/>
    <w:rsid w:val="005C5487"/>
    <w:rsid w:val="005F2EDE"/>
    <w:rsid w:val="0060047C"/>
    <w:rsid w:val="00603871"/>
    <w:rsid w:val="00604BC0"/>
    <w:rsid w:val="00623AE8"/>
    <w:rsid w:val="00635967"/>
    <w:rsid w:val="006460D4"/>
    <w:rsid w:val="00673ADD"/>
    <w:rsid w:val="0068702F"/>
    <w:rsid w:val="00693993"/>
    <w:rsid w:val="006945C1"/>
    <w:rsid w:val="00697C26"/>
    <w:rsid w:val="006A0DF3"/>
    <w:rsid w:val="006A2452"/>
    <w:rsid w:val="006B24B6"/>
    <w:rsid w:val="006B6994"/>
    <w:rsid w:val="006D0B66"/>
    <w:rsid w:val="006E4E18"/>
    <w:rsid w:val="006E5C96"/>
    <w:rsid w:val="00702A01"/>
    <w:rsid w:val="00704612"/>
    <w:rsid w:val="00704B3E"/>
    <w:rsid w:val="00707688"/>
    <w:rsid w:val="0072133C"/>
    <w:rsid w:val="00727A36"/>
    <w:rsid w:val="00734FB2"/>
    <w:rsid w:val="00735882"/>
    <w:rsid w:val="00741E90"/>
    <w:rsid w:val="00751C17"/>
    <w:rsid w:val="007623D9"/>
    <w:rsid w:val="00764511"/>
    <w:rsid w:val="007A3710"/>
    <w:rsid w:val="007A4818"/>
    <w:rsid w:val="007B641A"/>
    <w:rsid w:val="007C746E"/>
    <w:rsid w:val="007C7E43"/>
    <w:rsid w:val="007D4D30"/>
    <w:rsid w:val="007D75E9"/>
    <w:rsid w:val="00804038"/>
    <w:rsid w:val="008050CC"/>
    <w:rsid w:val="00810CEB"/>
    <w:rsid w:val="00816A9D"/>
    <w:rsid w:val="008203F3"/>
    <w:rsid w:val="008345AD"/>
    <w:rsid w:val="00844271"/>
    <w:rsid w:val="00851F15"/>
    <w:rsid w:val="00855394"/>
    <w:rsid w:val="00861375"/>
    <w:rsid w:val="00871635"/>
    <w:rsid w:val="00877437"/>
    <w:rsid w:val="00891EF1"/>
    <w:rsid w:val="008A2735"/>
    <w:rsid w:val="008A4557"/>
    <w:rsid w:val="008B179E"/>
    <w:rsid w:val="008B2EBA"/>
    <w:rsid w:val="008C6127"/>
    <w:rsid w:val="008D56DB"/>
    <w:rsid w:val="008E0158"/>
    <w:rsid w:val="008F1219"/>
    <w:rsid w:val="008F29C1"/>
    <w:rsid w:val="00901A72"/>
    <w:rsid w:val="00932D8D"/>
    <w:rsid w:val="00933DC8"/>
    <w:rsid w:val="00947BBD"/>
    <w:rsid w:val="00947E42"/>
    <w:rsid w:val="0095091D"/>
    <w:rsid w:val="0098688A"/>
    <w:rsid w:val="009B650C"/>
    <w:rsid w:val="009C06C2"/>
    <w:rsid w:val="009C3333"/>
    <w:rsid w:val="009D257D"/>
    <w:rsid w:val="009E27B6"/>
    <w:rsid w:val="009E3AE2"/>
    <w:rsid w:val="00A02F13"/>
    <w:rsid w:val="00A06F8F"/>
    <w:rsid w:val="00A10843"/>
    <w:rsid w:val="00A26BAB"/>
    <w:rsid w:val="00A3361A"/>
    <w:rsid w:val="00A36072"/>
    <w:rsid w:val="00A4023F"/>
    <w:rsid w:val="00A43144"/>
    <w:rsid w:val="00A54DC6"/>
    <w:rsid w:val="00A77444"/>
    <w:rsid w:val="00A859E0"/>
    <w:rsid w:val="00AA6B97"/>
    <w:rsid w:val="00AA6E9C"/>
    <w:rsid w:val="00AB13DE"/>
    <w:rsid w:val="00AC71BB"/>
    <w:rsid w:val="00AE65A1"/>
    <w:rsid w:val="00AF3785"/>
    <w:rsid w:val="00AF7B59"/>
    <w:rsid w:val="00B02428"/>
    <w:rsid w:val="00B05CFD"/>
    <w:rsid w:val="00B166FD"/>
    <w:rsid w:val="00B33BE8"/>
    <w:rsid w:val="00B42A02"/>
    <w:rsid w:val="00B50984"/>
    <w:rsid w:val="00B8462B"/>
    <w:rsid w:val="00B86FE1"/>
    <w:rsid w:val="00B90B8F"/>
    <w:rsid w:val="00BA4036"/>
    <w:rsid w:val="00BB15A9"/>
    <w:rsid w:val="00BC3565"/>
    <w:rsid w:val="00BC402D"/>
    <w:rsid w:val="00BC54F2"/>
    <w:rsid w:val="00BC62FD"/>
    <w:rsid w:val="00BE1676"/>
    <w:rsid w:val="00BE384C"/>
    <w:rsid w:val="00BF682A"/>
    <w:rsid w:val="00C00220"/>
    <w:rsid w:val="00C07ECC"/>
    <w:rsid w:val="00C1616D"/>
    <w:rsid w:val="00C174E3"/>
    <w:rsid w:val="00C2674E"/>
    <w:rsid w:val="00C33832"/>
    <w:rsid w:val="00C33AF6"/>
    <w:rsid w:val="00C471B2"/>
    <w:rsid w:val="00C57970"/>
    <w:rsid w:val="00C625A6"/>
    <w:rsid w:val="00C640FD"/>
    <w:rsid w:val="00C85DCE"/>
    <w:rsid w:val="00C91CD0"/>
    <w:rsid w:val="00C9374B"/>
    <w:rsid w:val="00CA062D"/>
    <w:rsid w:val="00CB3A2A"/>
    <w:rsid w:val="00CD4854"/>
    <w:rsid w:val="00CD73E2"/>
    <w:rsid w:val="00CF0BE1"/>
    <w:rsid w:val="00CF0FEF"/>
    <w:rsid w:val="00CF56BF"/>
    <w:rsid w:val="00D02777"/>
    <w:rsid w:val="00D030AD"/>
    <w:rsid w:val="00D0526B"/>
    <w:rsid w:val="00D061F0"/>
    <w:rsid w:val="00D13DD5"/>
    <w:rsid w:val="00D216EC"/>
    <w:rsid w:val="00D22248"/>
    <w:rsid w:val="00D2467E"/>
    <w:rsid w:val="00D3153F"/>
    <w:rsid w:val="00D31A70"/>
    <w:rsid w:val="00D37685"/>
    <w:rsid w:val="00D5288B"/>
    <w:rsid w:val="00D80698"/>
    <w:rsid w:val="00D92BA0"/>
    <w:rsid w:val="00D96FA2"/>
    <w:rsid w:val="00DB19D3"/>
    <w:rsid w:val="00DB1D69"/>
    <w:rsid w:val="00DB56A6"/>
    <w:rsid w:val="00DB7AFB"/>
    <w:rsid w:val="00DC0065"/>
    <w:rsid w:val="00DC6361"/>
    <w:rsid w:val="00DC6CD3"/>
    <w:rsid w:val="00DD73BC"/>
    <w:rsid w:val="00DD7F12"/>
    <w:rsid w:val="00DE2D40"/>
    <w:rsid w:val="00DE4E44"/>
    <w:rsid w:val="00E016CD"/>
    <w:rsid w:val="00E0474F"/>
    <w:rsid w:val="00E20273"/>
    <w:rsid w:val="00E23267"/>
    <w:rsid w:val="00E25017"/>
    <w:rsid w:val="00E26FE9"/>
    <w:rsid w:val="00E32A3A"/>
    <w:rsid w:val="00E51EF6"/>
    <w:rsid w:val="00E56166"/>
    <w:rsid w:val="00E649DE"/>
    <w:rsid w:val="00E6650D"/>
    <w:rsid w:val="00E72D63"/>
    <w:rsid w:val="00E823EB"/>
    <w:rsid w:val="00E8547E"/>
    <w:rsid w:val="00EA2980"/>
    <w:rsid w:val="00EB31CF"/>
    <w:rsid w:val="00ED2E1F"/>
    <w:rsid w:val="00EE7BF0"/>
    <w:rsid w:val="00F07197"/>
    <w:rsid w:val="00F11B1B"/>
    <w:rsid w:val="00F176E3"/>
    <w:rsid w:val="00F25133"/>
    <w:rsid w:val="00F270F9"/>
    <w:rsid w:val="00F31B54"/>
    <w:rsid w:val="00F327B1"/>
    <w:rsid w:val="00F43F73"/>
    <w:rsid w:val="00F61E03"/>
    <w:rsid w:val="00F82535"/>
    <w:rsid w:val="00FA15D4"/>
    <w:rsid w:val="00FC315D"/>
    <w:rsid w:val="00FC7BA6"/>
    <w:rsid w:val="00FD0AB4"/>
    <w:rsid w:val="00FF3542"/>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DE4EE"/>
  <w15:chartTrackingRefBased/>
  <w15:docId w15:val="{F4750E25-5EE2-4528-8C55-7280B967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Tekstprzypisukocowego">
    <w:name w:val="endnote text"/>
    <w:basedOn w:val="Normalny"/>
    <w:link w:val="TekstprzypisukocowegoZnak"/>
    <w:rsid w:val="00AC71BB"/>
  </w:style>
  <w:style w:type="character" w:customStyle="1" w:styleId="TekstprzypisukocowegoZnak">
    <w:name w:val="Tekst przypisu końcowego Znak"/>
    <w:basedOn w:val="Domylnaczcionkaakapitu"/>
    <w:link w:val="Tekstprzypisukocowego"/>
    <w:rsid w:val="00AC71BB"/>
  </w:style>
  <w:style w:type="character" w:styleId="Odwoanieprzypisukocowego">
    <w:name w:val="endnote reference"/>
    <w:rsid w:val="00AC71BB"/>
    <w:rPr>
      <w:vertAlign w:val="superscript"/>
    </w:rPr>
  </w:style>
  <w:style w:type="table" w:styleId="Tabelasiatki1jasna">
    <w:name w:val="Grid Table 1 Light"/>
    <w:basedOn w:val="Standardowy"/>
    <w:uiPriority w:val="46"/>
    <w:rsid w:val="008050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13242">
      <w:bodyDiv w:val="1"/>
      <w:marLeft w:val="0"/>
      <w:marRight w:val="0"/>
      <w:marTop w:val="0"/>
      <w:marBottom w:val="0"/>
      <w:divBdr>
        <w:top w:val="none" w:sz="0" w:space="0" w:color="auto"/>
        <w:left w:val="none" w:sz="0" w:space="0" w:color="auto"/>
        <w:bottom w:val="none" w:sz="0" w:space="0" w:color="auto"/>
        <w:right w:val="none" w:sz="0" w:space="0" w:color="auto"/>
      </w:divBdr>
      <w:divsChild>
        <w:div w:id="163320683">
          <w:marLeft w:val="0"/>
          <w:marRight w:val="0"/>
          <w:marTop w:val="0"/>
          <w:marBottom w:val="0"/>
          <w:divBdr>
            <w:top w:val="none" w:sz="0" w:space="0" w:color="auto"/>
            <w:left w:val="none" w:sz="0" w:space="0" w:color="auto"/>
            <w:bottom w:val="none" w:sz="0" w:space="0" w:color="auto"/>
            <w:right w:val="none" w:sz="0" w:space="0" w:color="auto"/>
          </w:divBdr>
          <w:divsChild>
            <w:div w:id="592477593">
              <w:marLeft w:val="0"/>
              <w:marRight w:val="0"/>
              <w:marTop w:val="0"/>
              <w:marBottom w:val="0"/>
              <w:divBdr>
                <w:top w:val="none" w:sz="0" w:space="0" w:color="auto"/>
                <w:left w:val="none" w:sz="0" w:space="0" w:color="auto"/>
                <w:bottom w:val="none" w:sz="0" w:space="0" w:color="auto"/>
                <w:right w:val="none" w:sz="0" w:space="0" w:color="auto"/>
              </w:divBdr>
            </w:div>
            <w:div w:id="897786397">
              <w:marLeft w:val="0"/>
              <w:marRight w:val="0"/>
              <w:marTop w:val="0"/>
              <w:marBottom w:val="0"/>
              <w:divBdr>
                <w:top w:val="none" w:sz="0" w:space="0" w:color="auto"/>
                <w:left w:val="none" w:sz="0" w:space="0" w:color="auto"/>
                <w:bottom w:val="none" w:sz="0" w:space="0" w:color="auto"/>
                <w:right w:val="none" w:sz="0" w:space="0" w:color="auto"/>
              </w:divBdr>
            </w:div>
            <w:div w:id="1182431795">
              <w:marLeft w:val="0"/>
              <w:marRight w:val="0"/>
              <w:marTop w:val="0"/>
              <w:marBottom w:val="0"/>
              <w:divBdr>
                <w:top w:val="none" w:sz="0" w:space="0" w:color="auto"/>
                <w:left w:val="none" w:sz="0" w:space="0" w:color="auto"/>
                <w:bottom w:val="none" w:sz="0" w:space="0" w:color="auto"/>
                <w:right w:val="none" w:sz="0" w:space="0" w:color="auto"/>
              </w:divBdr>
            </w:div>
            <w:div w:id="1331525462">
              <w:marLeft w:val="0"/>
              <w:marRight w:val="0"/>
              <w:marTop w:val="0"/>
              <w:marBottom w:val="0"/>
              <w:divBdr>
                <w:top w:val="none" w:sz="0" w:space="0" w:color="auto"/>
                <w:left w:val="none" w:sz="0" w:space="0" w:color="auto"/>
                <w:bottom w:val="none" w:sz="0" w:space="0" w:color="auto"/>
                <w:right w:val="none" w:sz="0" w:space="0" w:color="auto"/>
              </w:divBdr>
            </w:div>
            <w:div w:id="1351447886">
              <w:marLeft w:val="0"/>
              <w:marRight w:val="0"/>
              <w:marTop w:val="0"/>
              <w:marBottom w:val="0"/>
              <w:divBdr>
                <w:top w:val="none" w:sz="0" w:space="0" w:color="auto"/>
                <w:left w:val="none" w:sz="0" w:space="0" w:color="auto"/>
                <w:bottom w:val="none" w:sz="0" w:space="0" w:color="auto"/>
                <w:right w:val="none" w:sz="0" w:space="0" w:color="auto"/>
              </w:divBdr>
            </w:div>
            <w:div w:id="1487431779">
              <w:marLeft w:val="0"/>
              <w:marRight w:val="0"/>
              <w:marTop w:val="0"/>
              <w:marBottom w:val="0"/>
              <w:divBdr>
                <w:top w:val="none" w:sz="0" w:space="0" w:color="auto"/>
                <w:left w:val="none" w:sz="0" w:space="0" w:color="auto"/>
                <w:bottom w:val="none" w:sz="0" w:space="0" w:color="auto"/>
                <w:right w:val="none" w:sz="0" w:space="0" w:color="auto"/>
              </w:divBdr>
            </w:div>
            <w:div w:id="1936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33BF-55FD-4963-A9D0-741BD8E5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2465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OBWIESZCZENIE</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Pawliszewska</dc:creator>
  <cp:keywords/>
  <dc:description/>
  <cp:lastModifiedBy>Patryk Sobolewski</cp:lastModifiedBy>
  <cp:revision>4</cp:revision>
  <cp:lastPrinted>2024-02-05T13:49:00Z</cp:lastPrinted>
  <dcterms:created xsi:type="dcterms:W3CDTF">2024-02-05T14:18:00Z</dcterms:created>
  <dcterms:modified xsi:type="dcterms:W3CDTF">2024-02-07T07:56:00Z</dcterms:modified>
  <dc:identifier/>
  <dc:language/>
</cp:coreProperties>
</file>