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42658033" w:rsidR="00FE33BE" w:rsidRPr="0029302A" w:rsidRDefault="0072163C" w:rsidP="0029302A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Zarządzenie </w:t>
      </w:r>
      <w:r w:rsidR="00411359" w:rsidRPr="0029302A">
        <w:rPr>
          <w:rFonts w:ascii="Tahoma" w:hAnsi="Tahoma" w:cs="Tahoma"/>
          <w:sz w:val="24"/>
          <w:szCs w:val="24"/>
        </w:rPr>
        <w:t xml:space="preserve">Nr </w:t>
      </w:r>
      <w:r w:rsidR="005850BD" w:rsidRPr="0029302A">
        <w:rPr>
          <w:rFonts w:ascii="Tahoma" w:hAnsi="Tahoma" w:cs="Tahoma"/>
          <w:sz w:val="24"/>
          <w:szCs w:val="24"/>
        </w:rPr>
        <w:t>2</w:t>
      </w:r>
      <w:r w:rsidR="002772A8" w:rsidRPr="0029302A">
        <w:rPr>
          <w:rFonts w:ascii="Tahoma" w:hAnsi="Tahoma" w:cs="Tahoma"/>
          <w:sz w:val="24"/>
          <w:szCs w:val="24"/>
        </w:rPr>
        <w:t>5</w:t>
      </w:r>
      <w:r w:rsidR="001D6B2D" w:rsidRPr="0029302A">
        <w:rPr>
          <w:rFonts w:ascii="Tahoma" w:hAnsi="Tahoma" w:cs="Tahoma"/>
          <w:sz w:val="24"/>
          <w:szCs w:val="24"/>
        </w:rPr>
        <w:t>/</w:t>
      </w:r>
      <w:r w:rsidR="00C64E35" w:rsidRPr="0029302A">
        <w:rPr>
          <w:rFonts w:ascii="Tahoma" w:hAnsi="Tahoma" w:cs="Tahoma"/>
          <w:sz w:val="24"/>
          <w:szCs w:val="24"/>
        </w:rPr>
        <w:t>202</w:t>
      </w:r>
      <w:r w:rsidR="007F703F" w:rsidRPr="0029302A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29302A" w:rsidRDefault="00FE33BE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3A67D56" w:rsidR="00FE33BE" w:rsidRPr="0029302A" w:rsidRDefault="006B3DF9" w:rsidP="0029302A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29302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772A8" w:rsidRPr="0029302A">
        <w:rPr>
          <w:rFonts w:ascii="Tahoma" w:hAnsi="Tahoma" w:cs="Tahoma"/>
          <w:b/>
          <w:bCs/>
          <w:sz w:val="24"/>
          <w:szCs w:val="24"/>
        </w:rPr>
        <w:t>20</w:t>
      </w:r>
      <w:r w:rsidR="005850BD" w:rsidRPr="0029302A">
        <w:rPr>
          <w:rFonts w:ascii="Tahoma" w:hAnsi="Tahoma" w:cs="Tahoma"/>
          <w:b/>
          <w:bCs/>
          <w:sz w:val="24"/>
          <w:szCs w:val="24"/>
        </w:rPr>
        <w:t xml:space="preserve"> lutego</w:t>
      </w:r>
      <w:r w:rsidR="00773512" w:rsidRPr="0029302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29302A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29302A">
        <w:rPr>
          <w:rFonts w:ascii="Tahoma" w:hAnsi="Tahoma" w:cs="Tahoma"/>
          <w:b/>
          <w:bCs/>
          <w:sz w:val="24"/>
          <w:szCs w:val="24"/>
        </w:rPr>
        <w:t>4</w:t>
      </w:r>
      <w:r w:rsidR="00FE33BE" w:rsidRPr="0029302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29302A" w:rsidRDefault="00FE33BE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29302A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29302A">
        <w:rPr>
          <w:rFonts w:ascii="Tahoma" w:hAnsi="Tahoma" w:cs="Tahoma"/>
          <w:b/>
          <w:bCs/>
          <w:sz w:val="24"/>
          <w:szCs w:val="24"/>
        </w:rPr>
        <w:t>4</w:t>
      </w:r>
      <w:r w:rsidRPr="0029302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29302A" w:rsidRDefault="00FE33BE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Pr="0029302A" w:rsidRDefault="00FE33BE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29302A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 w:rsidRPr="0029302A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 w:rsidRPr="0029302A">
        <w:rPr>
          <w:rFonts w:ascii="Tahoma" w:hAnsi="Tahoma" w:cs="Tahoma"/>
          <w:i/>
          <w:iCs/>
          <w:sz w:val="24"/>
          <w:szCs w:val="24"/>
        </w:rPr>
        <w:t>. Dz. U. z 202</w:t>
      </w:r>
      <w:r w:rsidR="00163A60" w:rsidRPr="0029302A">
        <w:rPr>
          <w:rFonts w:ascii="Tahoma" w:hAnsi="Tahoma" w:cs="Tahoma"/>
          <w:i/>
          <w:iCs/>
          <w:sz w:val="24"/>
          <w:szCs w:val="24"/>
        </w:rPr>
        <w:t>3</w:t>
      </w:r>
      <w:r w:rsidRPr="0029302A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29302A">
        <w:rPr>
          <w:rFonts w:ascii="Tahoma" w:hAnsi="Tahoma" w:cs="Tahoma"/>
          <w:i/>
          <w:iCs/>
          <w:sz w:val="24"/>
          <w:szCs w:val="24"/>
        </w:rPr>
        <w:t>40</w:t>
      </w:r>
      <w:r w:rsidRPr="0029302A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29302A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29302A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29302A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29302A">
        <w:rPr>
          <w:rFonts w:ascii="Tahoma" w:hAnsi="Tahoma" w:cs="Tahoma"/>
          <w:i/>
          <w:iCs/>
          <w:sz w:val="24"/>
          <w:szCs w:val="24"/>
        </w:rPr>
        <w:t>2</w:t>
      </w:r>
      <w:r w:rsidR="00215661" w:rsidRPr="0029302A">
        <w:rPr>
          <w:rFonts w:ascii="Tahoma" w:hAnsi="Tahoma" w:cs="Tahoma"/>
          <w:i/>
          <w:iCs/>
          <w:sz w:val="24"/>
          <w:szCs w:val="24"/>
        </w:rPr>
        <w:t>3</w:t>
      </w:r>
      <w:r w:rsidR="00104FBF" w:rsidRPr="0029302A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29302A">
        <w:rPr>
          <w:rFonts w:ascii="Tahoma" w:hAnsi="Tahoma" w:cs="Tahoma"/>
          <w:i/>
          <w:iCs/>
          <w:sz w:val="24"/>
          <w:szCs w:val="24"/>
        </w:rPr>
        <w:t>1</w:t>
      </w:r>
      <w:r w:rsidR="00215661" w:rsidRPr="0029302A">
        <w:rPr>
          <w:rFonts w:ascii="Tahoma" w:hAnsi="Tahoma" w:cs="Tahoma"/>
          <w:i/>
          <w:iCs/>
          <w:sz w:val="24"/>
          <w:szCs w:val="24"/>
        </w:rPr>
        <w:t>270</w:t>
      </w:r>
      <w:r w:rsidRPr="0029302A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29302A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Pr="0029302A" w:rsidRDefault="00CE60B2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Pr="0029302A" w:rsidRDefault="00FE33BE" w:rsidP="0024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E67DD18" w:rsidR="009A1FDC" w:rsidRPr="0029302A" w:rsidRDefault="004B6EE9" w:rsidP="0029302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>W budżecie gminy na 202</w:t>
      </w:r>
      <w:r w:rsidR="007F703F" w:rsidRPr="0029302A">
        <w:rPr>
          <w:rFonts w:ascii="Tahoma" w:hAnsi="Tahoma" w:cs="Tahoma"/>
          <w:sz w:val="24"/>
          <w:szCs w:val="24"/>
        </w:rPr>
        <w:t>4</w:t>
      </w:r>
      <w:r w:rsidRPr="0029302A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29302A">
        <w:rPr>
          <w:rFonts w:ascii="Tahoma" w:hAnsi="Tahoma" w:cs="Tahoma"/>
          <w:sz w:val="24"/>
          <w:szCs w:val="24"/>
        </w:rPr>
        <w:t>475/LXXIII/23</w:t>
      </w:r>
      <w:r w:rsidRPr="0029302A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29302A">
        <w:rPr>
          <w:rFonts w:ascii="Tahoma" w:hAnsi="Tahoma" w:cs="Tahoma"/>
          <w:sz w:val="24"/>
          <w:szCs w:val="24"/>
        </w:rPr>
        <w:t>8</w:t>
      </w:r>
      <w:r w:rsidRPr="0029302A">
        <w:rPr>
          <w:rFonts w:ascii="Tahoma" w:hAnsi="Tahoma" w:cs="Tahoma"/>
          <w:sz w:val="24"/>
          <w:szCs w:val="24"/>
        </w:rPr>
        <w:t xml:space="preserve"> grudnia 202</w:t>
      </w:r>
      <w:r w:rsidR="007F703F" w:rsidRPr="0029302A">
        <w:rPr>
          <w:rFonts w:ascii="Tahoma" w:hAnsi="Tahoma" w:cs="Tahoma"/>
          <w:sz w:val="24"/>
          <w:szCs w:val="24"/>
        </w:rPr>
        <w:t>3</w:t>
      </w:r>
      <w:r w:rsidRPr="0029302A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29302A">
        <w:rPr>
          <w:rFonts w:ascii="Tahoma" w:hAnsi="Tahoma" w:cs="Tahoma"/>
          <w:sz w:val="24"/>
          <w:szCs w:val="24"/>
        </w:rPr>
        <w:t>4</w:t>
      </w:r>
      <w:r w:rsidRPr="0029302A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29302A">
        <w:rPr>
          <w:rFonts w:ascii="Tahoma" w:hAnsi="Tahoma" w:cs="Tahoma"/>
          <w:sz w:val="24"/>
          <w:szCs w:val="24"/>
        </w:rPr>
        <w:t>ami</w:t>
      </w:r>
      <w:r w:rsidRPr="0029302A">
        <w:rPr>
          <w:rFonts w:ascii="Tahoma" w:hAnsi="Tahoma" w:cs="Tahoma"/>
          <w:sz w:val="24"/>
          <w:szCs w:val="24"/>
        </w:rPr>
        <w:t xml:space="preserve"> Nr 1</w:t>
      </w:r>
      <w:r w:rsidR="007F703F" w:rsidRPr="0029302A">
        <w:rPr>
          <w:rFonts w:ascii="Tahoma" w:hAnsi="Tahoma" w:cs="Tahoma"/>
          <w:sz w:val="24"/>
          <w:szCs w:val="24"/>
        </w:rPr>
        <w:t>,2</w:t>
      </w:r>
      <w:r w:rsidR="00B546E3" w:rsidRPr="0029302A">
        <w:rPr>
          <w:rFonts w:ascii="Tahoma" w:hAnsi="Tahoma" w:cs="Tahoma"/>
          <w:sz w:val="24"/>
          <w:szCs w:val="24"/>
        </w:rPr>
        <w:t xml:space="preserve"> </w:t>
      </w:r>
      <w:r w:rsidRPr="0029302A">
        <w:rPr>
          <w:rFonts w:ascii="Tahoma" w:hAnsi="Tahoma" w:cs="Tahoma"/>
          <w:sz w:val="24"/>
          <w:szCs w:val="24"/>
        </w:rPr>
        <w:t>do niniejszego zarządzenia.</w:t>
      </w:r>
    </w:p>
    <w:p w14:paraId="6BB735F9" w14:textId="77777777" w:rsidR="00BB4297" w:rsidRPr="0029302A" w:rsidRDefault="00BB4297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7F7B280" w14:textId="689D0AE1" w:rsidR="0041121C" w:rsidRPr="0029302A" w:rsidRDefault="0041121C" w:rsidP="0024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§ 2</w:t>
      </w:r>
    </w:p>
    <w:p w14:paraId="02F5E0E7" w14:textId="30BA62B7" w:rsidR="007F703F" w:rsidRPr="0029302A" w:rsidRDefault="007F703F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Dokonuje się </w:t>
      </w:r>
      <w:r w:rsidR="002772A8" w:rsidRPr="0029302A">
        <w:rPr>
          <w:rFonts w:ascii="Tahoma" w:hAnsi="Tahoma" w:cs="Tahoma"/>
          <w:sz w:val="24"/>
          <w:szCs w:val="24"/>
        </w:rPr>
        <w:t>przeniesienia wydatków</w:t>
      </w:r>
      <w:r w:rsidRPr="0029302A">
        <w:rPr>
          <w:rFonts w:ascii="Tahoma" w:hAnsi="Tahoma" w:cs="Tahoma"/>
          <w:sz w:val="24"/>
          <w:szCs w:val="24"/>
        </w:rPr>
        <w:t xml:space="preserve"> budżetu gminy na 2024 r. </w:t>
      </w:r>
      <w:r w:rsidR="002772A8" w:rsidRPr="0029302A">
        <w:rPr>
          <w:rFonts w:ascii="Tahoma" w:hAnsi="Tahoma" w:cs="Tahoma"/>
          <w:sz w:val="24"/>
          <w:szCs w:val="24"/>
        </w:rPr>
        <w:t>w</w:t>
      </w:r>
      <w:r w:rsidRPr="0029302A">
        <w:rPr>
          <w:rFonts w:ascii="Tahoma" w:hAnsi="Tahoma" w:cs="Tahoma"/>
          <w:sz w:val="24"/>
          <w:szCs w:val="24"/>
        </w:rPr>
        <w:t xml:space="preserve"> kwo</w:t>
      </w:r>
      <w:r w:rsidR="002772A8" w:rsidRPr="0029302A">
        <w:rPr>
          <w:rFonts w:ascii="Tahoma" w:hAnsi="Tahoma" w:cs="Tahoma"/>
          <w:sz w:val="24"/>
          <w:szCs w:val="24"/>
        </w:rPr>
        <w:t>cie 4 411,11</w:t>
      </w:r>
      <w:r w:rsidRPr="0029302A">
        <w:rPr>
          <w:rFonts w:ascii="Tahoma" w:hAnsi="Tahoma" w:cs="Tahoma"/>
          <w:sz w:val="24"/>
          <w:szCs w:val="24"/>
        </w:rPr>
        <w:t xml:space="preserve"> zł, zgodnie z załącznikiem Nr </w:t>
      </w:r>
      <w:r w:rsidR="002772A8" w:rsidRPr="0029302A">
        <w:rPr>
          <w:rFonts w:ascii="Tahoma" w:hAnsi="Tahoma" w:cs="Tahoma"/>
          <w:sz w:val="24"/>
          <w:szCs w:val="24"/>
        </w:rPr>
        <w:t>1</w:t>
      </w:r>
      <w:r w:rsidRPr="0029302A">
        <w:rPr>
          <w:rFonts w:ascii="Tahoma" w:hAnsi="Tahoma" w:cs="Tahoma"/>
          <w:sz w:val="24"/>
          <w:szCs w:val="24"/>
        </w:rPr>
        <w:t xml:space="preserve"> do niniejszego zarządzenia. Wydatki po zmianie wynoszą </w:t>
      </w:r>
      <w:r w:rsidR="00A03E05" w:rsidRPr="0029302A">
        <w:rPr>
          <w:rFonts w:ascii="Tahoma" w:hAnsi="Tahoma" w:cs="Tahoma"/>
          <w:sz w:val="24"/>
          <w:szCs w:val="24"/>
        </w:rPr>
        <w:t>81</w:t>
      </w:r>
      <w:r w:rsidR="00061D28" w:rsidRPr="0029302A">
        <w:rPr>
          <w:rFonts w:ascii="Tahoma" w:hAnsi="Tahoma" w:cs="Tahoma"/>
          <w:sz w:val="24"/>
          <w:szCs w:val="24"/>
        </w:rPr>
        <w:t> </w:t>
      </w:r>
      <w:r w:rsidR="00A03E05" w:rsidRPr="0029302A">
        <w:rPr>
          <w:rFonts w:ascii="Tahoma" w:hAnsi="Tahoma" w:cs="Tahoma"/>
          <w:sz w:val="24"/>
          <w:szCs w:val="24"/>
        </w:rPr>
        <w:t>5</w:t>
      </w:r>
      <w:r w:rsidR="00061D28" w:rsidRPr="0029302A">
        <w:rPr>
          <w:rFonts w:ascii="Tahoma" w:hAnsi="Tahoma" w:cs="Tahoma"/>
          <w:sz w:val="24"/>
          <w:szCs w:val="24"/>
        </w:rPr>
        <w:t>84 606</w:t>
      </w:r>
      <w:r w:rsidR="00A03E05" w:rsidRPr="0029302A">
        <w:rPr>
          <w:rFonts w:ascii="Tahoma" w:hAnsi="Tahoma" w:cs="Tahoma"/>
          <w:sz w:val="24"/>
          <w:szCs w:val="24"/>
        </w:rPr>
        <w:t>,11</w:t>
      </w:r>
      <w:r w:rsidRPr="0029302A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29302A" w:rsidRDefault="007F703F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29302A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43696622" w:rsidR="007F703F" w:rsidRPr="0029302A" w:rsidRDefault="007F703F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- wydatki bieżące          </w:t>
      </w:r>
      <w:r w:rsidR="00A03E05" w:rsidRPr="0029302A">
        <w:rPr>
          <w:rFonts w:ascii="Tahoma" w:hAnsi="Tahoma" w:cs="Tahoma"/>
          <w:sz w:val="24"/>
          <w:szCs w:val="24"/>
        </w:rPr>
        <w:t>62</w:t>
      </w:r>
      <w:r w:rsidR="00061D28" w:rsidRPr="0029302A">
        <w:rPr>
          <w:rFonts w:ascii="Tahoma" w:hAnsi="Tahoma" w:cs="Tahoma"/>
          <w:sz w:val="24"/>
          <w:szCs w:val="24"/>
        </w:rPr>
        <w:t> 933 507</w:t>
      </w:r>
      <w:r w:rsidR="00A03E05" w:rsidRPr="0029302A">
        <w:rPr>
          <w:rFonts w:ascii="Tahoma" w:hAnsi="Tahoma" w:cs="Tahoma"/>
          <w:sz w:val="24"/>
          <w:szCs w:val="24"/>
        </w:rPr>
        <w:t>,79</w:t>
      </w:r>
      <w:r w:rsidRPr="0029302A">
        <w:rPr>
          <w:rFonts w:ascii="Tahoma" w:hAnsi="Tahoma" w:cs="Tahoma"/>
          <w:sz w:val="24"/>
          <w:szCs w:val="24"/>
        </w:rPr>
        <w:t xml:space="preserve"> zł</w:t>
      </w:r>
    </w:p>
    <w:p w14:paraId="64BD65DE" w14:textId="6216976A" w:rsidR="007F703F" w:rsidRPr="0029302A" w:rsidRDefault="007F703F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- wydatki majątkowe     </w:t>
      </w:r>
      <w:r w:rsidR="00A03E05" w:rsidRPr="0029302A">
        <w:rPr>
          <w:rFonts w:ascii="Tahoma" w:hAnsi="Tahoma" w:cs="Tahoma"/>
          <w:sz w:val="24"/>
          <w:szCs w:val="24"/>
        </w:rPr>
        <w:t>18 651 098,32</w:t>
      </w:r>
      <w:r w:rsidRPr="0029302A">
        <w:rPr>
          <w:rFonts w:ascii="Tahoma" w:hAnsi="Tahoma" w:cs="Tahoma"/>
          <w:sz w:val="24"/>
          <w:szCs w:val="24"/>
        </w:rPr>
        <w:t xml:space="preserve"> zł. </w:t>
      </w:r>
    </w:p>
    <w:p w14:paraId="7F0B3E1A" w14:textId="77777777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5866E60" w14:textId="642F20D4" w:rsidR="009200B1" w:rsidRPr="0029302A" w:rsidRDefault="009200B1" w:rsidP="0024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2772A8" w:rsidRPr="0029302A">
        <w:rPr>
          <w:rFonts w:ascii="Tahoma" w:hAnsi="Tahoma" w:cs="Tahoma"/>
          <w:b/>
          <w:bCs/>
          <w:sz w:val="24"/>
          <w:szCs w:val="24"/>
        </w:rPr>
        <w:t>3</w:t>
      </w:r>
    </w:p>
    <w:p w14:paraId="614514AB" w14:textId="306CC15D" w:rsidR="009200B1" w:rsidRPr="0029302A" w:rsidRDefault="009200B1" w:rsidP="002930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29302A">
        <w:rPr>
          <w:rFonts w:ascii="Tahoma" w:hAnsi="Tahoma" w:cs="Tahoma"/>
          <w:bCs/>
          <w:sz w:val="24"/>
          <w:szCs w:val="24"/>
        </w:rPr>
        <w:t xml:space="preserve">Dokonuje się </w:t>
      </w:r>
      <w:r w:rsidR="002772A8" w:rsidRPr="0029302A">
        <w:rPr>
          <w:rFonts w:ascii="Tahoma" w:hAnsi="Tahoma" w:cs="Tahoma"/>
          <w:bCs/>
          <w:sz w:val="24"/>
          <w:szCs w:val="24"/>
        </w:rPr>
        <w:t>przeniesienia</w:t>
      </w:r>
      <w:r w:rsidRPr="0029302A">
        <w:rPr>
          <w:rFonts w:ascii="Tahoma" w:hAnsi="Tahoma" w:cs="Tahoma"/>
          <w:bCs/>
          <w:sz w:val="24"/>
          <w:szCs w:val="24"/>
        </w:rPr>
        <w:t xml:space="preserve"> wydatków związanych z realizacją zadań zleconych z zakresu administracji rządowej i innych zadań zleconych gminie </w:t>
      </w:r>
      <w:r w:rsidR="002772A8" w:rsidRPr="0029302A">
        <w:rPr>
          <w:rFonts w:ascii="Tahoma" w:hAnsi="Tahoma" w:cs="Tahoma"/>
          <w:bCs/>
          <w:sz w:val="24"/>
          <w:szCs w:val="24"/>
        </w:rPr>
        <w:t xml:space="preserve">w </w:t>
      </w:r>
      <w:r w:rsidRPr="0029302A">
        <w:rPr>
          <w:rFonts w:ascii="Tahoma" w:hAnsi="Tahoma" w:cs="Tahoma"/>
          <w:bCs/>
          <w:sz w:val="24"/>
          <w:szCs w:val="24"/>
        </w:rPr>
        <w:t xml:space="preserve"> kwo</w:t>
      </w:r>
      <w:r w:rsidR="002772A8" w:rsidRPr="0029302A">
        <w:rPr>
          <w:rFonts w:ascii="Tahoma" w:hAnsi="Tahoma" w:cs="Tahoma"/>
          <w:bCs/>
          <w:sz w:val="24"/>
          <w:szCs w:val="24"/>
        </w:rPr>
        <w:t>cie 4 411,11</w:t>
      </w:r>
      <w:r w:rsidRPr="0029302A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 w:rsidR="002772A8" w:rsidRPr="0029302A">
        <w:rPr>
          <w:rFonts w:ascii="Tahoma" w:hAnsi="Tahoma" w:cs="Tahoma"/>
          <w:bCs/>
          <w:sz w:val="24"/>
          <w:szCs w:val="24"/>
        </w:rPr>
        <w:t>2</w:t>
      </w:r>
      <w:r w:rsidRPr="0029302A">
        <w:rPr>
          <w:rFonts w:ascii="Tahoma" w:hAnsi="Tahoma" w:cs="Tahoma"/>
          <w:bCs/>
          <w:sz w:val="24"/>
          <w:szCs w:val="24"/>
        </w:rPr>
        <w:t xml:space="preserve"> do niniejszego Zarządzenia, które po zmianie wynoszą </w:t>
      </w:r>
      <w:r w:rsidR="00061D28" w:rsidRPr="0029302A">
        <w:rPr>
          <w:rFonts w:ascii="Tahoma" w:hAnsi="Tahoma" w:cs="Tahoma"/>
          <w:bCs/>
          <w:sz w:val="24"/>
          <w:szCs w:val="24"/>
        </w:rPr>
        <w:t>7 457 395,00</w:t>
      </w:r>
      <w:r w:rsidRPr="0029302A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4D477D4B" w14:textId="77777777" w:rsidR="007F703F" w:rsidRPr="0029302A" w:rsidRDefault="007F703F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A552296" w14:textId="387D2900" w:rsidR="005C460D" w:rsidRPr="0029302A" w:rsidRDefault="005C460D" w:rsidP="0024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2772A8" w:rsidRPr="0029302A">
        <w:rPr>
          <w:rFonts w:ascii="Tahoma" w:hAnsi="Tahoma" w:cs="Tahoma"/>
          <w:b/>
          <w:bCs/>
          <w:sz w:val="24"/>
          <w:szCs w:val="24"/>
        </w:rPr>
        <w:t>4</w:t>
      </w:r>
    </w:p>
    <w:p w14:paraId="43A6CB5F" w14:textId="0B3D64D6" w:rsidR="005C460D" w:rsidRPr="0029302A" w:rsidRDefault="005C460D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29302A">
        <w:rPr>
          <w:rFonts w:ascii="Tahoma" w:hAnsi="Tahoma" w:cs="Tahoma"/>
          <w:sz w:val="24"/>
          <w:szCs w:val="24"/>
        </w:rPr>
        <w:t>4</w:t>
      </w:r>
      <w:r w:rsidRPr="0029302A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Pr="0029302A" w:rsidRDefault="005C460D" w:rsidP="0029302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29302A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6E9B9247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241CB8C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508314F" w14:textId="2B9F85A4" w:rsidR="0029302A" w:rsidRPr="0029302A" w:rsidRDefault="0029302A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ab/>
      </w:r>
      <w:r w:rsidRPr="0029302A">
        <w:rPr>
          <w:rFonts w:ascii="Tahoma" w:hAnsi="Tahoma" w:cs="Tahoma"/>
          <w:b/>
          <w:bCs/>
          <w:sz w:val="24"/>
          <w:szCs w:val="24"/>
        </w:rPr>
        <w:tab/>
      </w:r>
      <w:r w:rsidRPr="0029302A">
        <w:rPr>
          <w:rFonts w:ascii="Tahoma" w:hAnsi="Tahoma" w:cs="Tahoma"/>
          <w:b/>
          <w:bCs/>
          <w:sz w:val="24"/>
          <w:szCs w:val="24"/>
        </w:rPr>
        <w:tab/>
      </w:r>
      <w:r w:rsidRPr="0029302A">
        <w:rPr>
          <w:rFonts w:ascii="Tahoma" w:hAnsi="Tahoma" w:cs="Tahoma"/>
          <w:b/>
          <w:bCs/>
          <w:sz w:val="24"/>
          <w:szCs w:val="24"/>
        </w:rPr>
        <w:tab/>
      </w:r>
      <w:r w:rsidRPr="0029302A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5658A6D3" w14:textId="071A769C" w:rsidR="0029302A" w:rsidRPr="0029302A" w:rsidRDefault="0029302A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</w:t>
      </w:r>
      <w:r w:rsidRPr="0029302A"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29302A">
        <w:rPr>
          <w:rFonts w:ascii="Tahoma" w:hAnsi="Tahoma" w:cs="Tahoma"/>
          <w:b/>
          <w:bCs/>
          <w:sz w:val="24"/>
          <w:szCs w:val="24"/>
        </w:rPr>
        <w:t xml:space="preserve">  mgr Aneta </w:t>
      </w:r>
      <w:proofErr w:type="spellStart"/>
      <w:r w:rsidRPr="0029302A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29302A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54C8215E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738FD69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736F8D2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239EC75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624D613" w14:textId="77777777" w:rsidR="002772A8" w:rsidRPr="0029302A" w:rsidRDefault="002772A8" w:rsidP="0029302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0E35601C" w:rsidR="00FE33BE" w:rsidRPr="0029302A" w:rsidRDefault="00BB4297" w:rsidP="002465E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29302A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37851A10" w:rsidR="00FE33BE" w:rsidRPr="0029302A" w:rsidRDefault="00FE33BE" w:rsidP="002465E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29302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1D28" w:rsidRPr="0029302A">
        <w:rPr>
          <w:rFonts w:ascii="Tahoma" w:hAnsi="Tahoma" w:cs="Tahoma"/>
          <w:b/>
          <w:bCs/>
          <w:sz w:val="24"/>
          <w:szCs w:val="24"/>
        </w:rPr>
        <w:t>2</w:t>
      </w:r>
      <w:r w:rsidR="002772A8" w:rsidRPr="0029302A">
        <w:rPr>
          <w:rFonts w:ascii="Tahoma" w:hAnsi="Tahoma" w:cs="Tahoma"/>
          <w:b/>
          <w:bCs/>
          <w:sz w:val="24"/>
          <w:szCs w:val="24"/>
        </w:rPr>
        <w:t>5/</w:t>
      </w:r>
      <w:r w:rsidR="00C64E35" w:rsidRPr="0029302A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29302A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29302A" w:rsidRDefault="00FE33BE" w:rsidP="002465E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3D7E5474" w:rsidR="00FE33BE" w:rsidRPr="0029302A" w:rsidRDefault="0095129A" w:rsidP="002465E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29302A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29302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772A8" w:rsidRPr="0029302A">
        <w:rPr>
          <w:rFonts w:ascii="Tahoma" w:hAnsi="Tahoma" w:cs="Tahoma"/>
          <w:b/>
          <w:bCs/>
          <w:sz w:val="24"/>
          <w:szCs w:val="24"/>
        </w:rPr>
        <w:t>20</w:t>
      </w:r>
      <w:r w:rsidR="00061D28" w:rsidRPr="0029302A">
        <w:rPr>
          <w:rFonts w:ascii="Tahoma" w:hAnsi="Tahoma" w:cs="Tahoma"/>
          <w:b/>
          <w:bCs/>
          <w:sz w:val="24"/>
          <w:szCs w:val="24"/>
        </w:rPr>
        <w:t xml:space="preserve"> lutego</w:t>
      </w:r>
      <w:r w:rsidR="007A0280" w:rsidRPr="0029302A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29302A">
        <w:rPr>
          <w:rFonts w:ascii="Tahoma" w:hAnsi="Tahoma" w:cs="Tahoma"/>
          <w:b/>
          <w:bCs/>
          <w:sz w:val="24"/>
          <w:szCs w:val="24"/>
        </w:rPr>
        <w:t>4</w:t>
      </w:r>
      <w:r w:rsidR="007A0280" w:rsidRPr="0029302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29302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29302A" w:rsidRDefault="00FE33BE" w:rsidP="0024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29302A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29302A">
        <w:rPr>
          <w:rFonts w:ascii="Tahoma" w:hAnsi="Tahoma" w:cs="Tahoma"/>
          <w:b/>
          <w:bCs/>
          <w:sz w:val="24"/>
          <w:szCs w:val="24"/>
        </w:rPr>
        <w:t>4</w:t>
      </w:r>
      <w:r w:rsidRPr="0029302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29302A" w:rsidRDefault="007E0917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29302A" w:rsidRDefault="007F703F" w:rsidP="0024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302A">
        <w:rPr>
          <w:rFonts w:ascii="Tahoma" w:hAnsi="Tahoma" w:cs="Tahoma"/>
          <w:b/>
          <w:bCs/>
          <w:sz w:val="24"/>
          <w:szCs w:val="24"/>
        </w:rPr>
        <w:t>do §2</w:t>
      </w:r>
    </w:p>
    <w:p w14:paraId="33E970B3" w14:textId="450A45E6" w:rsidR="007F703F" w:rsidRPr="0029302A" w:rsidRDefault="007F703F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Dokonuje się </w:t>
      </w:r>
      <w:r w:rsidR="002772A8" w:rsidRPr="0029302A">
        <w:rPr>
          <w:rFonts w:ascii="Tahoma" w:hAnsi="Tahoma" w:cs="Tahoma"/>
          <w:sz w:val="24"/>
          <w:szCs w:val="24"/>
        </w:rPr>
        <w:t>przeniesienia wydatków bud</w:t>
      </w:r>
      <w:r w:rsidRPr="0029302A">
        <w:rPr>
          <w:rFonts w:ascii="Tahoma" w:hAnsi="Tahoma" w:cs="Tahoma"/>
          <w:sz w:val="24"/>
          <w:szCs w:val="24"/>
        </w:rPr>
        <w:t xml:space="preserve">żetu gminy na 2024 r. </w:t>
      </w:r>
      <w:r w:rsidR="002772A8" w:rsidRPr="0029302A">
        <w:rPr>
          <w:rFonts w:ascii="Tahoma" w:hAnsi="Tahoma" w:cs="Tahoma"/>
          <w:sz w:val="24"/>
          <w:szCs w:val="24"/>
        </w:rPr>
        <w:t>w</w:t>
      </w:r>
      <w:r w:rsidRPr="0029302A">
        <w:rPr>
          <w:rFonts w:ascii="Tahoma" w:hAnsi="Tahoma" w:cs="Tahoma"/>
          <w:sz w:val="24"/>
          <w:szCs w:val="24"/>
        </w:rPr>
        <w:t xml:space="preserve"> kwo</w:t>
      </w:r>
      <w:r w:rsidR="002772A8" w:rsidRPr="0029302A">
        <w:rPr>
          <w:rFonts w:ascii="Tahoma" w:hAnsi="Tahoma" w:cs="Tahoma"/>
          <w:sz w:val="24"/>
          <w:szCs w:val="24"/>
        </w:rPr>
        <w:t>cie 4 411,11</w:t>
      </w:r>
      <w:r w:rsidRPr="0029302A">
        <w:rPr>
          <w:rFonts w:ascii="Tahoma" w:hAnsi="Tahoma" w:cs="Tahoma"/>
          <w:sz w:val="24"/>
          <w:szCs w:val="24"/>
        </w:rPr>
        <w:t xml:space="preserve"> zł, jak niżej:</w:t>
      </w:r>
    </w:p>
    <w:p w14:paraId="2FF7ADCC" w14:textId="77777777" w:rsidR="002772A8" w:rsidRPr="0029302A" w:rsidRDefault="00061D2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>W dziale 751</w:t>
      </w:r>
    </w:p>
    <w:p w14:paraId="5557C9B0" w14:textId="3681E33F" w:rsidR="002772A8" w:rsidRPr="0029302A" w:rsidRDefault="00061D2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 – rozdziale 75109-</w:t>
      </w:r>
      <w:r w:rsidR="0018021A" w:rsidRPr="0029302A">
        <w:rPr>
          <w:rFonts w:ascii="Tahoma" w:hAnsi="Tahoma" w:cs="Tahoma"/>
          <w:sz w:val="24"/>
          <w:szCs w:val="24"/>
        </w:rPr>
        <w:t xml:space="preserve"> </w:t>
      </w:r>
      <w:r w:rsidR="002772A8" w:rsidRPr="0029302A">
        <w:rPr>
          <w:rFonts w:ascii="Tahoma" w:hAnsi="Tahoma" w:cs="Tahoma"/>
          <w:sz w:val="24"/>
          <w:szCs w:val="24"/>
        </w:rPr>
        <w:t>zmniejsza się wynagrodzenia bezosobowe o kwotę 1 800,00 zł, które przenosi się w całości na usługi pozostałe.</w:t>
      </w:r>
    </w:p>
    <w:p w14:paraId="166B24DA" w14:textId="77777777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FFDF2FE" w14:textId="77777777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>W dziale 855</w:t>
      </w:r>
    </w:p>
    <w:p w14:paraId="4731D7AE" w14:textId="4BD330A4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9302A">
        <w:rPr>
          <w:rFonts w:ascii="Tahoma" w:hAnsi="Tahoma" w:cs="Tahoma"/>
          <w:sz w:val="24"/>
          <w:szCs w:val="24"/>
        </w:rPr>
        <w:t xml:space="preserve"> – rozdziale 85502 – zmniejsza się wynagrodzenia osobowe o kwotę 2 611,11 zł, które przenosi się w całości na składki na ubezpieczenia społeczne.</w:t>
      </w:r>
    </w:p>
    <w:p w14:paraId="35A844C6" w14:textId="77777777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D4DB309" w14:textId="77777777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BE43962" w14:textId="77777777" w:rsidR="002772A8" w:rsidRPr="0029302A" w:rsidRDefault="002772A8" w:rsidP="00293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2772A8" w:rsidRPr="0029302A" w:rsidSect="003E64B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5802" w14:textId="77777777" w:rsidR="003E64BC" w:rsidRDefault="003E64BC" w:rsidP="0022630E">
      <w:r>
        <w:separator/>
      </w:r>
    </w:p>
  </w:endnote>
  <w:endnote w:type="continuationSeparator" w:id="0">
    <w:p w14:paraId="69A55EB0" w14:textId="77777777" w:rsidR="003E64BC" w:rsidRDefault="003E64B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760F" w14:textId="77777777" w:rsidR="003E64BC" w:rsidRDefault="003E64BC" w:rsidP="0022630E">
      <w:r>
        <w:separator/>
      </w:r>
    </w:p>
  </w:footnote>
  <w:footnote w:type="continuationSeparator" w:id="0">
    <w:p w14:paraId="0612FFDD" w14:textId="77777777" w:rsidR="003E64BC" w:rsidRDefault="003E64B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1D28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465E4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2A8"/>
    <w:rsid w:val="0027793C"/>
    <w:rsid w:val="00280D41"/>
    <w:rsid w:val="0028745E"/>
    <w:rsid w:val="0029168F"/>
    <w:rsid w:val="0029302A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4BC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16617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507</cp:revision>
  <cp:lastPrinted>2024-02-20T12:33:00Z</cp:lastPrinted>
  <dcterms:created xsi:type="dcterms:W3CDTF">2015-05-20T06:33:00Z</dcterms:created>
  <dcterms:modified xsi:type="dcterms:W3CDTF">2024-02-20T13:27:00Z</dcterms:modified>
</cp:coreProperties>
</file>