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C8F" w14:textId="2BA6E06E" w:rsidR="00D41854" w:rsidRPr="005971DC" w:rsidRDefault="00D41854" w:rsidP="005971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432589"/>
      <w:r w:rsidRPr="005971DC">
        <w:rPr>
          <w:rFonts w:ascii="Arial" w:hAnsi="Arial" w:cs="Arial"/>
          <w:b/>
          <w:sz w:val="24"/>
          <w:szCs w:val="24"/>
        </w:rPr>
        <w:t>OBOWIĄZEK INFORMACYJNY</w:t>
      </w:r>
    </w:p>
    <w:p w14:paraId="5DF6BE66" w14:textId="0EE7AAF6" w:rsidR="00D41854" w:rsidRPr="005971DC" w:rsidRDefault="00D41854" w:rsidP="005971DC">
      <w:pPr>
        <w:spacing w:line="240" w:lineRule="auto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 xml:space="preserve">Na podstawie art. 13 ust. 1 i 2 Rozporządzenia Parlamentu Europejskiego i Rady (UE) 2016/679 </w:t>
      </w:r>
      <w:r w:rsidR="0083737A" w:rsidRPr="005971DC">
        <w:rPr>
          <w:rFonts w:ascii="Arial" w:hAnsi="Arial" w:cs="Arial"/>
          <w:sz w:val="24"/>
          <w:szCs w:val="24"/>
        </w:rPr>
        <w:br/>
      </w:r>
      <w:r w:rsidRPr="005971DC">
        <w:rPr>
          <w:rFonts w:ascii="Arial" w:hAnsi="Arial" w:cs="Arial"/>
          <w:sz w:val="24"/>
          <w:szCs w:val="24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5971DC">
        <w:rPr>
          <w:rFonts w:ascii="Arial" w:hAnsi="Arial" w:cs="Arial"/>
          <w:sz w:val="24"/>
          <w:szCs w:val="24"/>
        </w:rPr>
        <w:t>Dz.U.UE.L</w:t>
      </w:r>
      <w:proofErr w:type="spellEnd"/>
      <w:r w:rsidRPr="005971DC">
        <w:rPr>
          <w:rFonts w:ascii="Arial" w:hAnsi="Arial" w:cs="Arial"/>
          <w:sz w:val="24"/>
          <w:szCs w:val="24"/>
        </w:rPr>
        <w:t>. z 2016</w:t>
      </w:r>
      <w:r w:rsidR="0083737A" w:rsidRPr="005971DC">
        <w:rPr>
          <w:rFonts w:ascii="Arial" w:hAnsi="Arial" w:cs="Arial"/>
          <w:sz w:val="24"/>
          <w:szCs w:val="24"/>
        </w:rPr>
        <w:t xml:space="preserve"> </w:t>
      </w:r>
      <w:r w:rsidRPr="005971DC">
        <w:rPr>
          <w:rFonts w:ascii="Arial" w:hAnsi="Arial" w:cs="Arial"/>
          <w:sz w:val="24"/>
          <w:szCs w:val="24"/>
        </w:rPr>
        <w:t>r. Nr 119, s.1 ze zm.) - dalej: „RODO” informuję, że:</w:t>
      </w:r>
    </w:p>
    <w:p w14:paraId="3A8A7E25" w14:textId="351408ED" w:rsidR="00AC5CB7" w:rsidRPr="005971DC" w:rsidRDefault="00D41854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 xml:space="preserve">Administratorem Państwa danych jest </w:t>
      </w:r>
      <w:r w:rsidR="004C12C2" w:rsidRPr="005971DC">
        <w:rPr>
          <w:rFonts w:ascii="Arial" w:eastAsia="Times New Roman" w:hAnsi="Arial" w:cs="Arial"/>
          <w:color w:val="000000"/>
          <w:sz w:val="24"/>
          <w:szCs w:val="24"/>
        </w:rPr>
        <w:t>Burmistrz Miasta i Gminy Chorzele z siedzibą pod adresem: ul. Stanisława Komosińskiego 1, 06-330 Chorzele, tel.: 29 751 65 40, adres e-mail:</w:t>
      </w:r>
      <w:r w:rsidR="004C12C2" w:rsidRPr="005971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="004C12C2" w:rsidRPr="005971DC">
          <w:rPr>
            <w:rStyle w:val="Hipercze"/>
            <w:rFonts w:ascii="Arial" w:hAnsi="Arial" w:cs="Arial"/>
            <w:sz w:val="24"/>
            <w:szCs w:val="24"/>
          </w:rPr>
          <w:t>sekretariat@chorzele.pl</w:t>
        </w:r>
      </w:hyperlink>
      <w:r w:rsidR="004C12C2" w:rsidRPr="005971DC">
        <w:rPr>
          <w:rFonts w:ascii="Arial" w:hAnsi="Arial" w:cs="Arial"/>
          <w:sz w:val="24"/>
          <w:szCs w:val="24"/>
        </w:rPr>
        <w:t>)</w:t>
      </w:r>
      <w:r w:rsidR="0083737A" w:rsidRPr="005971DC">
        <w:rPr>
          <w:rFonts w:ascii="Arial" w:eastAsia="Times New Roman" w:hAnsi="Arial" w:cs="Arial"/>
          <w:sz w:val="24"/>
          <w:szCs w:val="24"/>
        </w:rPr>
        <w:t>.</w:t>
      </w:r>
    </w:p>
    <w:p w14:paraId="64D205FE" w14:textId="38FEE43D" w:rsidR="00BF616D" w:rsidRPr="005971DC" w:rsidRDefault="00AC5CB7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971DC">
        <w:rPr>
          <w:rFonts w:ascii="Arial" w:eastAsia="Times New Roman" w:hAnsi="Arial" w:cs="Arial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="004C12C2" w:rsidRPr="005971DC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iod@chorzele.pl</w:t>
        </w:r>
      </w:hyperlink>
      <w:r w:rsidR="004C12C2" w:rsidRPr="005971DC">
        <w:rPr>
          <w:rStyle w:val="Hipercz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5971DC">
        <w:rPr>
          <w:rFonts w:ascii="Arial" w:eastAsia="Times New Roman" w:hAnsi="Arial" w:cs="Arial"/>
          <w:color w:val="000000"/>
          <w:sz w:val="24"/>
          <w:szCs w:val="24"/>
        </w:rPr>
        <w:t>Administratora.</w:t>
      </w:r>
      <w:bookmarkStart w:id="1" w:name="_Hlk6857956"/>
      <w:bookmarkStart w:id="2" w:name="_Hlk268865"/>
    </w:p>
    <w:p w14:paraId="33B33630" w14:textId="0A1ED586" w:rsidR="00BF616D" w:rsidRPr="005971DC" w:rsidRDefault="000F6FFC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 xml:space="preserve">Państwa dane osobowe będę przetwarzane </w:t>
      </w:r>
      <w:r w:rsidR="00AC5CB7" w:rsidRPr="005971DC">
        <w:rPr>
          <w:rFonts w:ascii="Arial" w:hAnsi="Arial" w:cs="Arial"/>
          <w:sz w:val="24"/>
          <w:szCs w:val="24"/>
        </w:rPr>
        <w:t xml:space="preserve">w celu wypłaty należności pieniężnych dla członków </w:t>
      </w:r>
      <w:r w:rsidR="00BF616D" w:rsidRPr="005971DC">
        <w:rPr>
          <w:rFonts w:ascii="Arial" w:hAnsi="Arial" w:cs="Arial"/>
          <w:sz w:val="24"/>
          <w:szCs w:val="24"/>
        </w:rPr>
        <w:t xml:space="preserve">miejskich, gminnych i obwodowych komisji wyborczych </w:t>
      </w:r>
      <w:r w:rsidR="00AC5CB7" w:rsidRPr="005971DC">
        <w:rPr>
          <w:rFonts w:ascii="Arial" w:hAnsi="Arial" w:cs="Arial"/>
          <w:sz w:val="24"/>
          <w:szCs w:val="24"/>
        </w:rPr>
        <w:t xml:space="preserve">w wyborach </w:t>
      </w:r>
      <w:r w:rsidR="00BF616D" w:rsidRPr="005971DC">
        <w:rPr>
          <w:rFonts w:ascii="Arial" w:hAnsi="Arial" w:cs="Arial"/>
          <w:sz w:val="24"/>
          <w:szCs w:val="24"/>
        </w:rPr>
        <w:t xml:space="preserve">do organów jednostek samorządu terytorialnego </w:t>
      </w:r>
      <w:r w:rsidR="00AC5CB7" w:rsidRPr="005971DC">
        <w:rPr>
          <w:rFonts w:ascii="Arial" w:hAnsi="Arial" w:cs="Arial"/>
          <w:sz w:val="24"/>
          <w:szCs w:val="24"/>
        </w:rPr>
        <w:t xml:space="preserve">na podstawie </w:t>
      </w:r>
      <w:r w:rsidR="00E857C1" w:rsidRPr="005971DC">
        <w:rPr>
          <w:rFonts w:ascii="Arial" w:hAnsi="Arial" w:cs="Arial"/>
          <w:sz w:val="24"/>
          <w:szCs w:val="24"/>
        </w:rPr>
        <w:t xml:space="preserve">art. 6 ust. 1 lit. c) RODO </w:t>
      </w:r>
      <w:bookmarkEnd w:id="1"/>
      <w:r w:rsidR="00AC5CB7" w:rsidRPr="005971DC">
        <w:rPr>
          <w:rFonts w:ascii="Arial" w:hAnsi="Arial" w:cs="Arial"/>
          <w:sz w:val="24"/>
          <w:szCs w:val="24"/>
        </w:rPr>
        <w:t xml:space="preserve">w związku z art. 154 § 7 ustawy </w:t>
      </w:r>
      <w:r w:rsidR="00D8034D" w:rsidRPr="005971DC">
        <w:rPr>
          <w:rFonts w:ascii="Arial" w:hAnsi="Arial" w:cs="Arial"/>
          <w:sz w:val="24"/>
          <w:szCs w:val="24"/>
        </w:rPr>
        <w:br/>
      </w:r>
      <w:r w:rsidR="00AC5CB7" w:rsidRPr="005971DC">
        <w:rPr>
          <w:rFonts w:ascii="Arial" w:hAnsi="Arial" w:cs="Arial"/>
          <w:sz w:val="24"/>
          <w:szCs w:val="24"/>
        </w:rPr>
        <w:t xml:space="preserve">z dnia 5 stycznia 2011 r. - Kodeks wyborczy </w:t>
      </w:r>
      <w:r w:rsidR="00BF616D" w:rsidRPr="005971DC">
        <w:rPr>
          <w:rFonts w:ascii="Arial" w:hAnsi="Arial" w:cs="Arial"/>
          <w:sz w:val="24"/>
          <w:szCs w:val="24"/>
        </w:rPr>
        <w:t>(</w:t>
      </w:r>
      <w:proofErr w:type="spellStart"/>
      <w:r w:rsidR="00BF616D" w:rsidRPr="005971DC">
        <w:rPr>
          <w:rFonts w:ascii="Arial" w:hAnsi="Arial" w:cs="Arial"/>
          <w:sz w:val="24"/>
          <w:szCs w:val="24"/>
        </w:rPr>
        <w:t>t.j</w:t>
      </w:r>
      <w:proofErr w:type="spellEnd"/>
      <w:r w:rsidR="00BF616D" w:rsidRPr="005971DC">
        <w:rPr>
          <w:rFonts w:ascii="Arial" w:hAnsi="Arial" w:cs="Arial"/>
          <w:sz w:val="24"/>
          <w:szCs w:val="24"/>
        </w:rPr>
        <w:t xml:space="preserve">. Dz. U. z 2023 r. poz. 2408) </w:t>
      </w:r>
      <w:r w:rsidR="00AC5CB7" w:rsidRPr="005971DC">
        <w:rPr>
          <w:rFonts w:ascii="Arial" w:hAnsi="Arial" w:cs="Arial"/>
          <w:sz w:val="24"/>
          <w:szCs w:val="24"/>
        </w:rPr>
        <w:t xml:space="preserve">oraz § </w:t>
      </w:r>
      <w:r w:rsidR="00BF616D" w:rsidRPr="005971DC">
        <w:rPr>
          <w:rFonts w:ascii="Arial" w:hAnsi="Arial" w:cs="Arial"/>
          <w:sz w:val="24"/>
          <w:szCs w:val="24"/>
        </w:rPr>
        <w:t xml:space="preserve">7 </w:t>
      </w:r>
      <w:r w:rsidR="00AC5CB7" w:rsidRPr="005971DC">
        <w:rPr>
          <w:rFonts w:ascii="Arial" w:hAnsi="Arial" w:cs="Arial"/>
          <w:sz w:val="24"/>
          <w:szCs w:val="24"/>
        </w:rPr>
        <w:t xml:space="preserve">pkt </w:t>
      </w:r>
      <w:r w:rsidR="00BF616D" w:rsidRPr="005971DC">
        <w:rPr>
          <w:rFonts w:ascii="Arial" w:hAnsi="Arial" w:cs="Arial"/>
          <w:sz w:val="24"/>
          <w:szCs w:val="24"/>
        </w:rPr>
        <w:t xml:space="preserve">5 </w:t>
      </w:r>
      <w:r w:rsidR="00AC5CB7" w:rsidRPr="005971DC">
        <w:rPr>
          <w:rFonts w:ascii="Arial" w:hAnsi="Arial" w:cs="Arial"/>
          <w:sz w:val="24"/>
          <w:szCs w:val="24"/>
        </w:rPr>
        <w:t>Uchwał</w:t>
      </w:r>
      <w:r w:rsidR="00E13DCE" w:rsidRPr="005971DC">
        <w:rPr>
          <w:rFonts w:ascii="Arial" w:hAnsi="Arial" w:cs="Arial"/>
          <w:sz w:val="24"/>
          <w:szCs w:val="24"/>
        </w:rPr>
        <w:t>y</w:t>
      </w:r>
      <w:r w:rsidR="00AC5CB7" w:rsidRPr="005971DC">
        <w:rPr>
          <w:rFonts w:ascii="Arial" w:hAnsi="Arial" w:cs="Arial"/>
          <w:sz w:val="24"/>
          <w:szCs w:val="24"/>
        </w:rPr>
        <w:t xml:space="preserve"> nr </w:t>
      </w:r>
      <w:r w:rsidR="00BF616D" w:rsidRPr="005971DC">
        <w:rPr>
          <w:rFonts w:ascii="Arial" w:hAnsi="Arial" w:cs="Arial"/>
          <w:sz w:val="24"/>
          <w:szCs w:val="24"/>
        </w:rPr>
        <w:t>30</w:t>
      </w:r>
      <w:r w:rsidR="00AC5CB7" w:rsidRPr="005971DC">
        <w:rPr>
          <w:rFonts w:ascii="Arial" w:hAnsi="Arial" w:cs="Arial"/>
          <w:sz w:val="24"/>
          <w:szCs w:val="24"/>
        </w:rPr>
        <w:t xml:space="preserve">/2023 Państwowej Komisji </w:t>
      </w:r>
      <w:r w:rsidR="00F107DE" w:rsidRPr="005971DC">
        <w:rPr>
          <w:rFonts w:ascii="Arial" w:hAnsi="Arial" w:cs="Arial"/>
          <w:sz w:val="24"/>
          <w:szCs w:val="24"/>
        </w:rPr>
        <w:t>W</w:t>
      </w:r>
      <w:r w:rsidR="00AC5CB7" w:rsidRPr="005971DC">
        <w:rPr>
          <w:rFonts w:ascii="Arial" w:hAnsi="Arial" w:cs="Arial"/>
          <w:sz w:val="24"/>
          <w:szCs w:val="24"/>
        </w:rPr>
        <w:t>yborczej z dnia 2 sierpnia 2023 r</w:t>
      </w:r>
      <w:r w:rsidR="00BF616D" w:rsidRPr="005971DC">
        <w:rPr>
          <w:rFonts w:ascii="Arial" w:hAnsi="Arial" w:cs="Arial"/>
          <w:sz w:val="24"/>
          <w:szCs w:val="24"/>
        </w:rPr>
        <w:t>. w sprawie należności pieniężnych przysługujących członkom komisji wyborczych w wyborach do organów jednostek samorządu terytorialnego (M. P. 2023 poz. 851).</w:t>
      </w:r>
    </w:p>
    <w:p w14:paraId="0F46BF7D" w14:textId="5F0EFC40" w:rsidR="00D41854" w:rsidRPr="005971DC" w:rsidRDefault="00D41854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 xml:space="preserve">Państwa dane osobowe będą przetwarzane przez okres niezbędny do realizacji ww. celu </w:t>
      </w:r>
      <w:r w:rsidR="0083737A" w:rsidRPr="005971DC">
        <w:rPr>
          <w:rFonts w:ascii="Arial" w:hAnsi="Arial" w:cs="Arial"/>
          <w:sz w:val="24"/>
          <w:szCs w:val="24"/>
        </w:rPr>
        <w:br/>
      </w:r>
      <w:r w:rsidRPr="005971DC">
        <w:rPr>
          <w:rFonts w:ascii="Arial" w:hAnsi="Arial" w:cs="Arial"/>
          <w:sz w:val="24"/>
          <w:szCs w:val="24"/>
        </w:rPr>
        <w:t xml:space="preserve">z uwzględnieniem okresów przechowywania określonych w przepisach </w:t>
      </w:r>
      <w:r w:rsidR="0088625D" w:rsidRPr="005971DC">
        <w:rPr>
          <w:rFonts w:ascii="Arial" w:hAnsi="Arial" w:cs="Arial"/>
          <w:sz w:val="24"/>
          <w:szCs w:val="24"/>
        </w:rPr>
        <w:t>szczególnych</w:t>
      </w:r>
      <w:r w:rsidRPr="005971DC">
        <w:rPr>
          <w:rFonts w:ascii="Arial" w:hAnsi="Arial" w:cs="Arial"/>
          <w:sz w:val="24"/>
          <w:szCs w:val="24"/>
        </w:rPr>
        <w:t>, w tym przepisów archiwalnych.</w:t>
      </w:r>
    </w:p>
    <w:bookmarkEnd w:id="2"/>
    <w:p w14:paraId="282CC4B3" w14:textId="77777777" w:rsidR="0088625D" w:rsidRPr="005971DC" w:rsidRDefault="0088625D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>Państwa dane nie będą przetwarzane w sposób zautomatyzowany, w tym nie będą podlegać profilowaniu.</w:t>
      </w:r>
    </w:p>
    <w:p w14:paraId="5882D9E6" w14:textId="77777777" w:rsidR="00D41854" w:rsidRPr="005971DC" w:rsidRDefault="0088625D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5971DC" w:rsidRDefault="0088625D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5971DC" w:rsidRDefault="00D41854" w:rsidP="005971DC">
      <w:pPr>
        <w:pStyle w:val="Akapitzlist"/>
        <w:numPr>
          <w:ilvl w:val="0"/>
          <w:numId w:val="2"/>
        </w:numPr>
        <w:spacing w:after="160" w:line="240" w:lineRule="auto"/>
        <w:ind w:left="717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5CA9ED14" w14:textId="77777777" w:rsidR="00D41854" w:rsidRPr="005971DC" w:rsidRDefault="00D41854" w:rsidP="005971DC">
      <w:pPr>
        <w:pStyle w:val="Akapitzlist"/>
        <w:numPr>
          <w:ilvl w:val="0"/>
          <w:numId w:val="2"/>
        </w:numPr>
        <w:spacing w:after="160" w:line="240" w:lineRule="auto"/>
        <w:ind w:left="717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>prawo do sprostowania (poprawiania) swoich danych osobowych;</w:t>
      </w:r>
    </w:p>
    <w:p w14:paraId="7DF8F89F" w14:textId="77777777" w:rsidR="00D41854" w:rsidRPr="005971DC" w:rsidRDefault="00D41854" w:rsidP="005971DC">
      <w:pPr>
        <w:pStyle w:val="Akapitzlist"/>
        <w:numPr>
          <w:ilvl w:val="0"/>
          <w:numId w:val="2"/>
        </w:numPr>
        <w:spacing w:after="160" w:line="240" w:lineRule="auto"/>
        <w:ind w:left="717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>prawo do ograniczenia przetwarzania danych osobowych;</w:t>
      </w:r>
    </w:p>
    <w:p w14:paraId="5366E7B1" w14:textId="1522A104" w:rsidR="00D41854" w:rsidRPr="005971DC" w:rsidRDefault="00D41854" w:rsidP="005971DC">
      <w:pPr>
        <w:pStyle w:val="Akapitzlist"/>
        <w:numPr>
          <w:ilvl w:val="0"/>
          <w:numId w:val="2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 xml:space="preserve">prawo wniesienia skargi do Prezesa Urzędu Ochrony Danych Osobowych (ul. Stawki 2, </w:t>
      </w:r>
      <w:r w:rsidR="0083737A" w:rsidRPr="005971DC">
        <w:rPr>
          <w:rFonts w:ascii="Arial" w:hAnsi="Arial" w:cs="Arial"/>
          <w:sz w:val="24"/>
          <w:szCs w:val="24"/>
        </w:rPr>
        <w:br/>
      </w:r>
      <w:r w:rsidRPr="005971DC">
        <w:rPr>
          <w:rFonts w:ascii="Arial" w:hAnsi="Arial" w:cs="Arial"/>
          <w:sz w:val="24"/>
          <w:szCs w:val="24"/>
        </w:rPr>
        <w:t>00-193 Warszawa), w sytuacji, gdy uzna Pani/Pan, że przetwarzanie danych osobowych narusza przepisy ogólnego rozporządzenia o ochronie danych osobowych (RODO)</w:t>
      </w:r>
      <w:r w:rsidR="0083737A" w:rsidRPr="005971DC">
        <w:rPr>
          <w:rFonts w:ascii="Arial" w:hAnsi="Arial" w:cs="Arial"/>
          <w:sz w:val="24"/>
          <w:szCs w:val="24"/>
        </w:rPr>
        <w:t>.</w:t>
      </w:r>
    </w:p>
    <w:p w14:paraId="2DD35BED" w14:textId="33DD54B2" w:rsidR="00D41854" w:rsidRPr="005971DC" w:rsidRDefault="00D41854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3" w:name="_Hlk18669775"/>
      <w:r w:rsidRPr="005971DC">
        <w:rPr>
          <w:rFonts w:ascii="Arial" w:hAnsi="Arial" w:cs="Arial"/>
          <w:sz w:val="24"/>
          <w:szCs w:val="24"/>
        </w:rPr>
        <w:t xml:space="preserve">Podanie przez Państwa danych osobowych jest </w:t>
      </w:r>
      <w:r w:rsidR="00FE280D" w:rsidRPr="005971DC">
        <w:rPr>
          <w:rFonts w:ascii="Arial" w:hAnsi="Arial" w:cs="Arial"/>
          <w:sz w:val="24"/>
          <w:szCs w:val="24"/>
        </w:rPr>
        <w:t>obowiązkiem ustawowym</w:t>
      </w:r>
      <w:r w:rsidRPr="005971DC">
        <w:rPr>
          <w:rFonts w:ascii="Arial" w:hAnsi="Arial" w:cs="Arial"/>
          <w:sz w:val="24"/>
          <w:szCs w:val="24"/>
        </w:rPr>
        <w:t xml:space="preserve">. Nieprzekazanie danych skutkować będzie brakiem realizacji celu, o którym mowa w punkcie </w:t>
      </w:r>
      <w:r w:rsidR="00F107DE" w:rsidRPr="005971DC">
        <w:rPr>
          <w:rFonts w:ascii="Arial" w:hAnsi="Arial" w:cs="Arial"/>
          <w:sz w:val="24"/>
          <w:szCs w:val="24"/>
        </w:rPr>
        <w:t>3</w:t>
      </w:r>
      <w:r w:rsidRPr="005971DC">
        <w:rPr>
          <w:rFonts w:ascii="Arial" w:hAnsi="Arial" w:cs="Arial"/>
          <w:sz w:val="24"/>
          <w:szCs w:val="24"/>
        </w:rPr>
        <w:t>.</w:t>
      </w:r>
      <w:bookmarkStart w:id="4" w:name="_Hlk271688"/>
    </w:p>
    <w:bookmarkEnd w:id="0"/>
    <w:bookmarkEnd w:id="3"/>
    <w:bookmarkEnd w:id="4"/>
    <w:p w14:paraId="542CC222" w14:textId="4C176BCA" w:rsidR="00FE6F27" w:rsidRPr="005971DC" w:rsidRDefault="00D9760C" w:rsidP="005971DC">
      <w:pPr>
        <w:pStyle w:val="Akapitzlist"/>
        <w:numPr>
          <w:ilvl w:val="1"/>
          <w:numId w:val="1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971DC">
        <w:rPr>
          <w:rFonts w:ascii="Arial" w:hAnsi="Arial" w:cs="Arial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FE6F27" w:rsidRPr="005971DC" w:rsidSect="005B2BC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2DF45EE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C6C732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A7421"/>
    <w:rsid w:val="000C1F59"/>
    <w:rsid w:val="000F6FFC"/>
    <w:rsid w:val="001250AA"/>
    <w:rsid w:val="0012690F"/>
    <w:rsid w:val="001A0DDE"/>
    <w:rsid w:val="002A735B"/>
    <w:rsid w:val="002B560D"/>
    <w:rsid w:val="00312772"/>
    <w:rsid w:val="003D3F7A"/>
    <w:rsid w:val="0047520E"/>
    <w:rsid w:val="004C12C2"/>
    <w:rsid w:val="004E56D8"/>
    <w:rsid w:val="00564923"/>
    <w:rsid w:val="005971DC"/>
    <w:rsid w:val="005B2BC7"/>
    <w:rsid w:val="005C4934"/>
    <w:rsid w:val="005F5EFE"/>
    <w:rsid w:val="00655A2E"/>
    <w:rsid w:val="007A3EC3"/>
    <w:rsid w:val="0083737A"/>
    <w:rsid w:val="0084434E"/>
    <w:rsid w:val="0088625D"/>
    <w:rsid w:val="00A1183C"/>
    <w:rsid w:val="00A23092"/>
    <w:rsid w:val="00A568A0"/>
    <w:rsid w:val="00AC5CB7"/>
    <w:rsid w:val="00B118A3"/>
    <w:rsid w:val="00B216DD"/>
    <w:rsid w:val="00B9157A"/>
    <w:rsid w:val="00BF616D"/>
    <w:rsid w:val="00BF65C4"/>
    <w:rsid w:val="00C14792"/>
    <w:rsid w:val="00D41854"/>
    <w:rsid w:val="00D60103"/>
    <w:rsid w:val="00D8034D"/>
    <w:rsid w:val="00D9760C"/>
    <w:rsid w:val="00DE39FF"/>
    <w:rsid w:val="00E13DCE"/>
    <w:rsid w:val="00E364A8"/>
    <w:rsid w:val="00E857C1"/>
    <w:rsid w:val="00F107DE"/>
    <w:rsid w:val="00F53F1B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16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1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3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horzele.pl" TargetMode="External"/><Relationship Id="rId5" Type="http://schemas.openxmlformats.org/officeDocument/2006/relationships/hyperlink" Target="mailto:sekretariat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Patryk Sobolewski</cp:lastModifiedBy>
  <cp:revision>3</cp:revision>
  <dcterms:created xsi:type="dcterms:W3CDTF">2024-03-11T12:27:00Z</dcterms:created>
  <dcterms:modified xsi:type="dcterms:W3CDTF">2024-03-11T13:05:00Z</dcterms:modified>
</cp:coreProperties>
</file>