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E4C950" w14:textId="77777777" w:rsidR="00E23280" w:rsidRPr="00E23280" w:rsidRDefault="00E23280" w:rsidP="00E23280">
      <w:pPr>
        <w:keepNext/>
        <w:widowControl w:val="0"/>
        <w:suppressAutoHyphens/>
        <w:autoSpaceDE w:val="0"/>
        <w:spacing w:after="0" w:line="240" w:lineRule="auto"/>
        <w:jc w:val="center"/>
        <w:rPr>
          <w:rFonts w:ascii="Tahoma" w:eastAsia="Lucida Sans Unicode" w:hAnsi="Tahoma" w:cs="Tahoma"/>
          <w:kern w:val="1"/>
          <w:sz w:val="24"/>
          <w:szCs w:val="24"/>
        </w:rPr>
      </w:pPr>
      <w:r w:rsidRPr="00E23280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                                                                </w:t>
      </w:r>
      <w:bookmarkStart w:id="0" w:name="_Hlk159408518"/>
      <w:r w:rsidRPr="00E23280">
        <w:rPr>
          <w:rFonts w:ascii="Tahoma" w:eastAsia="Times New Roman" w:hAnsi="Tahoma" w:cs="Tahoma"/>
          <w:b/>
          <w:bCs/>
          <w:kern w:val="1"/>
          <w:sz w:val="24"/>
          <w:szCs w:val="24"/>
        </w:rPr>
        <w:t>Chorzele, dnia 20 marca 2024 roku.</w:t>
      </w:r>
    </w:p>
    <w:p w14:paraId="290BBC6F" w14:textId="77777777" w:rsidR="00E23280" w:rsidRPr="00E23280" w:rsidRDefault="00E23280" w:rsidP="00E23280">
      <w:pPr>
        <w:widowControl w:val="0"/>
        <w:suppressAutoHyphens/>
        <w:autoSpaceDE w:val="0"/>
        <w:spacing w:after="0" w:line="240" w:lineRule="auto"/>
        <w:jc w:val="both"/>
        <w:rPr>
          <w:rFonts w:ascii="Tahoma" w:eastAsia="Times New Roman" w:hAnsi="Tahoma" w:cs="Tahoma"/>
          <w:b/>
          <w:bCs/>
          <w:kern w:val="1"/>
          <w:sz w:val="24"/>
          <w:szCs w:val="24"/>
        </w:rPr>
      </w:pPr>
      <w:r w:rsidRPr="00E23280">
        <w:rPr>
          <w:rFonts w:ascii="Tahoma" w:eastAsia="Lucida Sans Unicode" w:hAnsi="Tahoma" w:cs="Tahoma"/>
          <w:kern w:val="1"/>
          <w:sz w:val="24"/>
          <w:szCs w:val="24"/>
        </w:rPr>
        <w:t>WORMG.0002.3.2024.JS</w:t>
      </w:r>
      <w:r w:rsidRPr="00E23280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                       </w:t>
      </w:r>
    </w:p>
    <w:p w14:paraId="4248B4E8" w14:textId="77777777" w:rsidR="00E23280" w:rsidRPr="00E23280" w:rsidRDefault="00E23280" w:rsidP="00E23280">
      <w:pPr>
        <w:widowControl w:val="0"/>
        <w:suppressAutoHyphens/>
        <w:autoSpaceDE w:val="0"/>
        <w:spacing w:after="0" w:line="240" w:lineRule="auto"/>
        <w:jc w:val="both"/>
        <w:rPr>
          <w:rFonts w:ascii="Tahoma" w:eastAsia="Times New Roman" w:hAnsi="Tahoma" w:cs="Tahoma"/>
          <w:b/>
          <w:bCs/>
          <w:kern w:val="1"/>
          <w:sz w:val="24"/>
          <w:szCs w:val="24"/>
        </w:rPr>
      </w:pPr>
      <w:r w:rsidRPr="00E23280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                                       </w:t>
      </w:r>
    </w:p>
    <w:p w14:paraId="116669F4" w14:textId="2C6AA993" w:rsidR="00E23280" w:rsidRPr="00E23280" w:rsidRDefault="00E23280" w:rsidP="00E23280">
      <w:pPr>
        <w:widowControl w:val="0"/>
        <w:suppressAutoHyphens/>
        <w:autoSpaceDE w:val="0"/>
        <w:spacing w:after="0" w:line="240" w:lineRule="auto"/>
        <w:jc w:val="right"/>
        <w:rPr>
          <w:rFonts w:ascii="Tahoma" w:eastAsia="Times New Roman" w:hAnsi="Tahoma" w:cs="Tahoma"/>
          <w:b/>
          <w:bCs/>
          <w:kern w:val="1"/>
          <w:sz w:val="24"/>
          <w:szCs w:val="24"/>
        </w:rPr>
      </w:pPr>
      <w:r w:rsidRPr="00E23280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                                                                               PAN/PANI                                                                    ________________________________                                                                    ________________________________                                                                           </w:t>
      </w:r>
    </w:p>
    <w:p w14:paraId="20FB7050" w14:textId="77777777" w:rsidR="00E23280" w:rsidRPr="00E23280" w:rsidRDefault="00E23280" w:rsidP="00E23280">
      <w:pPr>
        <w:widowControl w:val="0"/>
        <w:suppressAutoHyphens/>
        <w:autoSpaceDE w:val="0"/>
        <w:spacing w:after="0" w:line="240" w:lineRule="auto"/>
        <w:ind w:firstLine="360"/>
        <w:rPr>
          <w:rFonts w:ascii="Tahoma" w:eastAsia="Times New Roman" w:hAnsi="Tahoma" w:cs="Tahoma"/>
          <w:b/>
          <w:bCs/>
          <w:kern w:val="2"/>
          <w:sz w:val="24"/>
          <w:szCs w:val="24"/>
        </w:rPr>
      </w:pPr>
    </w:p>
    <w:p w14:paraId="69106927" w14:textId="77777777" w:rsidR="00E23280" w:rsidRPr="00E23280" w:rsidRDefault="00E23280" w:rsidP="00E23280">
      <w:pPr>
        <w:widowControl w:val="0"/>
        <w:suppressAutoHyphens/>
        <w:autoSpaceDE w:val="0"/>
        <w:spacing w:after="0" w:line="240" w:lineRule="auto"/>
        <w:ind w:firstLine="360"/>
        <w:rPr>
          <w:rFonts w:ascii="Tahoma" w:eastAsia="Times New Roman" w:hAnsi="Tahoma" w:cs="Tahoma"/>
          <w:b/>
          <w:bCs/>
          <w:kern w:val="2"/>
          <w:sz w:val="24"/>
          <w:szCs w:val="24"/>
        </w:rPr>
      </w:pPr>
      <w:r w:rsidRPr="00E23280">
        <w:rPr>
          <w:rFonts w:ascii="Tahoma" w:eastAsia="Times New Roman" w:hAnsi="Tahoma" w:cs="Tahoma"/>
          <w:b/>
          <w:bCs/>
          <w:kern w:val="2"/>
          <w:sz w:val="24"/>
          <w:szCs w:val="24"/>
        </w:rPr>
        <w:t>Na podstawie art. 20 ust. 1 ustawy z dnia 8 marca 1990 r. o samorządzie gminnym (</w:t>
      </w:r>
      <w:r w:rsidRPr="00E23280">
        <w:rPr>
          <w:rStyle w:val="FontStyle15"/>
          <w:rFonts w:ascii="Tahoma" w:hAnsi="Tahoma" w:cs="Tahoma"/>
          <w:sz w:val="24"/>
          <w:szCs w:val="24"/>
        </w:rPr>
        <w:t>Dz.U. z 2023 r. poz.40)</w:t>
      </w:r>
      <w:r w:rsidRPr="00E23280">
        <w:rPr>
          <w:rFonts w:ascii="Tahoma" w:eastAsia="Times New Roman" w:hAnsi="Tahoma" w:cs="Tahoma"/>
          <w:b/>
          <w:bCs/>
          <w:kern w:val="2"/>
          <w:sz w:val="24"/>
          <w:szCs w:val="24"/>
        </w:rPr>
        <w:t xml:space="preserve"> zwołuję LXXVI sesję Rady Miejskiej w Chorzelach w dniu 27 marca 2024 roku o godz. 13.30, która odbędzie się w sali konferencyjnej </w:t>
      </w:r>
      <w:proofErr w:type="spellStart"/>
      <w:r w:rsidRPr="00E23280">
        <w:rPr>
          <w:rFonts w:ascii="Tahoma" w:eastAsia="Times New Roman" w:hAnsi="Tahoma" w:cs="Tahoma"/>
          <w:b/>
          <w:bCs/>
          <w:kern w:val="2"/>
          <w:sz w:val="24"/>
          <w:szCs w:val="24"/>
        </w:rPr>
        <w:t>UMiG</w:t>
      </w:r>
      <w:proofErr w:type="spellEnd"/>
      <w:r w:rsidRPr="00E23280">
        <w:rPr>
          <w:rFonts w:ascii="Tahoma" w:eastAsia="Times New Roman" w:hAnsi="Tahoma" w:cs="Tahoma"/>
          <w:b/>
          <w:bCs/>
          <w:kern w:val="2"/>
          <w:sz w:val="24"/>
          <w:szCs w:val="24"/>
        </w:rPr>
        <w:t xml:space="preserve"> w Chorzelach  oraz w formie zdalnego trybu obradowania lub korespondencyjnie, z proponowanym porządkiem obrad:</w:t>
      </w:r>
    </w:p>
    <w:p w14:paraId="359EF0EF" w14:textId="77777777" w:rsidR="00E23280" w:rsidRPr="00E23280" w:rsidRDefault="00E23280" w:rsidP="00E23280">
      <w:pPr>
        <w:widowControl w:val="0"/>
        <w:suppressAutoHyphens/>
        <w:autoSpaceDE w:val="0"/>
        <w:spacing w:after="0" w:line="240" w:lineRule="auto"/>
        <w:ind w:firstLine="360"/>
        <w:rPr>
          <w:rFonts w:ascii="Tahoma" w:eastAsia="Times New Roman" w:hAnsi="Tahoma" w:cs="Tahoma"/>
          <w:b/>
          <w:bCs/>
          <w:kern w:val="2"/>
          <w:sz w:val="24"/>
          <w:szCs w:val="24"/>
        </w:rPr>
      </w:pPr>
    </w:p>
    <w:p w14:paraId="2D8DCCA7" w14:textId="77777777" w:rsidR="00E23280" w:rsidRPr="00E23280" w:rsidRDefault="00E23280" w:rsidP="00E23280">
      <w:pPr>
        <w:widowControl w:val="0"/>
        <w:numPr>
          <w:ilvl w:val="0"/>
          <w:numId w:val="2"/>
        </w:numPr>
        <w:tabs>
          <w:tab w:val="left" w:pos="-1877"/>
        </w:tabs>
        <w:suppressAutoHyphens/>
        <w:autoSpaceDE w:val="0"/>
        <w:autoSpaceDN w:val="0"/>
        <w:spacing w:after="0" w:line="240" w:lineRule="auto"/>
        <w:textAlignment w:val="baseline"/>
        <w:rPr>
          <w:rFonts w:ascii="Tahoma" w:eastAsia="Times New Roman" w:hAnsi="Tahoma" w:cs="Tahoma"/>
          <w:b/>
          <w:bCs/>
          <w:kern w:val="3"/>
          <w:sz w:val="24"/>
          <w:szCs w:val="24"/>
          <w:lang w:eastAsia="ja-JP" w:bidi="fa-IR"/>
        </w:rPr>
      </w:pPr>
      <w:bookmarkStart w:id="1" w:name="_Hlk507411311"/>
      <w:bookmarkStart w:id="2" w:name="_Hlk525640759"/>
      <w:bookmarkStart w:id="3" w:name="_Hlk530748680"/>
      <w:bookmarkStart w:id="4" w:name="_Hlk533414080"/>
      <w:bookmarkStart w:id="5" w:name="_Hlk481053478"/>
      <w:bookmarkStart w:id="6" w:name="_Hlk122609364"/>
      <w:r w:rsidRPr="00E23280">
        <w:rPr>
          <w:rFonts w:ascii="Tahoma" w:eastAsia="Times New Roman" w:hAnsi="Tahoma" w:cs="Tahoma"/>
          <w:b/>
          <w:bCs/>
          <w:kern w:val="3"/>
          <w:sz w:val="24"/>
          <w:szCs w:val="24"/>
          <w:lang w:eastAsia="ja-JP" w:bidi="fa-IR"/>
        </w:rPr>
        <w:t>Otwarcie sesji</w:t>
      </w:r>
      <w:bookmarkStart w:id="7" w:name="_Hlk517952945"/>
      <w:r w:rsidRPr="00E23280">
        <w:rPr>
          <w:rFonts w:ascii="Tahoma" w:eastAsia="Times New Roman" w:hAnsi="Tahoma" w:cs="Tahoma"/>
          <w:b/>
          <w:bCs/>
          <w:kern w:val="3"/>
          <w:sz w:val="24"/>
          <w:szCs w:val="24"/>
          <w:lang w:eastAsia="ja-JP" w:bidi="fa-IR"/>
        </w:rPr>
        <w:t xml:space="preserve">, </w:t>
      </w:r>
      <w:r w:rsidRPr="00E23280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stwierdzenie prawomocności obrad</w:t>
      </w:r>
      <w:r w:rsidRPr="00E23280">
        <w:rPr>
          <w:rFonts w:ascii="Tahoma" w:eastAsia="Times New Roman" w:hAnsi="Tahoma" w:cs="Tahoma"/>
          <w:b/>
          <w:bCs/>
          <w:kern w:val="3"/>
          <w:sz w:val="24"/>
          <w:szCs w:val="24"/>
          <w:lang w:eastAsia="ja-JP" w:bidi="fa-IR"/>
        </w:rPr>
        <w:t>.</w:t>
      </w:r>
    </w:p>
    <w:p w14:paraId="33F0F59D" w14:textId="77777777" w:rsidR="00E23280" w:rsidRPr="00E23280" w:rsidRDefault="00E23280" w:rsidP="00E23280">
      <w:pPr>
        <w:widowControl w:val="0"/>
        <w:numPr>
          <w:ilvl w:val="0"/>
          <w:numId w:val="2"/>
        </w:numPr>
        <w:tabs>
          <w:tab w:val="left" w:pos="-1877"/>
        </w:tabs>
        <w:suppressAutoHyphens/>
        <w:autoSpaceDE w:val="0"/>
        <w:autoSpaceDN w:val="0"/>
        <w:spacing w:after="0" w:line="240" w:lineRule="auto"/>
        <w:textAlignment w:val="baseline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E23280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 xml:space="preserve">Przyjęcie porządku obrad. </w:t>
      </w:r>
      <w:bookmarkStart w:id="8" w:name="_Hlk531351776"/>
      <w:r w:rsidRPr="00E23280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 xml:space="preserve"> </w:t>
      </w:r>
    </w:p>
    <w:p w14:paraId="3E0B64CC" w14:textId="77777777" w:rsidR="00E23280" w:rsidRPr="00E23280" w:rsidRDefault="00E23280" w:rsidP="00E23280">
      <w:pPr>
        <w:widowControl w:val="0"/>
        <w:numPr>
          <w:ilvl w:val="0"/>
          <w:numId w:val="2"/>
        </w:numPr>
        <w:tabs>
          <w:tab w:val="left" w:pos="-1877"/>
        </w:tabs>
        <w:suppressAutoHyphens/>
        <w:autoSpaceDE w:val="0"/>
        <w:autoSpaceDN w:val="0"/>
        <w:spacing w:after="0" w:line="240" w:lineRule="auto"/>
        <w:textAlignment w:val="baseline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E23280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Przyjęcie protokołu LXXV sesji Rady Miejskiej.</w:t>
      </w:r>
      <w:bookmarkEnd w:id="8"/>
    </w:p>
    <w:p w14:paraId="5626BB01" w14:textId="77777777" w:rsidR="00E23280" w:rsidRPr="00E23280" w:rsidRDefault="00E23280" w:rsidP="00E23280">
      <w:pPr>
        <w:widowControl w:val="0"/>
        <w:numPr>
          <w:ilvl w:val="0"/>
          <w:numId w:val="2"/>
        </w:numPr>
        <w:suppressAutoHyphens/>
        <w:spacing w:after="0" w:line="240" w:lineRule="auto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E23280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Sprawozdanie Burmistrza Miasta i Gminy z wykonania podjętych uchwał przez Radę Miejską oraz sprawozdanie z pracy Burmistrza w okresie między sesjami.</w:t>
      </w:r>
    </w:p>
    <w:p w14:paraId="26E0E77D" w14:textId="77777777" w:rsidR="00E23280" w:rsidRPr="00E23280" w:rsidRDefault="00E23280" w:rsidP="00E23280">
      <w:pPr>
        <w:widowControl w:val="0"/>
        <w:numPr>
          <w:ilvl w:val="0"/>
          <w:numId w:val="2"/>
        </w:numPr>
        <w:suppressAutoHyphens/>
        <w:spacing w:after="0" w:line="240" w:lineRule="auto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E23280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Sprawozdanie Ośrodka Pomocy Społecznej w Chorzelach z realizacji Ustawy o Wspieraniu Rodziny i Systemie Pieczy Zastępczej w Gminie Chorzele za rok 2023 r.</w:t>
      </w:r>
    </w:p>
    <w:p w14:paraId="1D1D5CE3" w14:textId="77777777" w:rsidR="00E23280" w:rsidRPr="00E23280" w:rsidRDefault="00E23280" w:rsidP="00E23280">
      <w:pPr>
        <w:widowControl w:val="0"/>
        <w:numPr>
          <w:ilvl w:val="0"/>
          <w:numId w:val="2"/>
        </w:numPr>
        <w:suppressAutoHyphens/>
        <w:spacing w:after="0" w:line="240" w:lineRule="auto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E23280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Sprawozdanie z działalności Miejskiego Zespołu Placówek Opieki nad Dziećmi w Gminie Chorzele za rok 2023.</w:t>
      </w:r>
    </w:p>
    <w:p w14:paraId="0A8125F8" w14:textId="77777777" w:rsidR="00E23280" w:rsidRPr="00E23280" w:rsidRDefault="00E23280" w:rsidP="00E23280">
      <w:pPr>
        <w:numPr>
          <w:ilvl w:val="0"/>
          <w:numId w:val="2"/>
        </w:numPr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E23280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Sprawozdanie z działalności Miejsko-Gminnej Komisji Rozwiązywania Problemów Alkoholowych przy Urzędzie Miasta i Gminy w Chorzelach za 2023 rok.</w:t>
      </w:r>
    </w:p>
    <w:p w14:paraId="179A42BC" w14:textId="77777777" w:rsidR="00E23280" w:rsidRPr="00E23280" w:rsidRDefault="00E23280" w:rsidP="00E23280">
      <w:pPr>
        <w:widowControl w:val="0"/>
        <w:numPr>
          <w:ilvl w:val="0"/>
          <w:numId w:val="2"/>
        </w:numPr>
        <w:suppressAutoHyphens/>
        <w:spacing w:after="0" w:line="240" w:lineRule="auto"/>
        <w:rPr>
          <w:rFonts w:ascii="Tahoma" w:eastAsia="Times New Roman" w:hAnsi="Tahoma" w:cs="Tahoma"/>
          <w:b/>
          <w:bCs/>
          <w:kern w:val="3"/>
          <w:sz w:val="24"/>
          <w:szCs w:val="24"/>
          <w:lang w:eastAsia="ja-JP" w:bidi="fa-IR"/>
        </w:rPr>
      </w:pPr>
      <w:r w:rsidRPr="00E23280">
        <w:rPr>
          <w:rFonts w:ascii="Tahoma" w:eastAsia="Times New Roman" w:hAnsi="Tahoma" w:cs="Tahoma"/>
          <w:b/>
          <w:bCs/>
          <w:kern w:val="3"/>
          <w:sz w:val="24"/>
          <w:szCs w:val="24"/>
          <w:lang w:eastAsia="ja-JP" w:bidi="fa-IR"/>
        </w:rPr>
        <w:t>Podjęcie uchwał w sprawie:</w:t>
      </w:r>
    </w:p>
    <w:p w14:paraId="13FEDD26" w14:textId="77777777" w:rsidR="00E23280" w:rsidRPr="00E23280" w:rsidRDefault="00E23280" w:rsidP="00E23280">
      <w:pPr>
        <w:widowControl w:val="0"/>
        <w:suppressAutoHyphens/>
        <w:spacing w:after="0" w:line="240" w:lineRule="auto"/>
        <w:rPr>
          <w:rFonts w:ascii="Tahoma" w:eastAsia="Times New Roman" w:hAnsi="Tahoma" w:cs="Tahoma"/>
          <w:b/>
          <w:bCs/>
          <w:kern w:val="3"/>
          <w:sz w:val="24"/>
          <w:szCs w:val="24"/>
          <w:lang w:eastAsia="ja-JP" w:bidi="fa-IR"/>
        </w:rPr>
      </w:pPr>
    </w:p>
    <w:p w14:paraId="3376ACC8" w14:textId="77777777" w:rsidR="00E23280" w:rsidRPr="00E23280" w:rsidRDefault="00E23280" w:rsidP="00E23280">
      <w:pPr>
        <w:widowControl w:val="0"/>
        <w:numPr>
          <w:ilvl w:val="0"/>
          <w:numId w:val="3"/>
        </w:numPr>
        <w:tabs>
          <w:tab w:val="left" w:pos="283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ahoma" w:eastAsia="Times New Roman" w:hAnsi="Tahoma" w:cs="Tahoma"/>
          <w:kern w:val="1"/>
          <w:sz w:val="24"/>
          <w:szCs w:val="24"/>
          <w:lang w:eastAsia="zh-CN" w:bidi="hi-IN"/>
        </w:rPr>
      </w:pPr>
      <w:r w:rsidRPr="00E23280">
        <w:rPr>
          <w:rFonts w:ascii="Tahoma" w:eastAsia="Times New Roman" w:hAnsi="Tahoma" w:cs="Tahoma"/>
          <w:kern w:val="1"/>
          <w:sz w:val="24"/>
          <w:szCs w:val="24"/>
          <w:lang w:eastAsia="zh-CN" w:bidi="hi-IN"/>
        </w:rPr>
        <w:t>Wieloletniej Prognozy Finansowej Gminy Chorzele na lata 2024-2037,</w:t>
      </w:r>
    </w:p>
    <w:p w14:paraId="6ACF546A" w14:textId="77777777" w:rsidR="00E23280" w:rsidRPr="00E23280" w:rsidRDefault="00E23280" w:rsidP="00E23280">
      <w:pPr>
        <w:widowControl w:val="0"/>
        <w:numPr>
          <w:ilvl w:val="0"/>
          <w:numId w:val="3"/>
        </w:numPr>
        <w:tabs>
          <w:tab w:val="left" w:pos="283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ahoma" w:eastAsia="Times New Roman" w:hAnsi="Tahoma" w:cs="Tahoma"/>
          <w:kern w:val="1"/>
          <w:sz w:val="24"/>
          <w:szCs w:val="24"/>
          <w:lang w:eastAsia="zh-CN" w:bidi="hi-IN"/>
        </w:rPr>
      </w:pPr>
      <w:r w:rsidRPr="00E23280">
        <w:rPr>
          <w:rFonts w:ascii="Tahoma" w:eastAsia="Times New Roman" w:hAnsi="Tahoma" w:cs="Tahoma"/>
          <w:kern w:val="1"/>
          <w:sz w:val="24"/>
          <w:szCs w:val="24"/>
          <w:lang w:eastAsia="zh-CN" w:bidi="hi-IN"/>
        </w:rPr>
        <w:t>zmiany uchwały budżetowej na 2024 rok,</w:t>
      </w:r>
    </w:p>
    <w:p w14:paraId="2EE64598" w14:textId="77777777" w:rsidR="00E23280" w:rsidRPr="00E23280" w:rsidRDefault="00E23280" w:rsidP="00E23280">
      <w:pPr>
        <w:widowControl w:val="0"/>
        <w:numPr>
          <w:ilvl w:val="0"/>
          <w:numId w:val="3"/>
        </w:numPr>
        <w:tabs>
          <w:tab w:val="left" w:pos="283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ahoma" w:eastAsia="Times New Roman" w:hAnsi="Tahoma" w:cs="Tahoma"/>
          <w:bCs/>
          <w:kern w:val="1"/>
          <w:sz w:val="24"/>
          <w:szCs w:val="24"/>
          <w:lang w:eastAsia="zh-CN" w:bidi="hi-IN"/>
        </w:rPr>
      </w:pPr>
      <w:r w:rsidRPr="00E23280">
        <w:rPr>
          <w:rFonts w:ascii="Tahoma" w:eastAsia="Times New Roman" w:hAnsi="Tahoma" w:cs="Tahoma"/>
          <w:bCs/>
          <w:kern w:val="1"/>
          <w:sz w:val="24"/>
          <w:szCs w:val="24"/>
          <w:lang w:eastAsia="zh-CN" w:bidi="hi-IN"/>
        </w:rPr>
        <w:t>przyjęcia ,,Programu opieki nad zwierzętami bezdomnymi oraz zapobiegania bezdomności zwierząt na terenie Gminy Chorzele na rok 2024”,</w:t>
      </w:r>
    </w:p>
    <w:p w14:paraId="53089F06" w14:textId="77777777" w:rsidR="00E23280" w:rsidRPr="00E23280" w:rsidRDefault="00E23280" w:rsidP="00E23280">
      <w:pPr>
        <w:widowControl w:val="0"/>
        <w:numPr>
          <w:ilvl w:val="0"/>
          <w:numId w:val="3"/>
        </w:numPr>
        <w:tabs>
          <w:tab w:val="left" w:pos="283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ahoma" w:eastAsia="Times New Roman" w:hAnsi="Tahoma" w:cs="Tahoma"/>
          <w:kern w:val="1"/>
          <w:sz w:val="24"/>
          <w:szCs w:val="24"/>
          <w:lang w:eastAsia="zh-CN" w:bidi="hi-IN"/>
        </w:rPr>
      </w:pPr>
      <w:r w:rsidRPr="00E23280">
        <w:rPr>
          <w:rFonts w:ascii="Tahoma" w:eastAsia="Times New Roman" w:hAnsi="Tahoma" w:cs="Tahoma"/>
          <w:kern w:val="1"/>
          <w:sz w:val="24"/>
          <w:szCs w:val="24"/>
          <w:lang w:eastAsia="zh-CN" w:bidi="hi-IN"/>
        </w:rPr>
        <w:t xml:space="preserve">wyrażenia zgody na obciążenie nieruchomości służebnością </w:t>
      </w:r>
      <w:proofErr w:type="spellStart"/>
      <w:r w:rsidRPr="00E23280">
        <w:rPr>
          <w:rFonts w:ascii="Tahoma" w:eastAsia="Times New Roman" w:hAnsi="Tahoma" w:cs="Tahoma"/>
          <w:kern w:val="1"/>
          <w:sz w:val="24"/>
          <w:szCs w:val="24"/>
          <w:lang w:eastAsia="zh-CN" w:bidi="hi-IN"/>
        </w:rPr>
        <w:t>przesyłu</w:t>
      </w:r>
      <w:proofErr w:type="spellEnd"/>
      <w:r w:rsidRPr="00E23280">
        <w:rPr>
          <w:rFonts w:ascii="Tahoma" w:eastAsia="Times New Roman" w:hAnsi="Tahoma" w:cs="Tahoma"/>
          <w:kern w:val="1"/>
          <w:sz w:val="24"/>
          <w:szCs w:val="24"/>
          <w:lang w:eastAsia="zh-CN" w:bidi="hi-IN"/>
        </w:rPr>
        <w:t>,</w:t>
      </w:r>
    </w:p>
    <w:p w14:paraId="0CC99BF9" w14:textId="77777777" w:rsidR="00E23280" w:rsidRPr="00E23280" w:rsidRDefault="00E23280" w:rsidP="00E23280">
      <w:pPr>
        <w:widowControl w:val="0"/>
        <w:numPr>
          <w:ilvl w:val="0"/>
          <w:numId w:val="3"/>
        </w:numPr>
        <w:tabs>
          <w:tab w:val="left" w:pos="283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ahoma" w:eastAsia="Times New Roman" w:hAnsi="Tahoma" w:cs="Tahoma"/>
          <w:kern w:val="1"/>
          <w:sz w:val="24"/>
          <w:szCs w:val="24"/>
          <w:lang w:eastAsia="zh-CN" w:bidi="hi-IN"/>
        </w:rPr>
      </w:pPr>
      <w:r w:rsidRPr="00E23280">
        <w:rPr>
          <w:rFonts w:ascii="Tahoma" w:eastAsia="Times New Roman" w:hAnsi="Tahoma" w:cs="Tahoma"/>
          <w:kern w:val="1"/>
          <w:sz w:val="24"/>
          <w:szCs w:val="24"/>
          <w:lang w:eastAsia="zh-CN" w:bidi="hi-IN"/>
        </w:rPr>
        <w:t xml:space="preserve">wyrażenia zgody na obciążenie nieruchomości służebnością </w:t>
      </w:r>
      <w:proofErr w:type="spellStart"/>
      <w:r w:rsidRPr="00E23280">
        <w:rPr>
          <w:rFonts w:ascii="Tahoma" w:eastAsia="Times New Roman" w:hAnsi="Tahoma" w:cs="Tahoma"/>
          <w:kern w:val="1"/>
          <w:sz w:val="24"/>
          <w:szCs w:val="24"/>
          <w:lang w:eastAsia="zh-CN" w:bidi="hi-IN"/>
        </w:rPr>
        <w:t>przesyłu</w:t>
      </w:r>
      <w:proofErr w:type="spellEnd"/>
      <w:r w:rsidRPr="00E23280">
        <w:rPr>
          <w:rFonts w:ascii="Tahoma" w:eastAsia="Times New Roman" w:hAnsi="Tahoma" w:cs="Tahoma"/>
          <w:kern w:val="1"/>
          <w:sz w:val="24"/>
          <w:szCs w:val="24"/>
          <w:lang w:eastAsia="zh-CN" w:bidi="hi-IN"/>
        </w:rPr>
        <w:t>,</w:t>
      </w:r>
    </w:p>
    <w:p w14:paraId="2D715D6D" w14:textId="77777777" w:rsidR="00E23280" w:rsidRPr="00E23280" w:rsidRDefault="00E23280" w:rsidP="00E23280">
      <w:pPr>
        <w:widowControl w:val="0"/>
        <w:numPr>
          <w:ilvl w:val="0"/>
          <w:numId w:val="3"/>
        </w:numPr>
        <w:tabs>
          <w:tab w:val="left" w:pos="283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ahoma" w:eastAsia="Times New Roman" w:hAnsi="Tahoma" w:cs="Tahoma"/>
          <w:bCs/>
          <w:kern w:val="1"/>
          <w:sz w:val="24"/>
          <w:szCs w:val="24"/>
          <w:lang w:eastAsia="zh-CN" w:bidi="hi-IN"/>
        </w:rPr>
      </w:pPr>
      <w:r w:rsidRPr="00E23280">
        <w:rPr>
          <w:rFonts w:ascii="Tahoma" w:eastAsia="Times New Roman" w:hAnsi="Tahoma" w:cs="Tahoma"/>
          <w:bCs/>
          <w:sz w:val="24"/>
          <w:szCs w:val="24"/>
          <w:lang w:eastAsia="ar-SA"/>
        </w:rPr>
        <w:t>wyrażenia zgody na nabycie nieruchomości na rzecz Gminy Chorzele,</w:t>
      </w:r>
    </w:p>
    <w:p w14:paraId="7119DA63" w14:textId="77777777" w:rsidR="00E23280" w:rsidRPr="00E23280" w:rsidRDefault="00E23280" w:rsidP="00E23280">
      <w:pPr>
        <w:widowControl w:val="0"/>
        <w:numPr>
          <w:ilvl w:val="0"/>
          <w:numId w:val="3"/>
        </w:numPr>
        <w:tabs>
          <w:tab w:val="left" w:pos="283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ahoma" w:eastAsia="Times New Roman" w:hAnsi="Tahoma" w:cs="Tahoma"/>
          <w:bCs/>
          <w:kern w:val="1"/>
          <w:sz w:val="24"/>
          <w:szCs w:val="24"/>
          <w:lang w:eastAsia="zh-CN" w:bidi="hi-IN"/>
        </w:rPr>
      </w:pPr>
      <w:r w:rsidRPr="00E23280">
        <w:rPr>
          <w:rFonts w:ascii="Tahoma" w:eastAsia="Times New Roman" w:hAnsi="Tahoma" w:cs="Tahoma"/>
          <w:bCs/>
          <w:kern w:val="1"/>
          <w:sz w:val="24"/>
          <w:szCs w:val="24"/>
          <w:lang w:eastAsia="zh-CN" w:bidi="hi-IN"/>
        </w:rPr>
        <w:t>wyrażenia zgody na nabycie nieruchomości na rzecz Gminy Chorzele,</w:t>
      </w:r>
    </w:p>
    <w:p w14:paraId="07DC0639" w14:textId="77777777" w:rsidR="00E23280" w:rsidRPr="00E23280" w:rsidRDefault="00E23280" w:rsidP="00E23280">
      <w:pPr>
        <w:widowControl w:val="0"/>
        <w:numPr>
          <w:ilvl w:val="0"/>
          <w:numId w:val="3"/>
        </w:numPr>
        <w:tabs>
          <w:tab w:val="left" w:pos="283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ahoma" w:eastAsia="Times New Roman" w:hAnsi="Tahoma" w:cs="Tahoma"/>
          <w:bCs/>
          <w:kern w:val="1"/>
          <w:sz w:val="24"/>
          <w:szCs w:val="24"/>
          <w:lang w:eastAsia="zh-CN" w:bidi="hi-IN"/>
        </w:rPr>
      </w:pPr>
      <w:r w:rsidRPr="00E23280">
        <w:rPr>
          <w:rFonts w:ascii="Tahoma" w:eastAsia="Times New Roman" w:hAnsi="Tahoma" w:cs="Tahoma"/>
          <w:bCs/>
          <w:kern w:val="1"/>
          <w:sz w:val="24"/>
          <w:szCs w:val="24"/>
          <w:lang w:eastAsia="zh-CN" w:bidi="hi-IN"/>
        </w:rPr>
        <w:t>wyrażenia zgody na nabycie nieruchomości na rzecz Gminy Chorzele,</w:t>
      </w:r>
    </w:p>
    <w:p w14:paraId="1EE76EBC" w14:textId="77777777" w:rsidR="00E23280" w:rsidRPr="00E23280" w:rsidRDefault="00E23280" w:rsidP="00E23280">
      <w:pPr>
        <w:widowControl w:val="0"/>
        <w:numPr>
          <w:ilvl w:val="0"/>
          <w:numId w:val="3"/>
        </w:numPr>
        <w:tabs>
          <w:tab w:val="left" w:pos="283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ahoma" w:eastAsia="Times New Roman" w:hAnsi="Tahoma" w:cs="Tahoma"/>
          <w:kern w:val="1"/>
          <w:sz w:val="24"/>
          <w:szCs w:val="24"/>
          <w:lang w:eastAsia="zh-CN" w:bidi="hi-IN"/>
        </w:rPr>
      </w:pPr>
      <w:r w:rsidRPr="00E23280">
        <w:rPr>
          <w:rFonts w:ascii="Tahoma" w:eastAsia="Times New Roman" w:hAnsi="Tahoma" w:cs="Tahoma"/>
          <w:kern w:val="1"/>
          <w:sz w:val="24"/>
          <w:szCs w:val="24"/>
          <w:lang w:eastAsia="zh-CN" w:bidi="hi-IN"/>
        </w:rPr>
        <w:t>rozpatrzenia wniosku.</w:t>
      </w:r>
    </w:p>
    <w:p w14:paraId="2F8FD45A" w14:textId="77777777" w:rsidR="00E23280" w:rsidRPr="00E23280" w:rsidRDefault="00E23280" w:rsidP="00E23280">
      <w:pPr>
        <w:widowControl w:val="0"/>
        <w:suppressAutoHyphens/>
        <w:spacing w:after="0" w:line="240" w:lineRule="auto"/>
        <w:ind w:left="720"/>
        <w:rPr>
          <w:rFonts w:ascii="Tahoma" w:eastAsia="Times New Roman" w:hAnsi="Tahoma" w:cs="Tahoma"/>
          <w:b/>
          <w:bCs/>
          <w:kern w:val="3"/>
          <w:sz w:val="24"/>
          <w:szCs w:val="24"/>
          <w:lang w:eastAsia="ja-JP" w:bidi="fa-IR"/>
        </w:rPr>
      </w:pPr>
    </w:p>
    <w:p w14:paraId="3BD2410F" w14:textId="77777777" w:rsidR="00E23280" w:rsidRPr="00E23280" w:rsidRDefault="00E23280" w:rsidP="00E23280">
      <w:pPr>
        <w:widowControl w:val="0"/>
        <w:numPr>
          <w:ilvl w:val="0"/>
          <w:numId w:val="2"/>
        </w:numPr>
        <w:tabs>
          <w:tab w:val="left" w:pos="283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ahoma" w:eastAsia="Times New Roman" w:hAnsi="Tahoma" w:cs="Tahoma"/>
          <w:kern w:val="1"/>
          <w:sz w:val="24"/>
          <w:szCs w:val="24"/>
          <w:lang w:eastAsia="zh-CN" w:bidi="hi-IN"/>
        </w:rPr>
      </w:pPr>
      <w:bookmarkStart w:id="9" w:name="_Hlk494351954"/>
      <w:bookmarkEnd w:id="1"/>
      <w:bookmarkEnd w:id="7"/>
      <w:r w:rsidRPr="00E23280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Zapytania i wolne wnioski.</w:t>
      </w:r>
    </w:p>
    <w:p w14:paraId="5E87249D" w14:textId="06FAA51B" w:rsidR="00E23280" w:rsidRPr="00E23280" w:rsidRDefault="00E23280" w:rsidP="00E23280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jc w:val="both"/>
        <w:rPr>
          <w:rFonts w:ascii="Tahoma" w:eastAsia="Times New Roman" w:hAnsi="Tahoma" w:cs="Tahoma"/>
          <w:kern w:val="1"/>
          <w:sz w:val="24"/>
          <w:szCs w:val="24"/>
          <w:lang w:eastAsia="zh-CN" w:bidi="hi-IN"/>
        </w:rPr>
      </w:pPr>
      <w:r w:rsidRPr="00E23280">
        <w:rPr>
          <w:rFonts w:ascii="Tahoma" w:eastAsia="Times New Roman" w:hAnsi="Tahoma" w:cs="Tahoma"/>
          <w:kern w:val="3"/>
          <w:sz w:val="24"/>
          <w:szCs w:val="24"/>
          <w:lang w:eastAsia="ar-SA" w:bidi="fa-IR"/>
        </w:rPr>
        <w:t>Zamknięcie obrad</w:t>
      </w:r>
      <w:bookmarkEnd w:id="2"/>
      <w:bookmarkEnd w:id="3"/>
      <w:bookmarkEnd w:id="4"/>
      <w:bookmarkEnd w:id="5"/>
      <w:bookmarkEnd w:id="6"/>
      <w:bookmarkEnd w:id="9"/>
      <w:r w:rsidRPr="00E23280"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  <w:t>.</w:t>
      </w:r>
    </w:p>
    <w:p w14:paraId="01948357" w14:textId="6770B906" w:rsidR="00E23280" w:rsidRPr="00E23280" w:rsidRDefault="00E23280" w:rsidP="00E23280">
      <w:pPr>
        <w:widowControl w:val="0"/>
        <w:tabs>
          <w:tab w:val="left" w:pos="867"/>
        </w:tabs>
        <w:suppressAutoHyphens/>
        <w:autoSpaceDE w:val="0"/>
        <w:autoSpaceDN w:val="0"/>
        <w:spacing w:after="0" w:line="240" w:lineRule="auto"/>
        <w:ind w:left="-284"/>
        <w:textAlignment w:val="baseline"/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</w:pPr>
      <w:r w:rsidRPr="00E23280"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  <w:t xml:space="preserve">                                                                              Przewodniczący Rady Miejskiej                                                                                      </w:t>
      </w:r>
    </w:p>
    <w:p w14:paraId="397F4E16" w14:textId="56F57034" w:rsidR="00E23280" w:rsidRPr="00E23280" w:rsidRDefault="00E23280" w:rsidP="00E23280">
      <w:pPr>
        <w:widowControl w:val="0"/>
        <w:tabs>
          <w:tab w:val="left" w:pos="867"/>
        </w:tabs>
        <w:suppressAutoHyphens/>
        <w:autoSpaceDE w:val="0"/>
        <w:autoSpaceDN w:val="0"/>
        <w:spacing w:after="0" w:line="240" w:lineRule="auto"/>
        <w:ind w:left="-284"/>
        <w:textAlignment w:val="baseline"/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</w:pPr>
      <w:r w:rsidRPr="00E23280"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  <w:t xml:space="preserve">                                                                                             </w:t>
      </w:r>
      <w:r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  <w:t xml:space="preserve"> </w:t>
      </w:r>
      <w:r w:rsidRPr="00E23280"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  <w:t xml:space="preserve"> w Chorzelach</w:t>
      </w:r>
    </w:p>
    <w:p w14:paraId="63E385A5" w14:textId="77777777" w:rsidR="00E23280" w:rsidRPr="00E23280" w:rsidRDefault="00E23280" w:rsidP="00E23280">
      <w:pPr>
        <w:widowControl w:val="0"/>
        <w:tabs>
          <w:tab w:val="left" w:pos="867"/>
        </w:tabs>
        <w:suppressAutoHyphens/>
        <w:autoSpaceDE w:val="0"/>
        <w:autoSpaceDN w:val="0"/>
        <w:spacing w:after="0" w:line="240" w:lineRule="auto"/>
        <w:ind w:left="-284"/>
        <w:textAlignment w:val="baseline"/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</w:pPr>
    </w:p>
    <w:p w14:paraId="6B11287D" w14:textId="1522FB0F" w:rsidR="00CF5983" w:rsidRPr="00E23280" w:rsidRDefault="00E23280" w:rsidP="00E23280">
      <w:pPr>
        <w:widowControl w:val="0"/>
        <w:tabs>
          <w:tab w:val="left" w:pos="867"/>
        </w:tabs>
        <w:suppressAutoHyphens/>
        <w:autoSpaceDE w:val="0"/>
        <w:autoSpaceDN w:val="0"/>
        <w:spacing w:after="0" w:line="240" w:lineRule="auto"/>
        <w:ind w:left="-284"/>
        <w:textAlignment w:val="baseline"/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</w:pPr>
      <w:r w:rsidRPr="00E23280"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  <w:t xml:space="preserve">                                                                                           </w:t>
      </w:r>
      <w:r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  <w:t xml:space="preserve"> </w:t>
      </w:r>
      <w:r w:rsidRPr="00E23280"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  <w:t xml:space="preserve"> Michał Wiśnicki</w:t>
      </w:r>
      <w:bookmarkEnd w:id="0"/>
    </w:p>
    <w:sectPr w:rsidR="00CF5983" w:rsidRPr="00E23280" w:rsidSect="007819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FD5E4A"/>
    <w:multiLevelType w:val="hybridMultilevel"/>
    <w:tmpl w:val="C77ED07C"/>
    <w:lvl w:ilvl="0" w:tplc="F2B48972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8044CF"/>
    <w:multiLevelType w:val="multilevel"/>
    <w:tmpl w:val="4F50271E"/>
    <w:styleLink w:val="WW8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786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338655353">
    <w:abstractNumId w:val="1"/>
  </w:num>
  <w:num w:numId="2" w16cid:durableId="71202159">
    <w:abstractNumId w:val="1"/>
    <w:lvlOverride w:ilvl="0">
      <w:startOverride w:val="1"/>
    </w:lvlOverride>
  </w:num>
  <w:num w:numId="3" w16cid:durableId="2078165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280"/>
    <w:rsid w:val="00781975"/>
    <w:rsid w:val="00CC59C7"/>
    <w:rsid w:val="00CF5983"/>
    <w:rsid w:val="00E23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31F48"/>
  <w15:chartTrackingRefBased/>
  <w15:docId w15:val="{95DD2896-4BB0-4923-984A-45C463EA6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3280"/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232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232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232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232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232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232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232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232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232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232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232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232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2328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2328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2328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2328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2328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2328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232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232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232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232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232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2328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2328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2328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232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2328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23280"/>
    <w:rPr>
      <w:b/>
      <w:bCs/>
      <w:smallCaps/>
      <w:color w:val="0F4761" w:themeColor="accent1" w:themeShade="BF"/>
      <w:spacing w:val="5"/>
    </w:rPr>
  </w:style>
  <w:style w:type="numbering" w:customStyle="1" w:styleId="WW8Num13">
    <w:name w:val="WW8Num13"/>
    <w:basedOn w:val="Bezlisty"/>
    <w:rsid w:val="00E23280"/>
    <w:pPr>
      <w:numPr>
        <w:numId w:val="1"/>
      </w:numPr>
    </w:pPr>
  </w:style>
  <w:style w:type="character" w:customStyle="1" w:styleId="FontStyle15">
    <w:name w:val="Font Style15"/>
    <w:rsid w:val="00E23280"/>
    <w:rPr>
      <w:rFonts w:ascii="Arial Narrow" w:hAnsi="Arial Narrow" w:cs="Arial Narrow" w:hint="defaul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381</Words>
  <Characters>2286</Characters>
  <Application>Microsoft Office Word</Application>
  <DocSecurity>0</DocSecurity>
  <Lines>19</Lines>
  <Paragraphs>5</Paragraphs>
  <ScaleCrop>false</ScaleCrop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Smolińska</dc:creator>
  <cp:keywords/>
  <dc:description/>
  <cp:lastModifiedBy>Justyna Smolińska</cp:lastModifiedBy>
  <cp:revision>1</cp:revision>
  <dcterms:created xsi:type="dcterms:W3CDTF">2024-03-21T13:38:00Z</dcterms:created>
  <dcterms:modified xsi:type="dcterms:W3CDTF">2024-03-21T13:40:00Z</dcterms:modified>
</cp:coreProperties>
</file>