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4233" w14:textId="77777777" w:rsidR="00C448DB" w:rsidRPr="00FC2448" w:rsidRDefault="00C448DB" w:rsidP="00FC2448">
      <w:pPr>
        <w:numPr>
          <w:ilvl w:val="1"/>
          <w:numId w:val="0"/>
        </w:numPr>
        <w:rPr>
          <w:rFonts w:ascii="Tahoma" w:eastAsiaTheme="minorEastAsia" w:hAnsi="Tahoma" w:cs="Tahoma"/>
          <w:color w:val="5A5A5A" w:themeColor="text1" w:themeTint="A5"/>
          <w:spacing w:val="15"/>
          <w:sz w:val="24"/>
          <w:szCs w:val="24"/>
        </w:rPr>
      </w:pPr>
      <w:r w:rsidRPr="00FC2448">
        <w:rPr>
          <w:rFonts w:ascii="Tahoma" w:eastAsiaTheme="minorEastAsia" w:hAnsi="Tahoma" w:cs="Tahoma"/>
          <w:color w:val="5A5A5A" w:themeColor="text1" w:themeTint="A5"/>
          <w:spacing w:val="15"/>
          <w:sz w:val="24"/>
          <w:szCs w:val="24"/>
        </w:rPr>
        <w:t>Urząd Miasta i Gminy</w:t>
      </w:r>
    </w:p>
    <w:p w14:paraId="4F226E7A" w14:textId="77777777" w:rsidR="00C448DB" w:rsidRPr="00FC2448" w:rsidRDefault="00C448DB" w:rsidP="00FC2448">
      <w:pPr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>w Chorzelach</w:t>
      </w:r>
    </w:p>
    <w:p w14:paraId="6CB0E9D3" w14:textId="0ED37254" w:rsidR="00651732" w:rsidRPr="00FC2448" w:rsidRDefault="00651732" w:rsidP="00FC2448">
      <w:pPr>
        <w:ind w:left="4956" w:firstLine="708"/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 xml:space="preserve">Chorzele, </w:t>
      </w:r>
      <w:r w:rsidR="00C448DB" w:rsidRPr="00FC2448">
        <w:rPr>
          <w:rFonts w:ascii="Tahoma" w:hAnsi="Tahoma" w:cs="Tahoma"/>
          <w:sz w:val="24"/>
          <w:szCs w:val="24"/>
        </w:rPr>
        <w:t>22</w:t>
      </w:r>
      <w:r w:rsidRPr="00FC2448">
        <w:rPr>
          <w:rFonts w:ascii="Tahoma" w:hAnsi="Tahoma" w:cs="Tahoma"/>
          <w:sz w:val="24"/>
          <w:szCs w:val="24"/>
        </w:rPr>
        <w:t>.</w:t>
      </w:r>
      <w:r w:rsidR="00C448DB" w:rsidRPr="00FC2448">
        <w:rPr>
          <w:rFonts w:ascii="Tahoma" w:hAnsi="Tahoma" w:cs="Tahoma"/>
          <w:sz w:val="24"/>
          <w:szCs w:val="24"/>
        </w:rPr>
        <w:t>05</w:t>
      </w:r>
      <w:r w:rsidRPr="00FC2448">
        <w:rPr>
          <w:rFonts w:ascii="Tahoma" w:hAnsi="Tahoma" w:cs="Tahoma"/>
          <w:sz w:val="24"/>
          <w:szCs w:val="24"/>
        </w:rPr>
        <w:t>.2024 r.</w:t>
      </w:r>
    </w:p>
    <w:p w14:paraId="5A07256F" w14:textId="753EDA54" w:rsidR="00651732" w:rsidRPr="00FC2448" w:rsidRDefault="00651732" w:rsidP="00FC2448">
      <w:pPr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>WORMG.15</w:t>
      </w:r>
      <w:r w:rsidR="00C448DB" w:rsidRPr="00FC2448">
        <w:rPr>
          <w:rFonts w:ascii="Tahoma" w:hAnsi="Tahoma" w:cs="Tahoma"/>
          <w:sz w:val="24"/>
          <w:szCs w:val="24"/>
        </w:rPr>
        <w:t>2.1.</w:t>
      </w:r>
      <w:r w:rsidRPr="00FC2448">
        <w:rPr>
          <w:rFonts w:ascii="Tahoma" w:hAnsi="Tahoma" w:cs="Tahoma"/>
          <w:sz w:val="24"/>
          <w:szCs w:val="24"/>
        </w:rPr>
        <w:t>2024</w:t>
      </w:r>
    </w:p>
    <w:p w14:paraId="5F33EECF" w14:textId="77777777" w:rsidR="00651732" w:rsidRPr="00FC2448" w:rsidRDefault="00651732" w:rsidP="00FC2448">
      <w:pPr>
        <w:rPr>
          <w:rFonts w:ascii="Tahoma" w:hAnsi="Tahoma" w:cs="Tahoma"/>
          <w:sz w:val="24"/>
          <w:szCs w:val="24"/>
        </w:rPr>
      </w:pPr>
    </w:p>
    <w:p w14:paraId="665D7315" w14:textId="77777777" w:rsidR="00651732" w:rsidRPr="00FC2448" w:rsidRDefault="00651732" w:rsidP="00FC2448">
      <w:pPr>
        <w:rPr>
          <w:rFonts w:ascii="Tahoma" w:hAnsi="Tahoma" w:cs="Tahoma"/>
          <w:sz w:val="24"/>
          <w:szCs w:val="24"/>
        </w:rPr>
      </w:pPr>
    </w:p>
    <w:p w14:paraId="2A14DE72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>Pan</w:t>
      </w:r>
    </w:p>
    <w:p w14:paraId="7DA691E1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  <w:t>Tomasz P. Kmiecik</w:t>
      </w:r>
    </w:p>
    <w:p w14:paraId="7A37561A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  <w:t xml:space="preserve">Prezes Zarządu </w:t>
      </w:r>
    </w:p>
    <w:p w14:paraId="37EF1CE8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</w:r>
      <w:r w:rsidRPr="00FC2448">
        <w:rPr>
          <w:rFonts w:ascii="Tahoma" w:hAnsi="Tahoma" w:cs="Tahoma"/>
          <w:b/>
          <w:bCs/>
          <w:sz w:val="24"/>
          <w:szCs w:val="24"/>
        </w:rPr>
        <w:tab/>
        <w:t>G1ANT ROBOT SP. ZO.O.</w:t>
      </w:r>
    </w:p>
    <w:p w14:paraId="49AA6FD2" w14:textId="77777777" w:rsidR="009A499E" w:rsidRPr="00FC2448" w:rsidRDefault="009A499E" w:rsidP="00FC2448">
      <w:pPr>
        <w:rPr>
          <w:rFonts w:ascii="Tahoma" w:hAnsi="Tahoma" w:cs="Tahoma"/>
          <w:sz w:val="24"/>
          <w:szCs w:val="24"/>
        </w:rPr>
      </w:pPr>
    </w:p>
    <w:p w14:paraId="5DB567F7" w14:textId="63D6FCBB" w:rsidR="009A499E" w:rsidRPr="00FC2448" w:rsidRDefault="009A499E" w:rsidP="00FC2448">
      <w:pPr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 xml:space="preserve">W odpowiedzi na petycję z dnia 6 maja 2024 r. informuję, że w przedmiotowej sprawie zwróciliśmy się do Polskiego Funduszu Rozwoju. W odpowiedzi otrzymaliśmy informację, że nabór był prowadzony w 2023 r., a obecnie nie są prowadzone nabory w tej materii. Wobec powyższego trudno jest planować przygotowanie się do naboru, którego nie ma. Nie da się zaprzeczyć, co widać, po wzrastających sukcesywnie zadaniach, które są nakładane na samorządy, że w przyszłości dojdzie do sytuacji, w której automatyzacja pracy Urzędu stanie się elementem usprawniającym jej funkcjonowanie. </w:t>
      </w:r>
    </w:p>
    <w:p w14:paraId="5D5CC02F" w14:textId="23AAA05E" w:rsidR="009A499E" w:rsidRPr="00FC2448" w:rsidRDefault="009A499E" w:rsidP="00FC2448">
      <w:pPr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 xml:space="preserve">W związku z powyższym będziemy śledzić aktualne nabory z zakresu automatyzacji i rozważać wzięcie w nich udziału. Jednak, aby podjąć decyzję o skorzystaniu z bezzwrotnej dotacji, najpierw musimy znać szczegółowe warunki naborów, w tym sposoby finansowania i rozliczania otrzymanej dotacji, których na chwilę obecną nie ma. </w:t>
      </w:r>
    </w:p>
    <w:p w14:paraId="4A45B4CD" w14:textId="77777777" w:rsidR="009A499E" w:rsidRPr="00FC2448" w:rsidRDefault="009A499E" w:rsidP="00FC244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63BB9F8" w14:textId="1BCF8FD3" w:rsidR="00FC2448" w:rsidRPr="00FC2448" w:rsidRDefault="00FC2448" w:rsidP="00FC2448">
      <w:pPr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 xml:space="preserve">// </w:t>
      </w:r>
      <w:r w:rsidRPr="00FC2448">
        <w:rPr>
          <w:rFonts w:ascii="Tahoma" w:hAnsi="Tahoma" w:cs="Tahoma"/>
          <w:sz w:val="24"/>
          <w:szCs w:val="24"/>
        </w:rPr>
        <w:t>Z up. BURMISTRZA</w:t>
      </w:r>
    </w:p>
    <w:p w14:paraId="6C5A448B" w14:textId="58866375" w:rsidR="00FC2448" w:rsidRPr="00FC2448" w:rsidRDefault="00FC2448" w:rsidP="00FC2448">
      <w:pPr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>m</w:t>
      </w:r>
      <w:r w:rsidRPr="00FC2448">
        <w:rPr>
          <w:rFonts w:ascii="Tahoma" w:hAnsi="Tahoma" w:cs="Tahoma"/>
          <w:sz w:val="24"/>
          <w:szCs w:val="24"/>
        </w:rPr>
        <w:t xml:space="preserve">gr Aneta </w:t>
      </w:r>
      <w:proofErr w:type="spellStart"/>
      <w:r w:rsidRPr="00FC2448">
        <w:rPr>
          <w:rFonts w:ascii="Tahoma" w:hAnsi="Tahoma" w:cs="Tahoma"/>
          <w:sz w:val="24"/>
          <w:szCs w:val="24"/>
        </w:rPr>
        <w:t>Bacławska</w:t>
      </w:r>
      <w:proofErr w:type="spellEnd"/>
    </w:p>
    <w:p w14:paraId="5E048699" w14:textId="77777777" w:rsidR="00FC2448" w:rsidRPr="00FC2448" w:rsidRDefault="00FC2448" w:rsidP="00FC2448">
      <w:pPr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>ZASTĘPCA BURMISTRZA</w:t>
      </w:r>
    </w:p>
    <w:p w14:paraId="6EAC9065" w14:textId="140AB5EC" w:rsidR="00FC2448" w:rsidRPr="00FC2448" w:rsidRDefault="00FC2448" w:rsidP="00FC2448">
      <w:pPr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FC2448">
        <w:rPr>
          <w:rFonts w:ascii="Tahoma" w:hAnsi="Tahoma" w:cs="Tahoma"/>
          <w:sz w:val="24"/>
          <w:szCs w:val="24"/>
        </w:rPr>
        <w:t>MIASTA I GMINY CHORZELE</w:t>
      </w:r>
      <w:r w:rsidRPr="00FC2448">
        <w:rPr>
          <w:rFonts w:ascii="Tahoma" w:hAnsi="Tahoma" w:cs="Tahoma"/>
          <w:sz w:val="24"/>
          <w:szCs w:val="24"/>
        </w:rPr>
        <w:t xml:space="preserve"> //</w:t>
      </w:r>
    </w:p>
    <w:p w14:paraId="6F35F243" w14:textId="77777777" w:rsidR="009A499E" w:rsidRPr="00FC2448" w:rsidRDefault="009A499E" w:rsidP="00FC2448">
      <w:pPr>
        <w:rPr>
          <w:rFonts w:ascii="Tahoma" w:hAnsi="Tahoma" w:cs="Tahoma"/>
          <w:sz w:val="24"/>
          <w:szCs w:val="24"/>
        </w:rPr>
      </w:pPr>
    </w:p>
    <w:p w14:paraId="0868CC38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</w:p>
    <w:p w14:paraId="6B34B4B0" w14:textId="77777777" w:rsidR="00651732" w:rsidRPr="00FC2448" w:rsidRDefault="00651732" w:rsidP="00FC2448">
      <w:pPr>
        <w:rPr>
          <w:rFonts w:ascii="Tahoma" w:hAnsi="Tahoma" w:cs="Tahoma"/>
          <w:b/>
          <w:bCs/>
          <w:sz w:val="24"/>
          <w:szCs w:val="24"/>
        </w:rPr>
      </w:pPr>
    </w:p>
    <w:p w14:paraId="6004BDEB" w14:textId="77777777" w:rsidR="00651732" w:rsidRPr="00FC2448" w:rsidRDefault="00651732" w:rsidP="00FC2448">
      <w:pPr>
        <w:rPr>
          <w:rFonts w:ascii="Tahoma" w:hAnsi="Tahoma" w:cs="Tahoma"/>
          <w:sz w:val="24"/>
          <w:szCs w:val="24"/>
        </w:rPr>
      </w:pPr>
    </w:p>
    <w:p w14:paraId="62EA9927" w14:textId="77777777" w:rsidR="00651732" w:rsidRPr="00FC2448" w:rsidRDefault="00651732" w:rsidP="00FC2448">
      <w:pPr>
        <w:rPr>
          <w:rFonts w:ascii="Tahoma" w:hAnsi="Tahoma" w:cs="Tahoma"/>
          <w:sz w:val="24"/>
          <w:szCs w:val="24"/>
        </w:rPr>
      </w:pPr>
    </w:p>
    <w:sectPr w:rsidR="00651732" w:rsidRPr="00FC2448" w:rsidSect="0065173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2"/>
    <w:rsid w:val="004F717C"/>
    <w:rsid w:val="00651732"/>
    <w:rsid w:val="007A0A72"/>
    <w:rsid w:val="009A499E"/>
    <w:rsid w:val="00C448DB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19A"/>
  <w15:chartTrackingRefBased/>
  <w15:docId w15:val="{5103BD83-B674-45FF-AB18-0CFB57D4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732"/>
    <w:pPr>
      <w:spacing w:line="25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73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73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73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173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73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73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73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73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73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17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7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7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7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7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7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1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73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1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1732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17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1732"/>
    <w:pPr>
      <w:spacing w:line="278" w:lineRule="auto"/>
      <w:ind w:left="720"/>
      <w:contextualSpacing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6517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7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17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3</cp:revision>
  <cp:lastPrinted>2024-05-22T07:39:00Z</cp:lastPrinted>
  <dcterms:created xsi:type="dcterms:W3CDTF">2024-05-16T09:44:00Z</dcterms:created>
  <dcterms:modified xsi:type="dcterms:W3CDTF">2024-05-22T07:55:00Z</dcterms:modified>
</cp:coreProperties>
</file>