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3E2F3BCB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596093">
        <w:rPr>
          <w:rFonts w:ascii="Tahoma" w:hAnsi="Tahoma" w:cs="Tahoma"/>
          <w:sz w:val="24"/>
          <w:szCs w:val="24"/>
        </w:rPr>
        <w:t>101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7F703F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74EED9F5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6093">
        <w:rPr>
          <w:rFonts w:ascii="Tahoma" w:hAnsi="Tahoma" w:cs="Tahoma"/>
          <w:b/>
          <w:bCs/>
          <w:sz w:val="24"/>
          <w:szCs w:val="24"/>
        </w:rPr>
        <w:t>22 maja</w:t>
      </w:r>
      <w:r w:rsidR="0077351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215661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</w:t>
      </w:r>
      <w:r w:rsidR="00215661">
        <w:rPr>
          <w:rFonts w:ascii="Tahoma" w:hAnsi="Tahoma" w:cs="Tahoma"/>
          <w:i/>
          <w:iCs/>
          <w:sz w:val="24"/>
          <w:szCs w:val="24"/>
        </w:rPr>
        <w:t>270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Default="00CE60B2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670E896" w:rsidR="009A1FDC" w:rsidRDefault="004B6EE9" w:rsidP="00001592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7F703F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7F703F">
        <w:rPr>
          <w:rFonts w:ascii="Tahoma" w:hAnsi="Tahoma" w:cs="Tahoma"/>
          <w:sz w:val="24"/>
          <w:szCs w:val="24"/>
        </w:rPr>
        <w:t>475/LXXIII/23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grudnia 202</w:t>
      </w:r>
      <w:r w:rsidR="007F703F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>załącznik</w:t>
      </w:r>
      <w:r w:rsidR="007F703F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</w:t>
      </w:r>
      <w:r w:rsidRPr="00660064">
        <w:rPr>
          <w:rFonts w:ascii="Tahoma" w:hAnsi="Tahoma" w:cs="Tahoma"/>
          <w:sz w:val="24"/>
          <w:szCs w:val="24"/>
        </w:rPr>
        <w:t>1</w:t>
      </w:r>
      <w:r w:rsidR="007F703F">
        <w:rPr>
          <w:rFonts w:ascii="Tahoma" w:hAnsi="Tahoma" w:cs="Tahoma"/>
          <w:sz w:val="24"/>
          <w:szCs w:val="24"/>
        </w:rPr>
        <w:t>,2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6BB735F9" w14:textId="77777777" w:rsidR="00BB4297" w:rsidRDefault="00BB4297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7F7B280" w14:textId="689D0AE1" w:rsidR="0041121C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758039A4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A03E05">
        <w:rPr>
          <w:rFonts w:ascii="Tahoma" w:hAnsi="Tahoma" w:cs="Tahoma"/>
          <w:sz w:val="24"/>
          <w:szCs w:val="24"/>
        </w:rPr>
        <w:t>z</w:t>
      </w:r>
      <w:r w:rsidR="00AB2F70">
        <w:rPr>
          <w:rFonts w:ascii="Tahoma" w:hAnsi="Tahoma" w:cs="Tahoma"/>
          <w:sz w:val="24"/>
          <w:szCs w:val="24"/>
        </w:rPr>
        <w:t>większenia</w:t>
      </w:r>
      <w:r w:rsidR="00BB4297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>dochodów</w:t>
      </w:r>
      <w:r w:rsidR="00163A60">
        <w:rPr>
          <w:rFonts w:ascii="Tahoma" w:hAnsi="Tahoma" w:cs="Tahoma"/>
          <w:sz w:val="24"/>
          <w:szCs w:val="24"/>
        </w:rPr>
        <w:t xml:space="preserve">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7F703F">
        <w:rPr>
          <w:rFonts w:ascii="Tahoma" w:hAnsi="Tahoma" w:cs="Tahoma"/>
          <w:sz w:val="24"/>
          <w:szCs w:val="24"/>
        </w:rPr>
        <w:t>4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A03E05">
        <w:rPr>
          <w:rFonts w:ascii="Tahoma" w:hAnsi="Tahoma" w:cs="Tahoma"/>
          <w:sz w:val="24"/>
          <w:szCs w:val="24"/>
        </w:rPr>
        <w:t xml:space="preserve"> o kwotę </w:t>
      </w:r>
      <w:r w:rsidR="00596093">
        <w:rPr>
          <w:rFonts w:ascii="Tahoma" w:hAnsi="Tahoma" w:cs="Tahoma"/>
          <w:sz w:val="24"/>
          <w:szCs w:val="24"/>
        </w:rPr>
        <w:t>10 112,88</w:t>
      </w:r>
      <w:r w:rsidR="00FF7CCB">
        <w:rPr>
          <w:rFonts w:ascii="Tahoma" w:hAnsi="Tahoma" w:cs="Tahoma"/>
          <w:sz w:val="24"/>
          <w:szCs w:val="24"/>
        </w:rPr>
        <w:t xml:space="preserve"> </w:t>
      </w:r>
      <w:r w:rsidR="00CC19C3">
        <w:rPr>
          <w:rFonts w:ascii="Tahoma" w:hAnsi="Tahoma" w:cs="Tahoma"/>
          <w:sz w:val="24"/>
          <w:szCs w:val="24"/>
        </w:rPr>
        <w:t>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BB4297">
        <w:rPr>
          <w:rFonts w:ascii="Tahoma" w:hAnsi="Tahoma" w:cs="Tahoma"/>
          <w:sz w:val="24"/>
          <w:szCs w:val="24"/>
        </w:rPr>
        <w:t>1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9200B1"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070590">
        <w:rPr>
          <w:rFonts w:ascii="Tahoma" w:hAnsi="Tahoma" w:cs="Tahoma"/>
          <w:sz w:val="24"/>
          <w:szCs w:val="24"/>
        </w:rPr>
        <w:t>7</w:t>
      </w:r>
      <w:r w:rsidR="007F336C">
        <w:rPr>
          <w:rFonts w:ascii="Tahoma" w:hAnsi="Tahoma" w:cs="Tahoma"/>
          <w:sz w:val="24"/>
          <w:szCs w:val="24"/>
        </w:rPr>
        <w:t>5</w:t>
      </w:r>
      <w:r w:rsidR="00596093">
        <w:rPr>
          <w:rFonts w:ascii="Tahoma" w:hAnsi="Tahoma" w:cs="Tahoma"/>
          <w:sz w:val="24"/>
          <w:szCs w:val="24"/>
        </w:rPr>
        <w:t> 437 281,59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1733363C" w:rsidR="00FE33BE" w:rsidRPr="002C0BF2" w:rsidRDefault="00FE33BE" w:rsidP="000015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A03E05">
        <w:rPr>
          <w:rFonts w:ascii="Tahoma" w:hAnsi="Tahoma" w:cs="Tahoma"/>
          <w:sz w:val="24"/>
          <w:szCs w:val="24"/>
        </w:rPr>
        <w:t>dochody</w:t>
      </w:r>
      <w:r w:rsidR="00163A60" w:rsidRPr="002C0BF2">
        <w:rPr>
          <w:rFonts w:ascii="Tahoma" w:hAnsi="Tahoma" w:cs="Tahoma"/>
          <w:sz w:val="24"/>
          <w:szCs w:val="24"/>
        </w:rPr>
        <w:t xml:space="preserve"> bieżące</w:t>
      </w:r>
      <w:r w:rsidR="0065573D" w:rsidRPr="002C0BF2">
        <w:rPr>
          <w:rFonts w:ascii="Tahoma" w:hAnsi="Tahoma" w:cs="Tahoma"/>
          <w:sz w:val="24"/>
          <w:szCs w:val="24"/>
        </w:rPr>
        <w:t xml:space="preserve">       </w:t>
      </w:r>
      <w:r w:rsidR="00163A60" w:rsidRPr="002C0BF2">
        <w:rPr>
          <w:rFonts w:ascii="Tahoma" w:hAnsi="Tahoma" w:cs="Tahoma"/>
          <w:sz w:val="24"/>
          <w:szCs w:val="24"/>
        </w:rPr>
        <w:t xml:space="preserve">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>6</w:t>
      </w:r>
      <w:r w:rsidR="009E3AC0">
        <w:rPr>
          <w:rFonts w:ascii="Tahoma" w:hAnsi="Tahoma" w:cs="Tahoma"/>
          <w:sz w:val="24"/>
          <w:szCs w:val="24"/>
        </w:rPr>
        <w:t>6</w:t>
      </w:r>
      <w:r w:rsidR="00596093">
        <w:rPr>
          <w:rFonts w:ascii="Tahoma" w:hAnsi="Tahoma" w:cs="Tahoma"/>
          <w:sz w:val="24"/>
          <w:szCs w:val="24"/>
        </w:rPr>
        <w:t> </w:t>
      </w:r>
      <w:r w:rsidR="007F336C">
        <w:rPr>
          <w:rFonts w:ascii="Tahoma" w:hAnsi="Tahoma" w:cs="Tahoma"/>
          <w:sz w:val="24"/>
          <w:szCs w:val="24"/>
        </w:rPr>
        <w:t>6</w:t>
      </w:r>
      <w:r w:rsidR="00596093">
        <w:rPr>
          <w:rFonts w:ascii="Tahoma" w:hAnsi="Tahoma" w:cs="Tahoma"/>
          <w:sz w:val="24"/>
          <w:szCs w:val="24"/>
        </w:rPr>
        <w:t>21 946,58</w:t>
      </w:r>
      <w:r w:rsidR="00AA2101">
        <w:rPr>
          <w:rFonts w:ascii="Tahoma" w:hAnsi="Tahoma" w:cs="Tahoma"/>
          <w:sz w:val="24"/>
          <w:szCs w:val="24"/>
        </w:rPr>
        <w:t xml:space="preserve"> </w:t>
      </w:r>
      <w:r w:rsidRPr="002C0BF2">
        <w:rPr>
          <w:rFonts w:ascii="Tahoma" w:hAnsi="Tahoma" w:cs="Tahoma"/>
          <w:sz w:val="24"/>
          <w:szCs w:val="24"/>
        </w:rPr>
        <w:t>zł</w:t>
      </w:r>
    </w:p>
    <w:p w14:paraId="1D72F3C3" w14:textId="77B8D685" w:rsidR="00FE33BE" w:rsidRDefault="00FE33BE" w:rsidP="000015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A03E05">
        <w:rPr>
          <w:rFonts w:ascii="Tahoma" w:hAnsi="Tahoma" w:cs="Tahoma"/>
          <w:sz w:val="24"/>
          <w:szCs w:val="24"/>
        </w:rPr>
        <w:t>dochody</w:t>
      </w:r>
      <w:r w:rsidRPr="002C0BF2">
        <w:rPr>
          <w:rFonts w:ascii="Tahoma" w:hAnsi="Tahoma" w:cs="Tahoma"/>
          <w:sz w:val="24"/>
          <w:szCs w:val="24"/>
        </w:rPr>
        <w:t xml:space="preserve"> majątkowe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D556E1" w:rsidRPr="002C0BF2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 xml:space="preserve">  </w:t>
      </w:r>
      <w:r w:rsidR="00DA3E13" w:rsidRPr="002C0BF2">
        <w:rPr>
          <w:rFonts w:ascii="Tahoma" w:hAnsi="Tahoma" w:cs="Tahoma"/>
          <w:sz w:val="24"/>
          <w:szCs w:val="24"/>
        </w:rPr>
        <w:t xml:space="preserve"> </w:t>
      </w:r>
      <w:r w:rsidR="007F336C">
        <w:rPr>
          <w:rFonts w:ascii="Tahoma" w:hAnsi="Tahoma" w:cs="Tahoma"/>
          <w:sz w:val="24"/>
          <w:szCs w:val="24"/>
        </w:rPr>
        <w:t>8 815 335,01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658CB750" w14:textId="77777777" w:rsidR="007F703F" w:rsidRDefault="007F703F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2160CCC" w14:textId="77777777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02F5E0E7" w14:textId="6462C54E" w:rsidR="007F703F" w:rsidRPr="006124DA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AB2F70">
        <w:rPr>
          <w:rFonts w:ascii="Tahoma" w:hAnsi="Tahoma" w:cs="Tahoma"/>
          <w:sz w:val="24"/>
          <w:szCs w:val="24"/>
        </w:rPr>
        <w:t>zwiększenia</w:t>
      </w:r>
      <w:r>
        <w:rPr>
          <w:rFonts w:ascii="Tahoma" w:hAnsi="Tahoma" w:cs="Tahoma"/>
          <w:sz w:val="24"/>
          <w:szCs w:val="24"/>
        </w:rPr>
        <w:t xml:space="preserve"> wydatków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4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  </w:t>
      </w:r>
      <w:r w:rsidR="00596093">
        <w:rPr>
          <w:rFonts w:ascii="Tahoma" w:hAnsi="Tahoma" w:cs="Tahoma"/>
          <w:sz w:val="24"/>
          <w:szCs w:val="24"/>
        </w:rPr>
        <w:t>10 112,88</w:t>
      </w:r>
      <w:r>
        <w:rPr>
          <w:rFonts w:ascii="Tahoma" w:hAnsi="Tahoma" w:cs="Tahoma"/>
          <w:sz w:val="24"/>
          <w:szCs w:val="24"/>
        </w:rPr>
        <w:t xml:space="preserve"> 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</w:t>
      </w:r>
      <w:r>
        <w:rPr>
          <w:rFonts w:ascii="Tahoma" w:hAnsi="Tahoma" w:cs="Tahoma"/>
          <w:sz w:val="24"/>
          <w:szCs w:val="24"/>
        </w:rPr>
        <w:t>2</w:t>
      </w:r>
      <w:r w:rsidRPr="00FB5E48">
        <w:rPr>
          <w:rFonts w:ascii="Tahoma" w:hAnsi="Tahoma" w:cs="Tahoma"/>
          <w:sz w:val="24"/>
          <w:szCs w:val="24"/>
        </w:rPr>
        <w:t xml:space="preserve"> do niniejszego zarządzenia. </w:t>
      </w:r>
      <w:r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7F336C">
        <w:rPr>
          <w:rFonts w:ascii="Tahoma" w:hAnsi="Tahoma" w:cs="Tahoma"/>
          <w:sz w:val="24"/>
          <w:szCs w:val="24"/>
        </w:rPr>
        <w:t>88</w:t>
      </w:r>
      <w:r w:rsidR="00596093">
        <w:rPr>
          <w:rFonts w:ascii="Tahoma" w:hAnsi="Tahoma" w:cs="Tahoma"/>
          <w:sz w:val="24"/>
          <w:szCs w:val="24"/>
        </w:rPr>
        <w:t> 398 487,47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2DC1BBE3" w14:textId="77777777" w:rsidR="007F703F" w:rsidRPr="006124DA" w:rsidRDefault="007F703F" w:rsidP="000015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C51AF42" w14:textId="5699B529" w:rsidR="007F703F" w:rsidRPr="00DB4C45" w:rsidRDefault="007F703F" w:rsidP="000015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B4C45">
        <w:rPr>
          <w:rFonts w:ascii="Tahoma" w:hAnsi="Tahoma" w:cs="Tahoma"/>
          <w:sz w:val="24"/>
          <w:szCs w:val="24"/>
        </w:rPr>
        <w:t xml:space="preserve">- wydatki bieżące          </w:t>
      </w:r>
      <w:r w:rsidR="00AB2F70">
        <w:rPr>
          <w:rFonts w:ascii="Tahoma" w:hAnsi="Tahoma" w:cs="Tahoma"/>
          <w:sz w:val="24"/>
          <w:szCs w:val="24"/>
        </w:rPr>
        <w:t>6</w:t>
      </w:r>
      <w:r w:rsidR="00001735">
        <w:rPr>
          <w:rFonts w:ascii="Tahoma" w:hAnsi="Tahoma" w:cs="Tahoma"/>
          <w:sz w:val="24"/>
          <w:szCs w:val="24"/>
        </w:rPr>
        <w:t>8</w:t>
      </w:r>
      <w:r w:rsidR="00596093">
        <w:rPr>
          <w:rFonts w:ascii="Tahoma" w:hAnsi="Tahoma" w:cs="Tahoma"/>
          <w:sz w:val="24"/>
          <w:szCs w:val="24"/>
        </w:rPr>
        <w:t> 987 276,64</w:t>
      </w:r>
      <w:r w:rsidRPr="00DB4C45">
        <w:rPr>
          <w:rFonts w:ascii="Tahoma" w:hAnsi="Tahoma" w:cs="Tahoma"/>
          <w:sz w:val="24"/>
          <w:szCs w:val="24"/>
        </w:rPr>
        <w:t xml:space="preserve"> zł</w:t>
      </w:r>
    </w:p>
    <w:p w14:paraId="64BD65DE" w14:textId="4892BC11" w:rsidR="007F703F" w:rsidRPr="002C0BF2" w:rsidRDefault="007F703F" w:rsidP="000015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B4C45">
        <w:rPr>
          <w:rFonts w:ascii="Tahoma" w:hAnsi="Tahoma" w:cs="Tahoma"/>
          <w:sz w:val="24"/>
          <w:szCs w:val="24"/>
        </w:rPr>
        <w:t xml:space="preserve">- wydatki majątkowe     </w:t>
      </w:r>
      <w:r w:rsidR="007F336C">
        <w:rPr>
          <w:rFonts w:ascii="Tahoma" w:hAnsi="Tahoma" w:cs="Tahoma"/>
          <w:sz w:val="24"/>
          <w:szCs w:val="24"/>
        </w:rPr>
        <w:t>19 411 210,83</w:t>
      </w:r>
      <w:r w:rsidRPr="00DB4C45">
        <w:rPr>
          <w:rFonts w:ascii="Tahoma" w:hAnsi="Tahoma" w:cs="Tahoma"/>
          <w:sz w:val="24"/>
          <w:szCs w:val="24"/>
        </w:rPr>
        <w:t xml:space="preserve"> zł.</w:t>
      </w:r>
      <w:r w:rsidRPr="002C0BF2">
        <w:rPr>
          <w:rFonts w:ascii="Tahoma" w:hAnsi="Tahoma" w:cs="Tahoma"/>
          <w:sz w:val="24"/>
          <w:szCs w:val="24"/>
        </w:rPr>
        <w:t xml:space="preserve"> </w:t>
      </w:r>
    </w:p>
    <w:p w14:paraId="4B0FD30F" w14:textId="77777777" w:rsidR="00596093" w:rsidRDefault="00596093" w:rsidP="00F92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19B2562" w14:textId="61C7DA55" w:rsidR="00F92ED9" w:rsidRDefault="00F92ED9" w:rsidP="00F92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§ 4</w:t>
      </w:r>
    </w:p>
    <w:p w14:paraId="2E285B5F" w14:textId="77777777" w:rsidR="00AA2101" w:rsidRDefault="00AA2101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3A6CB5F" w14:textId="0B3D64D6" w:rsidR="005C460D" w:rsidRPr="00207B85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>
        <w:rPr>
          <w:rFonts w:ascii="Tahoma" w:hAnsi="Tahoma" w:cs="Tahoma"/>
          <w:sz w:val="24"/>
          <w:szCs w:val="24"/>
        </w:rPr>
        <w:t>bowiązuje w roku budżetowym 202</w:t>
      </w:r>
      <w:r w:rsidR="007F703F">
        <w:rPr>
          <w:rFonts w:ascii="Tahoma" w:hAnsi="Tahoma" w:cs="Tahoma"/>
          <w:sz w:val="24"/>
          <w:szCs w:val="24"/>
        </w:rPr>
        <w:t>4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70D4DD5E" w14:textId="77777777" w:rsidR="005C460D" w:rsidRDefault="005C460D" w:rsidP="005C460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37A61241" w14:textId="77777777" w:rsidR="00596093" w:rsidRDefault="00596093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7AD4DD7" w14:textId="2685A375" w:rsidR="00596093" w:rsidRDefault="00001592" w:rsidP="0000159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// Zastępca Burmistrza Miasta i Gminy Chorzele</w:t>
      </w:r>
    </w:p>
    <w:p w14:paraId="6FDC8EC7" w14:textId="71B7ECD7" w:rsidR="00001592" w:rsidRPr="00001592" w:rsidRDefault="00001592" w:rsidP="00001592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Mgr Aneta </w:t>
      </w:r>
      <w:proofErr w:type="spellStart"/>
      <w:r>
        <w:rPr>
          <w:rFonts w:ascii="Tahoma" w:hAnsi="Tahoma" w:cs="Tahoma"/>
          <w:sz w:val="24"/>
          <w:szCs w:val="24"/>
        </w:rPr>
        <w:t>Bacławska</w:t>
      </w:r>
      <w:proofErr w:type="spellEnd"/>
      <w:r>
        <w:rPr>
          <w:rFonts w:ascii="Tahoma" w:hAnsi="Tahoma" w:cs="Tahoma"/>
          <w:sz w:val="24"/>
          <w:szCs w:val="24"/>
        </w:rPr>
        <w:t xml:space="preserve"> //</w:t>
      </w:r>
    </w:p>
    <w:p w14:paraId="40F7840F" w14:textId="3805EF37" w:rsidR="00596093" w:rsidRDefault="00596093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6B6D53D" w14:textId="77777777" w:rsidR="00001592" w:rsidRDefault="00001592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E593C15" w14:textId="3105A77F" w:rsidR="00FE33BE" w:rsidRPr="00A003C0" w:rsidRDefault="00BB4297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U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4F00CA5D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6093">
        <w:rPr>
          <w:rFonts w:ascii="Tahoma" w:hAnsi="Tahoma" w:cs="Tahoma"/>
          <w:b/>
          <w:bCs/>
          <w:sz w:val="24"/>
          <w:szCs w:val="24"/>
        </w:rPr>
        <w:t>101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0CC0F689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6093">
        <w:rPr>
          <w:rFonts w:ascii="Tahoma" w:hAnsi="Tahoma" w:cs="Tahoma"/>
          <w:b/>
          <w:bCs/>
          <w:sz w:val="24"/>
          <w:szCs w:val="24"/>
        </w:rPr>
        <w:t>22 maja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829747F" w14:textId="77777777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§2</w:t>
      </w:r>
    </w:p>
    <w:p w14:paraId="33E970B3" w14:textId="7BA117EF" w:rsidR="007F703F" w:rsidRDefault="007F703F" w:rsidP="000015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AB2F70">
        <w:rPr>
          <w:rFonts w:ascii="Tahoma" w:hAnsi="Tahoma" w:cs="Tahoma"/>
          <w:sz w:val="24"/>
          <w:szCs w:val="24"/>
        </w:rPr>
        <w:t>większenia</w:t>
      </w:r>
      <w:r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</w:t>
      </w:r>
      <w:r>
        <w:rPr>
          <w:rFonts w:ascii="Tahoma" w:hAnsi="Tahoma" w:cs="Tahoma"/>
          <w:sz w:val="24"/>
          <w:szCs w:val="24"/>
        </w:rPr>
        <w:t>24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 </w:t>
      </w:r>
      <w:r w:rsidR="0018021A">
        <w:rPr>
          <w:rFonts w:ascii="Tahoma" w:hAnsi="Tahoma" w:cs="Tahoma"/>
          <w:sz w:val="24"/>
          <w:szCs w:val="24"/>
        </w:rPr>
        <w:t xml:space="preserve">          </w:t>
      </w:r>
      <w:r w:rsidR="00596093">
        <w:rPr>
          <w:rFonts w:ascii="Tahoma" w:hAnsi="Tahoma" w:cs="Tahoma"/>
          <w:sz w:val="24"/>
          <w:szCs w:val="24"/>
        </w:rPr>
        <w:t>10 112,88</w:t>
      </w:r>
      <w:r w:rsidR="0007059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1A061CBC" w14:textId="0B2E3CCC" w:rsidR="00596093" w:rsidRDefault="00596093" w:rsidP="000015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754– rozdziale 75495 – zwiększa się środki z Funduszu Pomocy na finansowanie lub dofinansowanie zadań bieżących w zakresie pomocy obywatelom Ukrainy o kwotę      </w:t>
      </w:r>
      <w:r w:rsidR="004C782A">
        <w:rPr>
          <w:rFonts w:ascii="Tahoma" w:hAnsi="Tahoma" w:cs="Tahoma"/>
          <w:sz w:val="24"/>
          <w:szCs w:val="24"/>
        </w:rPr>
        <w:t>9 824</w:t>
      </w:r>
      <w:r>
        <w:rPr>
          <w:rFonts w:ascii="Tahoma" w:hAnsi="Tahoma" w:cs="Tahoma"/>
          <w:sz w:val="24"/>
          <w:szCs w:val="24"/>
        </w:rPr>
        <w:t>,00 zł na realizację art.13 związanego z wypłatą świadczeń pieniężnych</w:t>
      </w:r>
      <w:r w:rsidR="004C782A">
        <w:rPr>
          <w:rFonts w:ascii="Tahoma" w:hAnsi="Tahoma" w:cs="Tahoma"/>
          <w:sz w:val="24"/>
          <w:szCs w:val="24"/>
        </w:rPr>
        <w:t xml:space="preserve"> i </w:t>
      </w:r>
      <w:r>
        <w:rPr>
          <w:rFonts w:ascii="Tahoma" w:hAnsi="Tahoma" w:cs="Tahoma"/>
          <w:sz w:val="24"/>
          <w:szCs w:val="24"/>
        </w:rPr>
        <w:t>koszty obsługi</w:t>
      </w:r>
      <w:r w:rsidR="004C782A">
        <w:rPr>
          <w:rFonts w:ascii="Tahoma" w:hAnsi="Tahoma" w:cs="Tahoma"/>
          <w:sz w:val="24"/>
          <w:szCs w:val="24"/>
        </w:rPr>
        <w:t xml:space="preserve"> oraz o kwotę 33,88 zł w związku z nadaniem numeru PESEL.</w:t>
      </w:r>
    </w:p>
    <w:p w14:paraId="79C5D772" w14:textId="77777777" w:rsidR="00596093" w:rsidRDefault="00596093" w:rsidP="000015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855- rozdziale 85595 - </w:t>
      </w:r>
      <w:r w:rsidRPr="0001649D">
        <w:rPr>
          <w:rFonts w:ascii="Tahoma" w:hAnsi="Tahoma" w:cs="Tahoma"/>
          <w:sz w:val="24"/>
          <w:szCs w:val="24"/>
        </w:rPr>
        <w:t>zwiększa się środki z Funduszu Pomocy na finansowanie lub dofinansowanie zadań bieżących w zakresie pomocy obywatelom Ukrainy o kwotę</w:t>
      </w:r>
      <w:r>
        <w:rPr>
          <w:rFonts w:ascii="Tahoma" w:hAnsi="Tahoma" w:cs="Tahoma"/>
          <w:sz w:val="24"/>
          <w:szCs w:val="24"/>
        </w:rPr>
        <w:t xml:space="preserve"> 255,00 zł z przeznaczeniem na wypłatę świadczeń rodzinnych oraz koszty obsługi.</w:t>
      </w:r>
    </w:p>
    <w:p w14:paraId="73ACE4A3" w14:textId="77777777" w:rsidR="007F703F" w:rsidRPr="00A003C0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17304C0E" w14:textId="7F5F7929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B02B2B">
        <w:rPr>
          <w:rFonts w:ascii="Tahoma" w:hAnsi="Tahoma" w:cs="Tahoma"/>
          <w:sz w:val="24"/>
          <w:szCs w:val="24"/>
        </w:rPr>
        <w:t>większenia</w:t>
      </w:r>
      <w:r>
        <w:rPr>
          <w:rFonts w:ascii="Tahoma" w:hAnsi="Tahoma" w:cs="Tahoma"/>
          <w:sz w:val="24"/>
          <w:szCs w:val="24"/>
        </w:rPr>
        <w:t xml:space="preserve"> ogółem wydatków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4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</w:t>
      </w:r>
      <w:r w:rsidR="0018021A">
        <w:rPr>
          <w:rFonts w:ascii="Tahoma" w:hAnsi="Tahoma" w:cs="Tahoma"/>
          <w:sz w:val="24"/>
          <w:szCs w:val="24"/>
        </w:rPr>
        <w:t xml:space="preserve"> </w:t>
      </w:r>
      <w:r w:rsidR="004C782A">
        <w:rPr>
          <w:rFonts w:ascii="Tahoma" w:hAnsi="Tahoma" w:cs="Tahoma"/>
          <w:sz w:val="24"/>
          <w:szCs w:val="24"/>
        </w:rPr>
        <w:t>10 112,88</w:t>
      </w:r>
      <w:r w:rsidR="00001735">
        <w:rPr>
          <w:rFonts w:ascii="Tahoma" w:hAnsi="Tahoma" w:cs="Tahoma"/>
          <w:sz w:val="24"/>
          <w:szCs w:val="24"/>
        </w:rPr>
        <w:t xml:space="preserve"> zł</w:t>
      </w:r>
      <w:r w:rsidR="009E3AC0">
        <w:rPr>
          <w:rFonts w:ascii="Tahoma" w:hAnsi="Tahoma" w:cs="Tahoma"/>
          <w:sz w:val="24"/>
          <w:szCs w:val="24"/>
        </w:rPr>
        <w:t xml:space="preserve"> </w:t>
      </w:r>
      <w:r w:rsidR="004C782A">
        <w:rPr>
          <w:rFonts w:ascii="Tahoma" w:hAnsi="Tahoma" w:cs="Tahoma"/>
          <w:sz w:val="24"/>
          <w:szCs w:val="24"/>
        </w:rPr>
        <w:t>oraz przeniesień</w:t>
      </w:r>
      <w:r w:rsidR="003A711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3FB7458C" w14:textId="285D38E7" w:rsidR="007F336C" w:rsidRDefault="009E3AC0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</w:t>
      </w:r>
      <w:r w:rsidR="004C782A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– rozdziale 75</w:t>
      </w:r>
      <w:r w:rsidR="004C782A">
        <w:rPr>
          <w:rFonts w:ascii="Tahoma" w:hAnsi="Tahoma" w:cs="Tahoma"/>
          <w:sz w:val="24"/>
          <w:szCs w:val="24"/>
        </w:rPr>
        <w:t>495</w:t>
      </w:r>
      <w:r>
        <w:rPr>
          <w:rFonts w:ascii="Tahoma" w:hAnsi="Tahoma" w:cs="Tahoma"/>
          <w:sz w:val="24"/>
          <w:szCs w:val="24"/>
        </w:rPr>
        <w:t xml:space="preserve"> –</w:t>
      </w:r>
      <w:r w:rsidR="004C782A">
        <w:rPr>
          <w:rFonts w:ascii="Tahoma" w:hAnsi="Tahoma" w:cs="Tahoma"/>
          <w:sz w:val="24"/>
          <w:szCs w:val="24"/>
        </w:rPr>
        <w:t>w związku z pomocą obywatelom Ukrainy zwiększa się świadczenia o kwotę 9 760,00 zł, zakup usług o kwotę 64,00 zł, honoraria, wynagrodzenia agencyjno-prowizyjne i wynagrodzenia bezosobowe o kwotę 28,39 zł, składki i inne pochodne od wynagrodzeń pracowników o kwotę 5,49 zł</w:t>
      </w:r>
      <w:r w:rsidR="007F336C">
        <w:rPr>
          <w:rFonts w:ascii="Tahoma" w:hAnsi="Tahoma" w:cs="Tahoma"/>
          <w:sz w:val="24"/>
          <w:szCs w:val="24"/>
        </w:rPr>
        <w:t>.</w:t>
      </w:r>
    </w:p>
    <w:p w14:paraId="4D4B7452" w14:textId="537EBE98" w:rsidR="004C782A" w:rsidRDefault="004C782A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229EA869" w14:textId="31DA0AD4" w:rsidR="004C782A" w:rsidRDefault="004C782A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80101 – zwiększa się zakup materiałów o kwotę 6 500,00 zł, zmniejsza się zakup energii o kwotę 2 000,00 zł, usługi pozostałe o kwotę 3 000,00 zł, opłaty z tytułu usług telekomunikacyjnych o kwotę 1 500,00 zł</w:t>
      </w:r>
      <w:r w:rsidR="00291527">
        <w:rPr>
          <w:rFonts w:ascii="Tahoma" w:hAnsi="Tahoma" w:cs="Tahoma"/>
          <w:sz w:val="24"/>
          <w:szCs w:val="24"/>
        </w:rPr>
        <w:t>,</w:t>
      </w:r>
    </w:p>
    <w:p w14:paraId="290CB58A" w14:textId="5363F805" w:rsidR="00291527" w:rsidRDefault="00291527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80195 – zmniejsza się usługi pozostałe o kwotę 11 819,04 zł,</w:t>
      </w:r>
      <w:r w:rsidR="00A42AC2">
        <w:rPr>
          <w:rFonts w:ascii="Tahoma" w:hAnsi="Tahoma" w:cs="Tahoma"/>
          <w:sz w:val="24"/>
          <w:szCs w:val="24"/>
        </w:rPr>
        <w:t xml:space="preserve"> zwiększa się </w:t>
      </w:r>
      <w:r>
        <w:rPr>
          <w:rFonts w:ascii="Tahoma" w:hAnsi="Tahoma" w:cs="Tahoma"/>
          <w:sz w:val="24"/>
          <w:szCs w:val="24"/>
        </w:rPr>
        <w:t xml:space="preserve"> usługi obejmujące wykonanie ekspertyz, analiz i opinii o kwotę 4 059,54 zł, koszty postępowania sądowego i prokuratorskiego o kwotę 7 759,50 zł.</w:t>
      </w:r>
    </w:p>
    <w:p w14:paraId="729F62BE" w14:textId="5E6A9303" w:rsidR="00291527" w:rsidRDefault="00291527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654AE597" w14:textId="71F54DD0" w:rsidR="00291527" w:rsidRDefault="00291527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85219 – zwiększa się wynagrodzenia osobowe o kwotę 25 000,00 zł, usługi pozostałe o kwotę 5</w:t>
      </w:r>
      <w:r w:rsidR="00A42AC2">
        <w:rPr>
          <w:rFonts w:ascii="Tahoma" w:hAnsi="Tahoma" w:cs="Tahoma"/>
          <w:sz w:val="24"/>
          <w:szCs w:val="24"/>
        </w:rPr>
        <w:t>95</w:t>
      </w:r>
      <w:r>
        <w:rPr>
          <w:rFonts w:ascii="Tahoma" w:hAnsi="Tahoma" w:cs="Tahoma"/>
          <w:sz w:val="24"/>
          <w:szCs w:val="24"/>
        </w:rPr>
        <w:t>,00 zł, odpis na ZFŚS o kwotę 2 406,00 zł, zmniejsza się różne opłaty i składki o kwotę 579,00 zł,</w:t>
      </w:r>
    </w:p>
    <w:p w14:paraId="4B098A8E" w14:textId="11298FB2" w:rsidR="00291527" w:rsidRDefault="00291527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85228 – zmniejsza się wynagrodzenia bezosobowe o kwotę 25 000,00 zł, odpis na ZFŚS o kwotę 2 422,00 zł.</w:t>
      </w:r>
    </w:p>
    <w:p w14:paraId="28FFA752" w14:textId="6F17FD08" w:rsidR="00291527" w:rsidRDefault="00291527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 – rozdziale 85595 – w związku z pomocą obywatelom Ukrainy zwiększa się świadczenia społeczne o kwotę 248,00 zł, zakup usług o kwotę 7,00 zł.</w:t>
      </w:r>
    </w:p>
    <w:p w14:paraId="459EDDDD" w14:textId="6066A0DD" w:rsidR="00291527" w:rsidRDefault="00291527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 – rozdziale 90095 – zmniejsza się usługi pozostałe o kwotę 6 962,00 zł, zwiększa się podatek od towarów i usług o powyższą kwotę.</w:t>
      </w:r>
    </w:p>
    <w:p w14:paraId="4C9D2BBE" w14:textId="77777777" w:rsidR="007F336C" w:rsidRDefault="007F336C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EE48F94" w14:textId="77777777" w:rsidR="007F336C" w:rsidRDefault="007F336C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F768D9A" w14:textId="77777777" w:rsidR="009E3AC0" w:rsidRDefault="009E3AC0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9E3AC0" w:rsidSect="00047E6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58BB" w14:textId="77777777" w:rsidR="00774EA2" w:rsidRDefault="00774EA2" w:rsidP="0022630E">
      <w:r>
        <w:separator/>
      </w:r>
    </w:p>
  </w:endnote>
  <w:endnote w:type="continuationSeparator" w:id="0">
    <w:p w14:paraId="626899B1" w14:textId="77777777" w:rsidR="00774EA2" w:rsidRDefault="00774EA2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32C4" w14:textId="77777777" w:rsidR="00774EA2" w:rsidRDefault="00774EA2" w:rsidP="0022630E">
      <w:r>
        <w:separator/>
      </w:r>
    </w:p>
  </w:footnote>
  <w:footnote w:type="continuationSeparator" w:id="0">
    <w:p w14:paraId="1645F67D" w14:textId="77777777" w:rsidR="00774EA2" w:rsidRDefault="00774EA2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1592"/>
    <w:rsid w:val="00001735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37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47E62"/>
    <w:rsid w:val="000507CE"/>
    <w:rsid w:val="000512FF"/>
    <w:rsid w:val="000513C5"/>
    <w:rsid w:val="00051A6A"/>
    <w:rsid w:val="00051AFC"/>
    <w:rsid w:val="00053AE9"/>
    <w:rsid w:val="00055256"/>
    <w:rsid w:val="00061AD6"/>
    <w:rsid w:val="00061D28"/>
    <w:rsid w:val="00064889"/>
    <w:rsid w:val="00065A3A"/>
    <w:rsid w:val="00065CAC"/>
    <w:rsid w:val="0006619A"/>
    <w:rsid w:val="00066681"/>
    <w:rsid w:val="000673FB"/>
    <w:rsid w:val="00070590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10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66952"/>
    <w:rsid w:val="0017427F"/>
    <w:rsid w:val="001754C6"/>
    <w:rsid w:val="001757D3"/>
    <w:rsid w:val="00177439"/>
    <w:rsid w:val="0017766C"/>
    <w:rsid w:val="0018021A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3910"/>
    <w:rsid w:val="0027793C"/>
    <w:rsid w:val="00280D41"/>
    <w:rsid w:val="0028745E"/>
    <w:rsid w:val="00291527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104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1E22"/>
    <w:rsid w:val="003640CD"/>
    <w:rsid w:val="00366810"/>
    <w:rsid w:val="003676EE"/>
    <w:rsid w:val="003717CA"/>
    <w:rsid w:val="00372394"/>
    <w:rsid w:val="00374581"/>
    <w:rsid w:val="00374E91"/>
    <w:rsid w:val="003779AE"/>
    <w:rsid w:val="00377EEA"/>
    <w:rsid w:val="00381C74"/>
    <w:rsid w:val="00382382"/>
    <w:rsid w:val="003826BC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18"/>
    <w:rsid w:val="003A7177"/>
    <w:rsid w:val="003A7A08"/>
    <w:rsid w:val="003B127D"/>
    <w:rsid w:val="003B2963"/>
    <w:rsid w:val="003B4C74"/>
    <w:rsid w:val="003B5BE7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0DD"/>
    <w:rsid w:val="004B2B60"/>
    <w:rsid w:val="004B2E30"/>
    <w:rsid w:val="004B4553"/>
    <w:rsid w:val="004B4B7B"/>
    <w:rsid w:val="004B5047"/>
    <w:rsid w:val="004B6EE9"/>
    <w:rsid w:val="004C38D5"/>
    <w:rsid w:val="004C5250"/>
    <w:rsid w:val="004C782A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6CF"/>
    <w:rsid w:val="004E7AA5"/>
    <w:rsid w:val="004E7CE8"/>
    <w:rsid w:val="004F6999"/>
    <w:rsid w:val="004F69AD"/>
    <w:rsid w:val="004F6E6D"/>
    <w:rsid w:val="005007F4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093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17D7F"/>
    <w:rsid w:val="007212BF"/>
    <w:rsid w:val="0072163C"/>
    <w:rsid w:val="00721A79"/>
    <w:rsid w:val="00723377"/>
    <w:rsid w:val="00725015"/>
    <w:rsid w:val="007252F9"/>
    <w:rsid w:val="007264EE"/>
    <w:rsid w:val="0072660A"/>
    <w:rsid w:val="00726E50"/>
    <w:rsid w:val="0073016C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4EA2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0F25"/>
    <w:rsid w:val="007C1384"/>
    <w:rsid w:val="007C157F"/>
    <w:rsid w:val="007C176A"/>
    <w:rsid w:val="007C208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336C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8F7271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0C9E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3AC0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0F72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2AC2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101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2F70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B2B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3B79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1A5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9D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136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C75D9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194"/>
    <w:rsid w:val="00D556E1"/>
    <w:rsid w:val="00D578AE"/>
    <w:rsid w:val="00D6191B"/>
    <w:rsid w:val="00D63F00"/>
    <w:rsid w:val="00D70187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2ED9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0115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16840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Robert Osowski</cp:lastModifiedBy>
  <cp:revision>525</cp:revision>
  <cp:lastPrinted>2024-05-23T06:24:00Z</cp:lastPrinted>
  <dcterms:created xsi:type="dcterms:W3CDTF">2015-05-20T06:33:00Z</dcterms:created>
  <dcterms:modified xsi:type="dcterms:W3CDTF">2024-05-23T08:02:00Z</dcterms:modified>
</cp:coreProperties>
</file>