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735015D7" w:rsidR="006B7010" w:rsidRPr="00B666DC" w:rsidRDefault="006B7010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5F63AE">
        <w:rPr>
          <w:rFonts w:ascii="Tahoma" w:hAnsi="Tahoma" w:cs="Tahoma"/>
          <w:b/>
          <w:bCs/>
          <w:sz w:val="24"/>
          <w:szCs w:val="24"/>
        </w:rPr>
        <w:t>17/V/24</w:t>
      </w:r>
    </w:p>
    <w:p w14:paraId="5BF65EA5" w14:textId="77777777" w:rsidR="006B7010" w:rsidRPr="00B666DC" w:rsidRDefault="006B7010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17F6C2EB" w:rsidR="006B7010" w:rsidRPr="00B666DC" w:rsidRDefault="006B7010" w:rsidP="00B666DC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>z dnia</w:t>
      </w:r>
      <w:r w:rsidR="00FC59BF" w:rsidRPr="00B666D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4FDB" w:rsidRPr="00B666DC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5F63AE">
        <w:rPr>
          <w:rFonts w:ascii="Tahoma" w:hAnsi="Tahoma" w:cs="Tahoma"/>
          <w:b/>
          <w:bCs/>
          <w:sz w:val="24"/>
          <w:szCs w:val="24"/>
        </w:rPr>
        <w:t xml:space="preserve">25 </w:t>
      </w:r>
      <w:r w:rsidR="00794FDB" w:rsidRPr="00B666DC">
        <w:rPr>
          <w:rFonts w:ascii="Tahoma" w:hAnsi="Tahoma" w:cs="Tahoma"/>
          <w:b/>
          <w:bCs/>
          <w:sz w:val="24"/>
          <w:szCs w:val="24"/>
        </w:rPr>
        <w:t xml:space="preserve"> czerwca</w:t>
      </w:r>
      <w:r w:rsidR="009133C6" w:rsidRPr="00B666DC">
        <w:rPr>
          <w:rFonts w:ascii="Tahoma" w:hAnsi="Tahoma" w:cs="Tahoma"/>
          <w:b/>
          <w:bCs/>
          <w:sz w:val="24"/>
          <w:szCs w:val="24"/>
        </w:rPr>
        <w:t xml:space="preserve"> 2024 r.</w:t>
      </w:r>
    </w:p>
    <w:p w14:paraId="454541A8" w14:textId="77777777" w:rsidR="006B7010" w:rsidRPr="00B666DC" w:rsidRDefault="006B7010" w:rsidP="00B666DC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B666DC" w:rsidRDefault="006B7010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B666DC" w:rsidRDefault="006B7010" w:rsidP="00B666D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                     </w:t>
      </w:r>
      <w:r w:rsidRPr="00B666DC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B666DC" w:rsidRDefault="006B7010" w:rsidP="00B666D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B666DC" w:rsidRDefault="006B7010" w:rsidP="00B666D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B666DC" w:rsidRDefault="006B7010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B666DC" w:rsidRDefault="006B7010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B666DC" w:rsidRDefault="006B7010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B666DC" w:rsidRDefault="006B7010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3. Objaśnienia do zmian.</w:t>
      </w:r>
    </w:p>
    <w:p w14:paraId="0BF7ABE7" w14:textId="77777777" w:rsidR="006B7010" w:rsidRPr="00B666DC" w:rsidRDefault="006B7010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§ 2</w:t>
      </w:r>
    </w:p>
    <w:p w14:paraId="378A6408" w14:textId="77777777" w:rsidR="006B7010" w:rsidRPr="00B666DC" w:rsidRDefault="006B7010" w:rsidP="00B666DC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B666DC" w:rsidRDefault="006B7010" w:rsidP="00B666DC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77777777" w:rsidR="006B7010" w:rsidRPr="00B666DC" w:rsidRDefault="006B7010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B666DC" w:rsidRDefault="006B7010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7BF0C510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4595A294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23EC5E40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B666DC" w:rsidRDefault="006B7010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lastRenderedPageBreak/>
        <w:t>Objaśnienia do Wieloletniej prognozy Finansowej</w:t>
      </w:r>
    </w:p>
    <w:p w14:paraId="789899C7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5053B8" w14:textId="4D6CA0F6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>W wyniku wprowadzonych zmian</w:t>
      </w:r>
      <w:r w:rsidR="005C5905" w:rsidRPr="00B666DC">
        <w:rPr>
          <w:rFonts w:ascii="Tahoma" w:hAnsi="Tahoma" w:cs="Tahoma"/>
          <w:sz w:val="24"/>
          <w:szCs w:val="24"/>
        </w:rPr>
        <w:t xml:space="preserve"> Zarządzeniami Burmistrza i Uchwałą w sprawie zmiany uchwały budżetowej</w:t>
      </w:r>
      <w:r w:rsidR="007971BC" w:rsidRPr="00B666DC">
        <w:rPr>
          <w:rFonts w:ascii="Tahoma" w:hAnsi="Tahoma" w:cs="Tahoma"/>
          <w:sz w:val="24"/>
          <w:szCs w:val="24"/>
        </w:rPr>
        <w:t>,</w:t>
      </w:r>
      <w:r w:rsidRPr="00B666DC">
        <w:rPr>
          <w:rFonts w:ascii="Tahoma" w:hAnsi="Tahoma" w:cs="Tahoma"/>
          <w:sz w:val="24"/>
          <w:szCs w:val="24"/>
        </w:rPr>
        <w:t xml:space="preserve"> w Wieloletniej Prognozie Finansowej na lata 2024-2037 dochody budżetowe w roku 2024 r. wynoszą kwotę 7</w:t>
      </w:r>
      <w:r w:rsidR="00423C5E" w:rsidRPr="00B666DC">
        <w:rPr>
          <w:rFonts w:ascii="Tahoma" w:hAnsi="Tahoma" w:cs="Tahoma"/>
          <w:sz w:val="24"/>
          <w:szCs w:val="24"/>
        </w:rPr>
        <w:t>3 709 268,44</w:t>
      </w:r>
      <w:r w:rsidRPr="00B666DC">
        <w:rPr>
          <w:rFonts w:ascii="Tahoma" w:hAnsi="Tahoma" w:cs="Tahoma"/>
          <w:sz w:val="24"/>
          <w:szCs w:val="24"/>
        </w:rPr>
        <w:t xml:space="preserve"> zł, w tym dochody majątkowe </w:t>
      </w:r>
      <w:r w:rsidR="00423C5E" w:rsidRPr="00B666DC">
        <w:rPr>
          <w:rFonts w:ascii="Tahoma" w:hAnsi="Tahoma" w:cs="Tahoma"/>
          <w:sz w:val="24"/>
          <w:szCs w:val="24"/>
        </w:rPr>
        <w:t>7 146 895,36</w:t>
      </w:r>
      <w:r w:rsidRPr="00B666DC">
        <w:rPr>
          <w:rFonts w:ascii="Tahoma" w:hAnsi="Tahoma" w:cs="Tahoma"/>
          <w:sz w:val="24"/>
          <w:szCs w:val="24"/>
        </w:rPr>
        <w:t xml:space="preserve"> zł. Wydatki budżetu wynoszą 8</w:t>
      </w:r>
      <w:r w:rsidR="00423C5E" w:rsidRPr="00B666DC">
        <w:rPr>
          <w:rFonts w:ascii="Tahoma" w:hAnsi="Tahoma" w:cs="Tahoma"/>
          <w:sz w:val="24"/>
          <w:szCs w:val="24"/>
        </w:rPr>
        <w:t>6 670 474,32</w:t>
      </w:r>
      <w:r w:rsidRPr="00B666DC">
        <w:rPr>
          <w:rFonts w:ascii="Tahoma" w:hAnsi="Tahoma" w:cs="Tahoma"/>
          <w:sz w:val="24"/>
          <w:szCs w:val="24"/>
        </w:rPr>
        <w:t xml:space="preserve"> zł, w tym wydatki majątkowe </w:t>
      </w:r>
      <w:r w:rsidR="007971BC" w:rsidRPr="00B666DC">
        <w:rPr>
          <w:rFonts w:ascii="Tahoma" w:hAnsi="Tahoma" w:cs="Tahoma"/>
          <w:sz w:val="24"/>
          <w:szCs w:val="24"/>
        </w:rPr>
        <w:t>1</w:t>
      </w:r>
      <w:r w:rsidR="00423C5E" w:rsidRPr="00B666DC">
        <w:rPr>
          <w:rFonts w:ascii="Tahoma" w:hAnsi="Tahoma" w:cs="Tahoma"/>
          <w:sz w:val="24"/>
          <w:szCs w:val="24"/>
        </w:rPr>
        <w:t>7 619 697,88</w:t>
      </w:r>
      <w:r w:rsidRPr="00B666DC">
        <w:rPr>
          <w:rFonts w:ascii="Tahoma" w:hAnsi="Tahoma" w:cs="Tahoma"/>
          <w:sz w:val="24"/>
          <w:szCs w:val="24"/>
        </w:rPr>
        <w:t xml:space="preserve"> zł. </w:t>
      </w:r>
    </w:p>
    <w:p w14:paraId="51A86706" w14:textId="77777777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853F53" w14:textId="15634A53" w:rsidR="006B7010" w:rsidRPr="00B666DC" w:rsidRDefault="006B7010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B666DC">
        <w:rPr>
          <w:rFonts w:ascii="Tahoma" w:hAnsi="Tahoma" w:cs="Tahoma"/>
          <w:color w:val="000000"/>
          <w:sz w:val="24"/>
          <w:szCs w:val="24"/>
        </w:rPr>
        <w:t>W roku 2024 planuje się budżet z deficytem, a od roku 2025 i w każdym następnym zaplanowano budżet z nadwyżką przeznaczoną na spłatę zaciągniętych pożyczek i obligacji</w:t>
      </w:r>
      <w:r w:rsidR="002B50E5" w:rsidRPr="00B666DC">
        <w:rPr>
          <w:rFonts w:ascii="Tahoma" w:hAnsi="Tahoma" w:cs="Tahoma"/>
          <w:color w:val="000000"/>
          <w:sz w:val="24"/>
          <w:szCs w:val="24"/>
        </w:rPr>
        <w:t>, kwoty pozostają bez zmian od ostatniej uchwały WPF.</w:t>
      </w:r>
      <w:r w:rsidRPr="00B666D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666DC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B666DC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B666DC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B666DC">
        <w:rPr>
          <w:rFonts w:ascii="Tahoma" w:hAnsi="Tahoma" w:cs="Tahoma"/>
          <w:color w:val="000000"/>
          <w:sz w:val="24"/>
          <w:szCs w:val="24"/>
        </w:rPr>
        <w:tab/>
      </w:r>
      <w:r w:rsidRPr="00B666DC">
        <w:rPr>
          <w:rFonts w:ascii="Tahoma" w:hAnsi="Tahoma" w:cs="Tahoma"/>
          <w:color w:val="000000"/>
          <w:sz w:val="24"/>
          <w:szCs w:val="24"/>
        </w:rPr>
        <w:tab/>
      </w:r>
      <w:r w:rsidRPr="00B666DC">
        <w:rPr>
          <w:rFonts w:ascii="Tahoma" w:hAnsi="Tahoma" w:cs="Tahoma"/>
          <w:color w:val="000000"/>
          <w:sz w:val="24"/>
          <w:szCs w:val="24"/>
        </w:rPr>
        <w:tab/>
      </w:r>
      <w:r w:rsidRPr="00B666DC">
        <w:rPr>
          <w:rFonts w:ascii="Tahoma" w:hAnsi="Tahoma" w:cs="Tahoma"/>
          <w:color w:val="000000"/>
          <w:sz w:val="24"/>
          <w:szCs w:val="24"/>
        </w:rPr>
        <w:tab/>
      </w:r>
    </w:p>
    <w:p w14:paraId="309475EA" w14:textId="77777777" w:rsidR="00794FDB" w:rsidRPr="00B666DC" w:rsidRDefault="00794FDB" w:rsidP="00B666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1FD9E230" w14:textId="0D0A8A0D" w:rsidR="00794FDB" w:rsidRPr="00B666DC" w:rsidRDefault="00794FDB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B666DC">
        <w:rPr>
          <w:rFonts w:ascii="Tahoma" w:hAnsi="Tahoma" w:cs="Tahoma"/>
          <w:b/>
          <w:bCs/>
          <w:color w:val="000000"/>
          <w:sz w:val="24"/>
          <w:szCs w:val="24"/>
        </w:rPr>
        <w:t>W załączniku dotyczącym Przedsięwzięć na wydatki bieżące na programy, projekty lub zadania związane z programami realizowanymi z udziałem środków, o których mowa w art. 5 ust. 1 pkt 2 i 3, (razem)</w:t>
      </w:r>
      <w:r w:rsidRPr="00B666DC">
        <w:rPr>
          <w:rFonts w:ascii="Tahoma" w:hAnsi="Tahoma" w:cs="Tahoma"/>
          <w:color w:val="000000"/>
          <w:sz w:val="24"/>
          <w:szCs w:val="24"/>
        </w:rPr>
        <w:t>, zmianie ulega zadanie:</w:t>
      </w:r>
    </w:p>
    <w:p w14:paraId="4C1FAEB5" w14:textId="170DF8AA" w:rsidR="00794FDB" w:rsidRPr="00B666DC" w:rsidRDefault="00794FDB" w:rsidP="00B666DC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Wsparcie mazowieckich gmin w realizacji Programu Ochrony Powietrza dla stref w województwie mazowieckim – Cel : Poprawa efektywności ekologicznej – rok 2024 – 391 851,00, rok 2025 – 344 140,00 zł, rok 2026 – 400 124,00 zł, rok 2027 – 429 696,40 zł, rok 2028-462 226,04 zł. </w:t>
      </w:r>
    </w:p>
    <w:p w14:paraId="2CBD994C" w14:textId="77777777" w:rsidR="00794FDB" w:rsidRPr="00B666DC" w:rsidRDefault="00794FDB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06B76C4B" w14:textId="6C07C970" w:rsidR="00794FDB" w:rsidRPr="00B666DC" w:rsidRDefault="00794FDB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B666DC">
        <w:rPr>
          <w:rFonts w:ascii="Tahoma" w:hAnsi="Tahoma" w:cs="Tahoma"/>
          <w:b/>
          <w:bCs/>
          <w:color w:val="000000"/>
          <w:sz w:val="24"/>
          <w:szCs w:val="24"/>
        </w:rPr>
        <w:t>W załączniku dotyczącym Przedsięwzięć na wydatki majątkowe na programy, projekty lub zadania związane z programami realizowanymi z udziałem środków, o których mowa w art. 5 ust. 1 pkt 2 i 3, (razem)</w:t>
      </w:r>
      <w:r w:rsidRPr="00B666DC">
        <w:rPr>
          <w:rFonts w:ascii="Tahoma" w:hAnsi="Tahoma" w:cs="Tahoma"/>
          <w:color w:val="000000"/>
          <w:sz w:val="24"/>
          <w:szCs w:val="24"/>
        </w:rPr>
        <w:t>, wprowadzono nowe zadania:</w:t>
      </w:r>
    </w:p>
    <w:p w14:paraId="68E7B8EF" w14:textId="06900506" w:rsidR="00794FDB" w:rsidRPr="00B666DC" w:rsidRDefault="00794FDB" w:rsidP="00B666DC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Wsparcie mazowieckich gmin w realizacji Programu Ochrony Powietrza dla stref w województwie mazowieckim – Cel : Poprawa efektywności ekologicznej – rok 2024 – 250 000,00 zł. </w:t>
      </w:r>
    </w:p>
    <w:p w14:paraId="2A047B88" w14:textId="713D09FA" w:rsidR="00794FDB" w:rsidRPr="00B666DC" w:rsidRDefault="00794FDB" w:rsidP="00B666DC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Wzmocnienie krajowego systemu cyberbezpieczeństwa konkurs grantowy w ramach projektu grantowego ‘’ </w:t>
      </w:r>
      <w:proofErr w:type="spellStart"/>
      <w:r w:rsidRPr="00B666DC">
        <w:rPr>
          <w:rFonts w:ascii="Tahoma" w:hAnsi="Tahoma" w:cs="Tahoma"/>
          <w:sz w:val="24"/>
          <w:szCs w:val="24"/>
        </w:rPr>
        <w:t>Cyberbezpieczny</w:t>
      </w:r>
      <w:proofErr w:type="spellEnd"/>
      <w:r w:rsidRPr="00B666DC">
        <w:rPr>
          <w:rFonts w:ascii="Tahoma" w:hAnsi="Tahoma" w:cs="Tahoma"/>
          <w:sz w:val="24"/>
          <w:szCs w:val="24"/>
        </w:rPr>
        <w:t xml:space="preserve"> samorząd’’ – Cel: </w:t>
      </w:r>
      <w:proofErr w:type="spellStart"/>
      <w:r w:rsidRPr="00B666DC">
        <w:rPr>
          <w:rFonts w:ascii="Tahoma" w:hAnsi="Tahoma" w:cs="Tahoma"/>
          <w:sz w:val="24"/>
          <w:szCs w:val="24"/>
        </w:rPr>
        <w:t>cyberbezpieczny</w:t>
      </w:r>
      <w:proofErr w:type="spellEnd"/>
      <w:r w:rsidRPr="00B666DC">
        <w:rPr>
          <w:rFonts w:ascii="Tahoma" w:hAnsi="Tahoma" w:cs="Tahoma"/>
          <w:sz w:val="24"/>
          <w:szCs w:val="24"/>
        </w:rPr>
        <w:t xml:space="preserve"> samorząd – rok 2024 – 252 599,00 zł, rok 2025 – 443 784,00 zł.</w:t>
      </w:r>
    </w:p>
    <w:p w14:paraId="2A1F5E09" w14:textId="74972DE7" w:rsidR="00794FDB" w:rsidRPr="00B666DC" w:rsidRDefault="00794FDB" w:rsidP="00B666DC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Zakup ciężarowego samochodu ratowniczo-gaśniczego wraz z pełnym wyposażeniem dla OSP w </w:t>
      </w:r>
      <w:proofErr w:type="spellStart"/>
      <w:r w:rsidRPr="00B666DC">
        <w:rPr>
          <w:rFonts w:ascii="Tahoma" w:hAnsi="Tahoma" w:cs="Tahoma"/>
          <w:sz w:val="24"/>
          <w:szCs w:val="24"/>
        </w:rPr>
        <w:t>Zarębch</w:t>
      </w:r>
      <w:proofErr w:type="spellEnd"/>
      <w:r w:rsidRPr="00B666DC">
        <w:rPr>
          <w:rFonts w:ascii="Tahoma" w:hAnsi="Tahoma" w:cs="Tahoma"/>
          <w:sz w:val="24"/>
          <w:szCs w:val="24"/>
        </w:rPr>
        <w:t>, włączonej do KSRG- Cel: dostosowanie do zmian klimatu- rok 2025 – 1 608 130,07 zł</w:t>
      </w:r>
    </w:p>
    <w:p w14:paraId="7A80311F" w14:textId="77777777" w:rsidR="00794FDB" w:rsidRPr="00B666DC" w:rsidRDefault="00794FDB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767E2506" w14:textId="77777777" w:rsidR="00794FDB" w:rsidRPr="00B666DC" w:rsidRDefault="00794FDB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B666DC">
        <w:rPr>
          <w:rFonts w:ascii="Tahoma" w:hAnsi="Tahoma" w:cs="Tahoma"/>
          <w:b/>
          <w:bCs/>
          <w:sz w:val="24"/>
          <w:szCs w:val="24"/>
        </w:rPr>
        <w:tab/>
      </w:r>
    </w:p>
    <w:p w14:paraId="6696D475" w14:textId="77777777" w:rsidR="009913D5" w:rsidRPr="00B666DC" w:rsidRDefault="009913D5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0BD3A1CE" w14:textId="18607F05" w:rsidR="009913D5" w:rsidRPr="00B666DC" w:rsidRDefault="009913D5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t>W wydatkach bieżących wprowadzono nowe zadania:</w:t>
      </w:r>
    </w:p>
    <w:p w14:paraId="45AAD0B5" w14:textId="23F186A2" w:rsidR="00794FDB" w:rsidRPr="00B666DC" w:rsidRDefault="009913D5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ab/>
      </w:r>
    </w:p>
    <w:p w14:paraId="45159CD9" w14:textId="2EB34A72" w:rsidR="00794FDB" w:rsidRPr="00B666DC" w:rsidRDefault="009913D5" w:rsidP="00B666DC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color w:val="000000"/>
          <w:sz w:val="24"/>
          <w:szCs w:val="24"/>
        </w:rPr>
        <w:t>Plan ogólny Gminy Chorzele-Cel: akt planistyczny obligatoryjnie uchwalany dla całej gminy – rok 2025 – 292 125,00 zł.</w:t>
      </w:r>
    </w:p>
    <w:p w14:paraId="418AC1DD" w14:textId="77777777" w:rsidR="009913D5" w:rsidRPr="00B666DC" w:rsidRDefault="009913D5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pacing w:val="8"/>
          <w:sz w:val="24"/>
          <w:szCs w:val="24"/>
        </w:rPr>
      </w:pPr>
    </w:p>
    <w:p w14:paraId="1B535F11" w14:textId="77777777" w:rsidR="00423C5E" w:rsidRPr="00B666DC" w:rsidRDefault="00423C5E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pacing w:val="8"/>
          <w:sz w:val="24"/>
          <w:szCs w:val="24"/>
        </w:rPr>
      </w:pPr>
    </w:p>
    <w:p w14:paraId="27E9F6EB" w14:textId="7371022D" w:rsidR="009913D5" w:rsidRPr="00B666DC" w:rsidRDefault="009913D5" w:rsidP="00B66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rPr>
          <w:rFonts w:ascii="Tahoma" w:hAnsi="Tahoma" w:cs="Tahoma"/>
          <w:b/>
          <w:bCs/>
          <w:sz w:val="24"/>
          <w:szCs w:val="24"/>
        </w:rPr>
      </w:pPr>
      <w:r w:rsidRPr="00B666DC">
        <w:rPr>
          <w:rFonts w:ascii="Tahoma" w:hAnsi="Tahoma" w:cs="Tahoma"/>
          <w:b/>
          <w:bCs/>
          <w:sz w:val="24"/>
          <w:szCs w:val="24"/>
        </w:rPr>
        <w:lastRenderedPageBreak/>
        <w:t>W wydatkach majątkowych wprowadzono zmiany w poniższych zadaniach:</w:t>
      </w:r>
    </w:p>
    <w:p w14:paraId="766B67F3" w14:textId="77777777" w:rsidR="009913D5" w:rsidRPr="00B666DC" w:rsidRDefault="009913D5" w:rsidP="00B666D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4F6B1B1E" w14:textId="0A0F25AE" w:rsidR="00794FDB" w:rsidRPr="00B666DC" w:rsidRDefault="00794FDB" w:rsidP="00B666DC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B666DC">
        <w:rPr>
          <w:rFonts w:ascii="Tahoma" w:eastAsia="Times New Roman" w:hAnsi="Tahoma" w:cs="Tahoma"/>
          <w:sz w:val="24"/>
          <w:szCs w:val="24"/>
          <w:lang w:eastAsia="pl-PL"/>
        </w:rPr>
        <w:t xml:space="preserve">Przebudowa drogi gminnej nr 320111W i drogi gminnej wewnętrznej                         w miejscowości Duczymin - Cel : Poprawa  bezpieczeństwa w ruchu drogowym, rok  2024 – </w:t>
      </w:r>
      <w:r w:rsidR="009913D5" w:rsidRPr="00B666DC">
        <w:rPr>
          <w:rFonts w:ascii="Tahoma" w:eastAsia="Times New Roman" w:hAnsi="Tahoma" w:cs="Tahoma"/>
          <w:sz w:val="24"/>
          <w:szCs w:val="24"/>
          <w:lang w:eastAsia="pl-PL"/>
        </w:rPr>
        <w:t>1 601 631,13</w:t>
      </w:r>
      <w:r w:rsidRPr="00B666DC">
        <w:rPr>
          <w:rFonts w:ascii="Tahoma" w:eastAsia="Times New Roman" w:hAnsi="Tahoma" w:cs="Tahoma"/>
          <w:sz w:val="24"/>
          <w:szCs w:val="24"/>
          <w:lang w:eastAsia="pl-PL"/>
        </w:rPr>
        <w:t xml:space="preserve"> zł.</w:t>
      </w:r>
      <w:r w:rsidRPr="00B666DC">
        <w:rPr>
          <w:rFonts w:ascii="Tahoma" w:hAnsi="Tahoma" w:cs="Tahoma"/>
          <w:spacing w:val="8"/>
          <w:sz w:val="24"/>
          <w:szCs w:val="24"/>
        </w:rPr>
        <w:t xml:space="preserve"> Realizacja przedsięwzięcia jest finansowana zgodnie z podpisaną umową z Urzędem Marszałkowskim Województwa Mazowieckiego, ze środków z dotacji oraz środków własnych.</w:t>
      </w:r>
    </w:p>
    <w:p w14:paraId="6F5121AD" w14:textId="42185D93" w:rsidR="00794FDB" w:rsidRPr="00B666DC" w:rsidRDefault="00794FDB" w:rsidP="00B666DC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Adaptacja pomieszczeń na potrzeby stołówki w budynku SP w Chorzelach, cel: Poprawa standardów funkcjonowania stołówki, rok 2024 – </w:t>
      </w:r>
      <w:r w:rsidR="009913D5" w:rsidRPr="00B666DC">
        <w:rPr>
          <w:rFonts w:ascii="Tahoma" w:hAnsi="Tahoma" w:cs="Tahoma"/>
          <w:sz w:val="24"/>
          <w:szCs w:val="24"/>
        </w:rPr>
        <w:t>914 394,00</w:t>
      </w:r>
      <w:r w:rsidRPr="00B666DC">
        <w:rPr>
          <w:rFonts w:ascii="Tahoma" w:hAnsi="Tahoma" w:cs="Tahoma"/>
          <w:sz w:val="24"/>
          <w:szCs w:val="24"/>
        </w:rPr>
        <w:t xml:space="preserve"> zł. </w:t>
      </w:r>
      <w:r w:rsidR="009913D5" w:rsidRPr="00B666DC">
        <w:rPr>
          <w:rFonts w:ascii="Tahoma" w:hAnsi="Tahoma" w:cs="Tahoma"/>
          <w:sz w:val="24"/>
          <w:szCs w:val="24"/>
        </w:rPr>
        <w:t>Złożono wniosek do Urzędu Marszałkowskiego Województwa Mazowieckiego na pozyskanie dotacji, pozostała kwota stanowić będzie środki własne gminy</w:t>
      </w:r>
      <w:r w:rsidRPr="00B666DC">
        <w:rPr>
          <w:rFonts w:ascii="Tahoma" w:hAnsi="Tahoma" w:cs="Tahoma"/>
          <w:sz w:val="24"/>
          <w:szCs w:val="24"/>
        </w:rPr>
        <w:t>.</w:t>
      </w:r>
    </w:p>
    <w:p w14:paraId="544BF75F" w14:textId="3E062377" w:rsidR="009913D5" w:rsidRPr="00B666DC" w:rsidRDefault="00794FDB" w:rsidP="00B666DC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Modernizacja pomieszczeń w SP w Krzynowłodze Wielkiej, Cel: Dostosowanie warunków do potrzeb uczniów, rok 2024 – </w:t>
      </w:r>
      <w:r w:rsidR="009913D5" w:rsidRPr="00B666DC">
        <w:rPr>
          <w:rFonts w:ascii="Tahoma" w:hAnsi="Tahoma" w:cs="Tahoma"/>
          <w:sz w:val="24"/>
          <w:szCs w:val="24"/>
        </w:rPr>
        <w:t>501 512,91</w:t>
      </w:r>
      <w:r w:rsidRPr="00B666DC">
        <w:rPr>
          <w:rFonts w:ascii="Tahoma" w:hAnsi="Tahoma" w:cs="Tahoma"/>
          <w:sz w:val="24"/>
          <w:szCs w:val="24"/>
        </w:rPr>
        <w:t xml:space="preserve"> zł. </w:t>
      </w:r>
      <w:r w:rsidR="009913D5" w:rsidRPr="00B666DC">
        <w:rPr>
          <w:rFonts w:ascii="Tahoma" w:hAnsi="Tahoma" w:cs="Tahoma"/>
          <w:sz w:val="24"/>
          <w:szCs w:val="24"/>
        </w:rPr>
        <w:t>Złożono wniosek do Urzędu Marszałkowskiego Województwa Mazowieckiego na pozyskanie dotacji, pozostała kwota stanowić będzie środki własne gminy.</w:t>
      </w:r>
    </w:p>
    <w:p w14:paraId="7D6C7464" w14:textId="2BB6AE62" w:rsidR="00794FDB" w:rsidRPr="00B666DC" w:rsidRDefault="00794FDB" w:rsidP="00B666DC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- kosztorysowej na przebudowę odcinków dróg w następujących miejscowościach : Nowa Wieś Zarębska, Zaręby I, Zaręby II, Krukowo I, Krukowo II, Dzierzęga Nadbory oraz rozbudowę ul. Krótkiej, ul. Księżycowej, ul. Przytulnej, ul. Pogodnej, ul. Młynarskiej - drogi wew. nr ewid.1260, ul. Kazimierza Wielkiego, ul. Stara Targowica, ul. </w:t>
      </w:r>
      <w:proofErr w:type="spellStart"/>
      <w:r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ul. Wiatracznej, ul. Zuzanny w </w:t>
      </w:r>
      <w:proofErr w:type="spellStart"/>
      <w:r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Chorzele, gm. Chorzele - Cel : Poprawa warunków drogowych, rok 2024 – 1</w:t>
      </w:r>
      <w:r w:rsidR="009913D5"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035 401,00</w:t>
      </w:r>
      <w:r w:rsidRPr="00B666D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zł, rok 2025 – 445 000,00 zł.</w:t>
      </w:r>
    </w:p>
    <w:p w14:paraId="5AB9378E" w14:textId="1CF44E9E" w:rsidR="002B50E5" w:rsidRPr="00B666DC" w:rsidRDefault="002B50E5" w:rsidP="00B666DC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666DC">
        <w:rPr>
          <w:rFonts w:ascii="Tahoma" w:hAnsi="Tahoma" w:cs="Tahoma"/>
          <w:sz w:val="24"/>
          <w:szCs w:val="24"/>
        </w:rPr>
        <w:t xml:space="preserve">Rozbudowa drogi gminnej w miejscowości Bagienice- Cel: Poprawa bezpieczeństwa w ruchu drogowym, rok 2024 – </w:t>
      </w:r>
      <w:r w:rsidR="007971BC" w:rsidRPr="00B666DC">
        <w:rPr>
          <w:rFonts w:ascii="Tahoma" w:hAnsi="Tahoma" w:cs="Tahoma"/>
          <w:sz w:val="24"/>
          <w:szCs w:val="24"/>
        </w:rPr>
        <w:t xml:space="preserve">1 </w:t>
      </w:r>
      <w:r w:rsidR="009913D5" w:rsidRPr="00B666DC">
        <w:rPr>
          <w:rFonts w:ascii="Tahoma" w:hAnsi="Tahoma" w:cs="Tahoma"/>
          <w:sz w:val="24"/>
          <w:szCs w:val="24"/>
        </w:rPr>
        <w:t>280</w:t>
      </w:r>
      <w:r w:rsidRPr="00B666DC">
        <w:rPr>
          <w:rFonts w:ascii="Tahoma" w:hAnsi="Tahoma" w:cs="Tahoma"/>
          <w:sz w:val="24"/>
          <w:szCs w:val="24"/>
        </w:rPr>
        <w:t> 000,00 zł</w:t>
      </w:r>
      <w:r w:rsidR="007971BC" w:rsidRPr="00B666DC">
        <w:rPr>
          <w:rFonts w:ascii="Tahoma" w:hAnsi="Tahoma" w:cs="Tahoma"/>
          <w:sz w:val="24"/>
          <w:szCs w:val="24"/>
        </w:rPr>
        <w:t>, rok 2025 – 9</w:t>
      </w:r>
      <w:r w:rsidR="009913D5" w:rsidRPr="00B666DC">
        <w:rPr>
          <w:rFonts w:ascii="Tahoma" w:hAnsi="Tahoma" w:cs="Tahoma"/>
          <w:sz w:val="24"/>
          <w:szCs w:val="24"/>
        </w:rPr>
        <w:t>65</w:t>
      </w:r>
      <w:r w:rsidR="007971BC" w:rsidRPr="00B666DC">
        <w:rPr>
          <w:rFonts w:ascii="Tahoma" w:hAnsi="Tahoma" w:cs="Tahoma"/>
          <w:sz w:val="24"/>
          <w:szCs w:val="24"/>
        </w:rPr>
        <w:t> 000,00 zł,</w:t>
      </w:r>
      <w:r w:rsidRPr="00B666DC">
        <w:rPr>
          <w:rFonts w:ascii="Tahoma" w:hAnsi="Tahoma" w:cs="Tahoma"/>
          <w:sz w:val="24"/>
          <w:szCs w:val="24"/>
        </w:rPr>
        <w:t xml:space="preserve"> zadanie na które otrzymano dofinansowanie z ramach Rządowego Funduszu Polski Ład w kwocie 1 900 000,00 zł,</w:t>
      </w:r>
      <w:r w:rsidR="007971BC" w:rsidRPr="00B666DC">
        <w:rPr>
          <w:rFonts w:ascii="Tahoma" w:hAnsi="Tahoma" w:cs="Tahoma"/>
          <w:sz w:val="24"/>
          <w:szCs w:val="24"/>
        </w:rPr>
        <w:t xml:space="preserve"> kwota </w:t>
      </w:r>
      <w:r w:rsidR="009913D5" w:rsidRPr="00B666DC">
        <w:rPr>
          <w:rFonts w:ascii="Tahoma" w:hAnsi="Tahoma" w:cs="Tahoma"/>
          <w:sz w:val="24"/>
          <w:szCs w:val="24"/>
        </w:rPr>
        <w:t>345</w:t>
      </w:r>
      <w:r w:rsidR="007971BC" w:rsidRPr="00B666DC">
        <w:rPr>
          <w:rFonts w:ascii="Tahoma" w:hAnsi="Tahoma" w:cs="Tahoma"/>
          <w:sz w:val="24"/>
          <w:szCs w:val="24"/>
        </w:rPr>
        <w:t> 000,00 zł to środki własne.</w:t>
      </w:r>
    </w:p>
    <w:p w14:paraId="298312F7" w14:textId="0CD85754" w:rsidR="00B666DC" w:rsidRDefault="00B666DC" w:rsidP="00B666DC">
      <w:pPr>
        <w:pStyle w:val="Akapitzlist"/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</w:t>
      </w:r>
      <w:r w:rsidRPr="00B666DC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247B4D32" w14:textId="77777777" w:rsidR="00B666DC" w:rsidRPr="00B666DC" w:rsidRDefault="00B666DC" w:rsidP="00B666DC">
      <w:pPr>
        <w:pStyle w:val="Akapitzlist"/>
        <w:rPr>
          <w:rFonts w:ascii="Tahoma" w:eastAsia="SimSun" w:hAnsi="Tahoma" w:cs="Tahoma"/>
          <w:sz w:val="24"/>
          <w:szCs w:val="24"/>
          <w:lang w:eastAsia="ar-SA"/>
        </w:rPr>
      </w:pPr>
      <w:r w:rsidRPr="00B666DC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294D4B3C" w14:textId="77777777" w:rsidR="00B666DC" w:rsidRDefault="00B666DC" w:rsidP="00B666DC">
      <w:pPr>
        <w:pStyle w:val="Akapitzlist"/>
      </w:pPr>
      <w:r w:rsidRPr="00B666DC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Andrzej Krawczyk</w:t>
      </w:r>
    </w:p>
    <w:p w14:paraId="379E29FA" w14:textId="1FC338A0" w:rsidR="00B13EE6" w:rsidRPr="00B666DC" w:rsidRDefault="00B13EE6" w:rsidP="00B666DC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B13EE6" w:rsidRPr="00B666DC" w:rsidSect="00927743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4E4A7C"/>
    <w:multiLevelType w:val="hybridMultilevel"/>
    <w:tmpl w:val="55A6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10"/>
  </w:num>
  <w:num w:numId="4" w16cid:durableId="1123696981">
    <w:abstractNumId w:val="13"/>
  </w:num>
  <w:num w:numId="5" w16cid:durableId="1653755082">
    <w:abstractNumId w:val="9"/>
  </w:num>
  <w:num w:numId="6" w16cid:durableId="501697827">
    <w:abstractNumId w:val="12"/>
  </w:num>
  <w:num w:numId="7" w16cid:durableId="2009359752">
    <w:abstractNumId w:val="11"/>
  </w:num>
  <w:num w:numId="8" w16cid:durableId="1785228719">
    <w:abstractNumId w:val="6"/>
  </w:num>
  <w:num w:numId="9" w16cid:durableId="1243643693">
    <w:abstractNumId w:val="14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8"/>
  </w:num>
  <w:num w:numId="13" w16cid:durableId="1532761581">
    <w:abstractNumId w:val="2"/>
  </w:num>
  <w:num w:numId="14" w16cid:durableId="530847783">
    <w:abstractNumId w:val="7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5"/>
  </w:num>
  <w:num w:numId="21" w16cid:durableId="457797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D7287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9445C"/>
    <w:rsid w:val="00296306"/>
    <w:rsid w:val="002B50E5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475EE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46D4"/>
    <w:rsid w:val="003C2AE5"/>
    <w:rsid w:val="003C36C2"/>
    <w:rsid w:val="003C6331"/>
    <w:rsid w:val="003E0619"/>
    <w:rsid w:val="003E181D"/>
    <w:rsid w:val="003E2B74"/>
    <w:rsid w:val="003E4CAB"/>
    <w:rsid w:val="003F2D35"/>
    <w:rsid w:val="003F5A01"/>
    <w:rsid w:val="00400137"/>
    <w:rsid w:val="00403FF9"/>
    <w:rsid w:val="0041014B"/>
    <w:rsid w:val="0042268E"/>
    <w:rsid w:val="00423C5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4F6F0D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C5905"/>
    <w:rsid w:val="005D0231"/>
    <w:rsid w:val="005E0114"/>
    <w:rsid w:val="005E39D2"/>
    <w:rsid w:val="005E609B"/>
    <w:rsid w:val="005F1828"/>
    <w:rsid w:val="005F63AE"/>
    <w:rsid w:val="00600B74"/>
    <w:rsid w:val="006027C8"/>
    <w:rsid w:val="00607DD6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92D0A"/>
    <w:rsid w:val="00794FDB"/>
    <w:rsid w:val="00795120"/>
    <w:rsid w:val="007971BC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7743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13D5"/>
    <w:rsid w:val="009954D7"/>
    <w:rsid w:val="009B4A86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666DC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9477E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04AD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25B9"/>
    <w:rsid w:val="00FB6664"/>
    <w:rsid w:val="00FC4913"/>
    <w:rsid w:val="00FC59BF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1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85</cp:revision>
  <cp:lastPrinted>2024-06-17T12:24:00Z</cp:lastPrinted>
  <dcterms:created xsi:type="dcterms:W3CDTF">2011-10-03T13:04:00Z</dcterms:created>
  <dcterms:modified xsi:type="dcterms:W3CDTF">2024-07-05T10:53:00Z</dcterms:modified>
</cp:coreProperties>
</file>