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C0CE" w14:textId="77777777" w:rsidR="00027C0B" w:rsidRPr="00846A79" w:rsidRDefault="00027C0B" w:rsidP="00846A79">
      <w:pPr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Załącznik</w:t>
      </w:r>
      <w:r w:rsidR="00070CF0" w:rsidRPr="00846A79">
        <w:rPr>
          <w:bCs/>
          <w:sz w:val="24"/>
          <w:szCs w:val="24"/>
        </w:rPr>
        <w:t xml:space="preserve"> </w:t>
      </w:r>
      <w:r w:rsidR="005E76CF" w:rsidRPr="00846A79">
        <w:rPr>
          <w:bCs/>
          <w:sz w:val="24"/>
          <w:szCs w:val="24"/>
        </w:rPr>
        <w:t>1.2.</w:t>
      </w:r>
      <w:r w:rsidR="00E77BA7" w:rsidRPr="00846A79">
        <w:rPr>
          <w:bCs/>
          <w:sz w:val="24"/>
          <w:szCs w:val="24"/>
        </w:rPr>
        <w:t xml:space="preserve"> do S</w:t>
      </w:r>
      <w:r w:rsidRPr="00846A79">
        <w:rPr>
          <w:bCs/>
          <w:sz w:val="24"/>
          <w:szCs w:val="24"/>
        </w:rPr>
        <w:t>WZ</w:t>
      </w:r>
    </w:p>
    <w:p w14:paraId="728A6EA2" w14:textId="31BB102E" w:rsidR="00027C0B" w:rsidRPr="00846A79" w:rsidRDefault="00E222E8" w:rsidP="00846A79">
      <w:pPr>
        <w:jc w:val="right"/>
        <w:rPr>
          <w:bCs/>
          <w:sz w:val="24"/>
          <w:szCs w:val="24"/>
        </w:rPr>
      </w:pPr>
      <w:r w:rsidRPr="00E222E8">
        <w:rPr>
          <w:bCs/>
          <w:sz w:val="24"/>
          <w:szCs w:val="24"/>
        </w:rPr>
        <w:t>WROZ.272.8.2024</w:t>
      </w:r>
    </w:p>
    <w:p w14:paraId="5F1360B3" w14:textId="77777777" w:rsidR="00236992" w:rsidRDefault="00236992" w:rsidP="00846A79">
      <w:pPr>
        <w:jc w:val="center"/>
        <w:rPr>
          <w:bCs/>
          <w:sz w:val="24"/>
          <w:szCs w:val="24"/>
        </w:rPr>
      </w:pPr>
    </w:p>
    <w:p w14:paraId="19CDC3D0" w14:textId="7944CA57" w:rsidR="00276F6E" w:rsidRPr="00846A79" w:rsidRDefault="00FC3C0C" w:rsidP="00846A79">
      <w:pPr>
        <w:jc w:val="center"/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FORMULARZ CENOWY</w:t>
      </w:r>
    </w:p>
    <w:p w14:paraId="05DDB37F" w14:textId="77777777" w:rsidR="00FC3C0C" w:rsidRPr="00846A79" w:rsidRDefault="00FC3C0C" w:rsidP="00846A79">
      <w:pPr>
        <w:rPr>
          <w:bCs/>
          <w:sz w:val="24"/>
          <w:szCs w:val="24"/>
        </w:rPr>
      </w:pPr>
    </w:p>
    <w:p w14:paraId="253BB3B4" w14:textId="45DD7C40" w:rsidR="00F3472D" w:rsidRPr="00846A79" w:rsidRDefault="00FC3C0C" w:rsidP="00236992">
      <w:pPr>
        <w:jc w:val="both"/>
        <w:rPr>
          <w:bCs/>
          <w:sz w:val="24"/>
          <w:szCs w:val="24"/>
        </w:rPr>
      </w:pPr>
      <w:r w:rsidRPr="00846A79">
        <w:rPr>
          <w:b w:val="0"/>
          <w:sz w:val="24"/>
          <w:szCs w:val="24"/>
        </w:rPr>
        <w:t>Dotyczy zadania pn. :</w:t>
      </w:r>
      <w:r w:rsidRPr="00846A79">
        <w:rPr>
          <w:bCs/>
          <w:sz w:val="24"/>
          <w:szCs w:val="24"/>
        </w:rPr>
        <w:t xml:space="preserve"> </w:t>
      </w:r>
      <w:r w:rsidR="00E222E8" w:rsidRPr="00E222E8">
        <w:rPr>
          <w:bCs/>
          <w:sz w:val="24"/>
          <w:szCs w:val="24"/>
        </w:rPr>
        <w:t>Zabezpieczenie zabytkowego zespołu osadniczo-grzebalnego „Łysa Góra” z wczesnej epoki żelaza wraz z budową ścieżki dydaktycznej na jego terenie</w:t>
      </w:r>
      <w:r w:rsidRPr="00846A79">
        <w:rPr>
          <w:bCs/>
          <w:sz w:val="24"/>
          <w:szCs w:val="24"/>
        </w:rPr>
        <w:t>.</w:t>
      </w:r>
    </w:p>
    <w:p w14:paraId="7E69CC70" w14:textId="77777777" w:rsidR="00FC3C0C" w:rsidRPr="00846A79" w:rsidRDefault="00FC3C0C" w:rsidP="00846A79">
      <w:pPr>
        <w:rPr>
          <w:b w:val="0"/>
          <w:sz w:val="24"/>
          <w:szCs w:val="24"/>
        </w:rPr>
      </w:pPr>
    </w:p>
    <w:tbl>
      <w:tblPr>
        <w:tblStyle w:val="Tabela-Siatka1"/>
        <w:tblpPr w:leftFromText="141" w:rightFromText="141" w:vertAnchor="text" w:tblpX="-278" w:tblpY="1"/>
        <w:tblW w:w="9993" w:type="dxa"/>
        <w:tblLayout w:type="fixed"/>
        <w:tblLook w:val="04A0" w:firstRow="1" w:lastRow="0" w:firstColumn="1" w:lastColumn="0" w:noHBand="0" w:noVBand="1"/>
      </w:tblPr>
      <w:tblGrid>
        <w:gridCol w:w="675"/>
        <w:gridCol w:w="5955"/>
        <w:gridCol w:w="1662"/>
        <w:gridCol w:w="1701"/>
      </w:tblGrid>
      <w:tr w:rsidR="00C925F3" w:rsidRPr="00846A79" w14:paraId="1F77836E" w14:textId="77777777" w:rsidTr="00EA2F38">
        <w:trPr>
          <w:trHeight w:val="669"/>
        </w:trPr>
        <w:tc>
          <w:tcPr>
            <w:tcW w:w="675" w:type="dxa"/>
          </w:tcPr>
          <w:p w14:paraId="3BD4F2E7" w14:textId="77777777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5955" w:type="dxa"/>
          </w:tcPr>
          <w:p w14:paraId="73775877" w14:textId="453CD742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Nazwa </w:t>
            </w:r>
            <w:r w:rsidR="00FF6673">
              <w:rPr>
                <w:bCs/>
                <w:sz w:val="24"/>
                <w:szCs w:val="24"/>
              </w:rPr>
              <w:t>(rodzaj wykonywanych prac)</w:t>
            </w:r>
          </w:p>
        </w:tc>
        <w:tc>
          <w:tcPr>
            <w:tcW w:w="1662" w:type="dxa"/>
          </w:tcPr>
          <w:p w14:paraId="4489B12F" w14:textId="77777777" w:rsidR="00D66852" w:rsidRPr="00846A79" w:rsidRDefault="00C925F3" w:rsidP="0031088D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</w:t>
            </w:r>
          </w:p>
          <w:p w14:paraId="715F3DE6" w14:textId="77777777" w:rsidR="00C925F3" w:rsidRPr="00846A79" w:rsidRDefault="00C925F3" w:rsidP="0031088D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netto</w:t>
            </w:r>
          </w:p>
          <w:p w14:paraId="6DD69AFC" w14:textId="77777777" w:rsidR="00C925F3" w:rsidRPr="00846A79" w:rsidRDefault="00C925F3" w:rsidP="0031088D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  <w:tc>
          <w:tcPr>
            <w:tcW w:w="1701" w:type="dxa"/>
          </w:tcPr>
          <w:p w14:paraId="5D04AE41" w14:textId="77777777" w:rsidR="00C925F3" w:rsidRPr="00846A79" w:rsidRDefault="00C925F3" w:rsidP="0031088D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 brutto</w:t>
            </w:r>
          </w:p>
          <w:p w14:paraId="179DE56F" w14:textId="77777777" w:rsidR="00C925F3" w:rsidRPr="00846A79" w:rsidRDefault="00C925F3" w:rsidP="0031088D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</w:tr>
      <w:tr w:rsidR="00C925F3" w:rsidRPr="00846A79" w14:paraId="0C2A4514" w14:textId="77777777" w:rsidTr="00EA2F38">
        <w:trPr>
          <w:trHeight w:val="438"/>
        </w:trPr>
        <w:tc>
          <w:tcPr>
            <w:tcW w:w="675" w:type="dxa"/>
          </w:tcPr>
          <w:p w14:paraId="46F9DDF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14:paraId="775FEC7A" w14:textId="60509C9F" w:rsidR="00C925F3" w:rsidRPr="00236992" w:rsidRDefault="00B610AC" w:rsidP="00B610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Badania archeologiczne: nieinwazyjne, powierzchniowe i inwazyjne.</w:t>
            </w:r>
          </w:p>
        </w:tc>
        <w:tc>
          <w:tcPr>
            <w:tcW w:w="1662" w:type="dxa"/>
          </w:tcPr>
          <w:p w14:paraId="35FFFB88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169F2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E1197C8" w14:textId="77777777" w:rsidTr="00EA2F38">
        <w:trPr>
          <w:trHeight w:val="402"/>
        </w:trPr>
        <w:tc>
          <w:tcPr>
            <w:tcW w:w="675" w:type="dxa"/>
          </w:tcPr>
          <w:p w14:paraId="4CA8D3C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14:paraId="03D14606" w14:textId="5FE8F863" w:rsidR="00C925F3" w:rsidRPr="00846A79" w:rsidRDefault="00B610AC" w:rsidP="00B610AC">
            <w:pPr>
              <w:rPr>
                <w:b w:val="0"/>
                <w:bCs/>
                <w:sz w:val="24"/>
                <w:szCs w:val="24"/>
              </w:rPr>
            </w:pPr>
            <w:r w:rsidRPr="00B610AC">
              <w:rPr>
                <w:bCs/>
                <w:sz w:val="24"/>
                <w:szCs w:val="24"/>
              </w:rPr>
              <w:t>Przygotowanie i druk: opracowań naukowych,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10AC">
              <w:rPr>
                <w:bCs/>
                <w:sz w:val="24"/>
                <w:szCs w:val="24"/>
              </w:rPr>
              <w:t xml:space="preserve">materiałów edukacyjnych i folderów turystycznych (1000 szt., format B5, kreda 120 mg, pełen kolor, 36 stron, okładka miękka 450 mg z grzbietem). </w:t>
            </w:r>
          </w:p>
        </w:tc>
        <w:tc>
          <w:tcPr>
            <w:tcW w:w="1662" w:type="dxa"/>
          </w:tcPr>
          <w:p w14:paraId="0E7807A9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A89B4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F655514" w14:textId="77777777" w:rsidTr="00EA2F38">
        <w:trPr>
          <w:trHeight w:val="407"/>
        </w:trPr>
        <w:tc>
          <w:tcPr>
            <w:tcW w:w="675" w:type="dxa"/>
          </w:tcPr>
          <w:p w14:paraId="13F8A1E2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14:paraId="444A6B89" w14:textId="59824835" w:rsidR="00C925F3" w:rsidRPr="00236992" w:rsidRDefault="00B610AC" w:rsidP="00B610AC">
            <w:pPr>
              <w:rPr>
                <w:bCs/>
                <w:sz w:val="24"/>
                <w:szCs w:val="24"/>
              </w:rPr>
            </w:pPr>
            <w:r w:rsidRPr="00B610AC">
              <w:rPr>
                <w:bCs/>
                <w:sz w:val="24"/>
                <w:szCs w:val="24"/>
              </w:rPr>
              <w:t>Zabezpieczenie stanowiska i przeprowadzenie prac konserwatorskich tj. uzupełnienie narysów ziemnych wydmy (w porozumieniu i zgodnie z zaleceniami MWKZ).</w:t>
            </w:r>
          </w:p>
        </w:tc>
        <w:tc>
          <w:tcPr>
            <w:tcW w:w="1662" w:type="dxa"/>
          </w:tcPr>
          <w:p w14:paraId="760C47A6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5A630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51E7B7BB" w14:textId="77777777" w:rsidTr="00EA2F38">
        <w:trPr>
          <w:trHeight w:val="407"/>
        </w:trPr>
        <w:tc>
          <w:tcPr>
            <w:tcW w:w="675" w:type="dxa"/>
          </w:tcPr>
          <w:p w14:paraId="7D7DD1B4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14:paraId="5A0B6E41" w14:textId="18F7F1A1" w:rsidR="0020175A" w:rsidRPr="0020175A" w:rsidRDefault="0020175A" w:rsidP="0020175A">
            <w:pPr>
              <w:rPr>
                <w:bCs/>
                <w:sz w:val="24"/>
                <w:szCs w:val="24"/>
              </w:rPr>
            </w:pPr>
            <w:r w:rsidRPr="0020175A">
              <w:rPr>
                <w:bCs/>
                <w:sz w:val="24"/>
                <w:szCs w:val="24"/>
              </w:rPr>
              <w:t>Wytyczenie i budow</w:t>
            </w:r>
            <w:r w:rsidR="000F111A">
              <w:rPr>
                <w:bCs/>
                <w:sz w:val="24"/>
                <w:szCs w:val="24"/>
              </w:rPr>
              <w:t>a</w:t>
            </w:r>
            <w:r w:rsidRPr="0020175A">
              <w:rPr>
                <w:bCs/>
                <w:sz w:val="24"/>
                <w:szCs w:val="24"/>
              </w:rPr>
              <w:t xml:space="preserve"> ścieżki dydaktycznej na stanowisku (według wytycznych programu konserwatorskiego), w tym:</w:t>
            </w:r>
          </w:p>
          <w:p w14:paraId="03919EEA" w14:textId="77777777" w:rsidR="0020175A" w:rsidRPr="0020175A" w:rsidRDefault="0020175A" w:rsidP="0020175A">
            <w:pPr>
              <w:numPr>
                <w:ilvl w:val="0"/>
                <w:numId w:val="16"/>
              </w:numPr>
              <w:ind w:left="485" w:hanging="485"/>
              <w:rPr>
                <w:bCs/>
                <w:sz w:val="24"/>
                <w:szCs w:val="24"/>
              </w:rPr>
            </w:pPr>
            <w:r w:rsidRPr="0020175A">
              <w:rPr>
                <w:bCs/>
                <w:sz w:val="24"/>
                <w:szCs w:val="24"/>
              </w:rPr>
              <w:t xml:space="preserve">Wytyczenie, oznaczenie w terenie i utwardzenie ścieżki edukacyjnej, o długości ok. 900 m. Pełnienie nadzoru archeologicznego i wykonanie prac ziemnych związanych z budową utwardzonego fragmentu ścieżki – ok. 400 m. </w:t>
            </w:r>
          </w:p>
          <w:p w14:paraId="41BAE6B5" w14:textId="1E80FB07" w:rsidR="00C925F3" w:rsidRPr="00D40B4D" w:rsidRDefault="0020175A" w:rsidP="00D40B4D">
            <w:pPr>
              <w:numPr>
                <w:ilvl w:val="0"/>
                <w:numId w:val="16"/>
              </w:numPr>
              <w:ind w:left="485" w:hanging="485"/>
              <w:rPr>
                <w:bCs/>
                <w:sz w:val="24"/>
                <w:szCs w:val="24"/>
              </w:rPr>
            </w:pPr>
            <w:r w:rsidRPr="0020175A">
              <w:rPr>
                <w:bCs/>
                <w:sz w:val="24"/>
                <w:szCs w:val="24"/>
              </w:rPr>
              <w:t xml:space="preserve">Zaprojektowanie, wykonanie i ustawienie tablic informacyjno-edukacyjnych przy ścieżce (minimum 6 tablic, o wymiarach 1x150 cm, w tym 3 tablice w stelażu z ławką. Tablice z drewna impregnowanego, ognioodporne, z daszkiem, stelaż mocowany na kotwach stalowych + beton, podłoże pod druk trwałe, odporne na warunki atmosferyczne np.: blacha ocynkowana / PCV / dibond, druk UV, pokryty laminatem anty UV, powłoka zmywalna). </w:t>
            </w:r>
          </w:p>
        </w:tc>
        <w:tc>
          <w:tcPr>
            <w:tcW w:w="1662" w:type="dxa"/>
          </w:tcPr>
          <w:p w14:paraId="3A3185DF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986DE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1B5F0F90" w14:textId="77777777" w:rsidTr="00EA2F38">
        <w:trPr>
          <w:trHeight w:val="431"/>
        </w:trPr>
        <w:tc>
          <w:tcPr>
            <w:tcW w:w="675" w:type="dxa"/>
          </w:tcPr>
          <w:p w14:paraId="41806CE8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14:paraId="5CEA19E0" w14:textId="34743E35" w:rsidR="00C925F3" w:rsidRPr="00236992" w:rsidRDefault="000F111A" w:rsidP="000F111A">
            <w:pPr>
              <w:rPr>
                <w:bCs/>
                <w:sz w:val="24"/>
                <w:szCs w:val="24"/>
              </w:rPr>
            </w:pPr>
            <w:r w:rsidRPr="0020175A">
              <w:rPr>
                <w:bCs/>
                <w:sz w:val="24"/>
                <w:szCs w:val="24"/>
              </w:rPr>
              <w:t>Dostawa i montaż konstrukcji punktu widokowego (wariant 1a – wg wytycznych programu konserwatorskiego tj. platforma widokowa o konstrukcji drewnianej (drewno impregnowane, ognioodporne), ustawiona na punktowych słupach drewnianych, mocowanych na kotwach stalowych; odkryty podest o powierzchni min. 10 m2 do 20 m2, na wysokości ok. 0,5 – 1 m; z balustradą drewnianą, wejście za pomocą kilku drewnianych stopni.</w:t>
            </w:r>
          </w:p>
        </w:tc>
        <w:tc>
          <w:tcPr>
            <w:tcW w:w="1662" w:type="dxa"/>
          </w:tcPr>
          <w:p w14:paraId="1BEF829D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28B83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0F111A" w:rsidRPr="00846A79" w14:paraId="696717B9" w14:textId="77777777" w:rsidTr="00EA2F38">
        <w:trPr>
          <w:trHeight w:val="431"/>
        </w:trPr>
        <w:tc>
          <w:tcPr>
            <w:tcW w:w="675" w:type="dxa"/>
          </w:tcPr>
          <w:p w14:paraId="38713607" w14:textId="6D650A5D" w:rsidR="000F111A" w:rsidRPr="00846A79" w:rsidRDefault="00D40B4D" w:rsidP="0084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955" w:type="dxa"/>
          </w:tcPr>
          <w:p w14:paraId="6A326F06" w14:textId="2E0C074E" w:rsidR="000F111A" w:rsidRPr="0020175A" w:rsidRDefault="00D40B4D" w:rsidP="000F111A">
            <w:pPr>
              <w:rPr>
                <w:bCs/>
                <w:sz w:val="24"/>
                <w:szCs w:val="24"/>
              </w:rPr>
            </w:pPr>
            <w:r w:rsidRPr="00D40B4D">
              <w:rPr>
                <w:bCs/>
                <w:sz w:val="24"/>
                <w:szCs w:val="24"/>
              </w:rPr>
              <w:t>Wykonanie makiety oddającej domniemany wygląd osady – makieta z surowców naturalnych w skali 1:200, przykryta kloszem z PCV.</w:t>
            </w:r>
          </w:p>
        </w:tc>
        <w:tc>
          <w:tcPr>
            <w:tcW w:w="1662" w:type="dxa"/>
          </w:tcPr>
          <w:p w14:paraId="2BDA3A22" w14:textId="77777777" w:rsidR="000F111A" w:rsidRPr="00846A79" w:rsidRDefault="000F111A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F4F4FA" w14:textId="77777777" w:rsidR="000F111A" w:rsidRPr="00846A79" w:rsidRDefault="000F111A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B43206" w:rsidRPr="00846A79" w14:paraId="5B94888B" w14:textId="77777777" w:rsidTr="00EA2F38">
        <w:trPr>
          <w:trHeight w:val="550"/>
        </w:trPr>
        <w:tc>
          <w:tcPr>
            <w:tcW w:w="6630" w:type="dxa"/>
            <w:gridSpan w:val="2"/>
          </w:tcPr>
          <w:p w14:paraId="28E4BB2A" w14:textId="77777777" w:rsidR="00B43206" w:rsidRPr="00846A79" w:rsidRDefault="00B43206" w:rsidP="00EA2F38">
            <w:pPr>
              <w:jc w:val="right"/>
              <w:rPr>
                <w:b w:val="0"/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Razem :</w:t>
            </w:r>
          </w:p>
        </w:tc>
        <w:tc>
          <w:tcPr>
            <w:tcW w:w="1662" w:type="dxa"/>
          </w:tcPr>
          <w:p w14:paraId="69ED0868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456868EE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518E428F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C4875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C4726BE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0A63699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3892A88" w14:textId="6D27472D" w:rsidR="009A1D1B" w:rsidRPr="00846A79" w:rsidRDefault="00416137" w:rsidP="00846A79">
      <w:pPr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>Słownie wartość brutto = …………………………………....................................................</w:t>
      </w:r>
    </w:p>
    <w:p w14:paraId="4031578F" w14:textId="77777777" w:rsidR="009A1D1B" w:rsidRPr="00846A79" w:rsidRDefault="009A1D1B" w:rsidP="00846A79">
      <w:pPr>
        <w:rPr>
          <w:sz w:val="24"/>
          <w:szCs w:val="24"/>
        </w:rPr>
      </w:pPr>
    </w:p>
    <w:p w14:paraId="3FF8D81B" w14:textId="77777777" w:rsidR="009A1D1B" w:rsidRPr="00846A79" w:rsidRDefault="009A1D1B" w:rsidP="00846A79">
      <w:pPr>
        <w:rPr>
          <w:sz w:val="24"/>
          <w:szCs w:val="24"/>
        </w:rPr>
      </w:pPr>
    </w:p>
    <w:p w14:paraId="48876584" w14:textId="77777777" w:rsidR="00672474" w:rsidRPr="00846A79" w:rsidRDefault="00D66852" w:rsidP="00846A79">
      <w:pPr>
        <w:ind w:left="708" w:firstLine="708"/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 xml:space="preserve">Kwotę z poz. </w:t>
      </w:r>
      <w:r w:rsidRPr="00846A79">
        <w:rPr>
          <w:bCs/>
          <w:sz w:val="24"/>
          <w:szCs w:val="24"/>
        </w:rPr>
        <w:t>RAZEM</w:t>
      </w:r>
      <w:r w:rsidRPr="00846A79">
        <w:rPr>
          <w:b w:val="0"/>
          <w:sz w:val="24"/>
          <w:szCs w:val="24"/>
        </w:rPr>
        <w:t xml:space="preserve"> należy przenieść do Formularza ofertowego</w:t>
      </w:r>
    </w:p>
    <w:p w14:paraId="0D4E4D67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0FFC10BC" w14:textId="77777777" w:rsidR="00593DF4" w:rsidRPr="00846A79" w:rsidRDefault="00C925F3" w:rsidP="00846A79">
      <w:pPr>
        <w:pStyle w:val="Bezodstpw"/>
        <w:ind w:right="-284"/>
        <w:rPr>
          <w:rFonts w:ascii="Arial" w:hAnsi="Arial" w:cs="Arial"/>
          <w:b/>
          <w:sz w:val="24"/>
          <w:szCs w:val="24"/>
        </w:rPr>
      </w:pPr>
      <w:r w:rsidRPr="00846A79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41AA522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1D3DE2F8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A3900DC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27E2DDAD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455F02F3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900FA98" w14:textId="77777777" w:rsidR="00B05939" w:rsidRPr="00846A79" w:rsidRDefault="00B05939" w:rsidP="00846A79">
      <w:pPr>
        <w:ind w:left="708" w:firstLine="708"/>
        <w:rPr>
          <w:b w:val="0"/>
          <w:sz w:val="24"/>
          <w:szCs w:val="24"/>
        </w:rPr>
      </w:pPr>
    </w:p>
    <w:p w14:paraId="659A7CA6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72ACC791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sectPr w:rsidR="00593DF4" w:rsidRPr="00846A79" w:rsidSect="008C1820">
      <w:headerReference w:type="default" r:id="rId8"/>
      <w:pgSz w:w="11906" w:h="16838"/>
      <w:pgMar w:top="851" w:right="1133" w:bottom="568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BD8AF" w14:textId="77777777" w:rsidR="00645690" w:rsidRDefault="00645690">
      <w:r>
        <w:separator/>
      </w:r>
    </w:p>
  </w:endnote>
  <w:endnote w:type="continuationSeparator" w:id="0">
    <w:p w14:paraId="6D57B1A0" w14:textId="77777777" w:rsidR="00645690" w:rsidRDefault="0064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0E8A7" w14:textId="77777777" w:rsidR="00645690" w:rsidRDefault="00645690">
      <w:r>
        <w:separator/>
      </w:r>
    </w:p>
  </w:footnote>
  <w:footnote w:type="continuationSeparator" w:id="0">
    <w:p w14:paraId="5985D60B" w14:textId="77777777" w:rsidR="00645690" w:rsidRDefault="0064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0872E" w14:textId="77777777" w:rsidR="00E56076" w:rsidRPr="00EB2AD4" w:rsidRDefault="00E56076" w:rsidP="000B027F">
    <w:pPr>
      <w:jc w:val="cent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A37"/>
    <w:multiLevelType w:val="hybridMultilevel"/>
    <w:tmpl w:val="80B889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810015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6517"/>
    <w:multiLevelType w:val="hybridMultilevel"/>
    <w:tmpl w:val="9516D73E"/>
    <w:lvl w:ilvl="0" w:tplc="032E461C">
      <w:start w:val="3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37C"/>
    <w:multiLevelType w:val="hybridMultilevel"/>
    <w:tmpl w:val="FE3E3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F0D"/>
    <w:multiLevelType w:val="hybridMultilevel"/>
    <w:tmpl w:val="4808B5D6"/>
    <w:lvl w:ilvl="0" w:tplc="3BA458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5E0C10"/>
    <w:multiLevelType w:val="hybridMultilevel"/>
    <w:tmpl w:val="CAF81F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265C"/>
    <w:multiLevelType w:val="hybridMultilevel"/>
    <w:tmpl w:val="ACB88D1E"/>
    <w:lvl w:ilvl="0" w:tplc="A2FAD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3D083D"/>
    <w:multiLevelType w:val="hybridMultilevel"/>
    <w:tmpl w:val="E29E6E72"/>
    <w:lvl w:ilvl="0" w:tplc="53B47102">
      <w:numFmt w:val="bullet"/>
      <w:suff w:val="space"/>
      <w:lvlText w:val="-"/>
      <w:lvlJc w:val="left"/>
      <w:pPr>
        <w:ind w:left="454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3105A"/>
    <w:multiLevelType w:val="hybridMultilevel"/>
    <w:tmpl w:val="DF2A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A521B"/>
    <w:multiLevelType w:val="hybridMultilevel"/>
    <w:tmpl w:val="413E71B4"/>
    <w:lvl w:ilvl="0" w:tplc="53B47102">
      <w:numFmt w:val="bullet"/>
      <w:suff w:val="space"/>
      <w:lvlText w:val="-"/>
      <w:lvlJc w:val="left"/>
      <w:pPr>
        <w:ind w:left="188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0" w15:restartNumberingAfterBreak="0">
    <w:nsid w:val="4BE01AEA"/>
    <w:multiLevelType w:val="hybridMultilevel"/>
    <w:tmpl w:val="D04C8EF4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57B3"/>
    <w:multiLevelType w:val="hybridMultilevel"/>
    <w:tmpl w:val="86AAD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82468"/>
    <w:multiLevelType w:val="hybridMultilevel"/>
    <w:tmpl w:val="00F8A77C"/>
    <w:lvl w:ilvl="0" w:tplc="E362A57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733E7"/>
    <w:multiLevelType w:val="hybridMultilevel"/>
    <w:tmpl w:val="569062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40B84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54E77"/>
    <w:multiLevelType w:val="hybridMultilevel"/>
    <w:tmpl w:val="CAF81F94"/>
    <w:lvl w:ilvl="0" w:tplc="AC5E0108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3406">
    <w:abstractNumId w:val="11"/>
  </w:num>
  <w:num w:numId="2" w16cid:durableId="217472626">
    <w:abstractNumId w:val="8"/>
  </w:num>
  <w:num w:numId="3" w16cid:durableId="267198822">
    <w:abstractNumId w:val="3"/>
  </w:num>
  <w:num w:numId="4" w16cid:durableId="228544773">
    <w:abstractNumId w:val="0"/>
  </w:num>
  <w:num w:numId="5" w16cid:durableId="1650553808">
    <w:abstractNumId w:val="4"/>
  </w:num>
  <w:num w:numId="6" w16cid:durableId="871647178">
    <w:abstractNumId w:val="6"/>
  </w:num>
  <w:num w:numId="7" w16cid:durableId="1304385684">
    <w:abstractNumId w:val="7"/>
  </w:num>
  <w:num w:numId="8" w16cid:durableId="2003772462">
    <w:abstractNumId w:val="9"/>
  </w:num>
  <w:num w:numId="9" w16cid:durableId="1071925296">
    <w:abstractNumId w:val="15"/>
  </w:num>
  <w:num w:numId="10" w16cid:durableId="215625047">
    <w:abstractNumId w:val="12"/>
  </w:num>
  <w:num w:numId="11" w16cid:durableId="495418108">
    <w:abstractNumId w:val="1"/>
  </w:num>
  <w:num w:numId="12" w16cid:durableId="1756247025">
    <w:abstractNumId w:val="5"/>
  </w:num>
  <w:num w:numId="13" w16cid:durableId="1693413007">
    <w:abstractNumId w:val="13"/>
  </w:num>
  <w:num w:numId="14" w16cid:durableId="980813022">
    <w:abstractNumId w:val="14"/>
  </w:num>
  <w:num w:numId="15" w16cid:durableId="1916014214">
    <w:abstractNumId w:val="2"/>
  </w:num>
  <w:num w:numId="16" w16cid:durableId="1004823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869197D-30D6-492E-B4E2-8A274308FFD6}"/>
  </w:docVars>
  <w:rsids>
    <w:rsidRoot w:val="00276F6E"/>
    <w:rsid w:val="00014186"/>
    <w:rsid w:val="000167EB"/>
    <w:rsid w:val="0002695F"/>
    <w:rsid w:val="00027C0B"/>
    <w:rsid w:val="00030C89"/>
    <w:rsid w:val="00034500"/>
    <w:rsid w:val="00053ADD"/>
    <w:rsid w:val="00070CF0"/>
    <w:rsid w:val="00072ED4"/>
    <w:rsid w:val="0007461E"/>
    <w:rsid w:val="00080D9F"/>
    <w:rsid w:val="0008225E"/>
    <w:rsid w:val="00084DAF"/>
    <w:rsid w:val="00097BB0"/>
    <w:rsid w:val="000B027F"/>
    <w:rsid w:val="000D59E8"/>
    <w:rsid w:val="000E7C95"/>
    <w:rsid w:val="000F111A"/>
    <w:rsid w:val="000F188D"/>
    <w:rsid w:val="000F485F"/>
    <w:rsid w:val="0011470E"/>
    <w:rsid w:val="001172C6"/>
    <w:rsid w:val="00130CBE"/>
    <w:rsid w:val="001430A6"/>
    <w:rsid w:val="0016269A"/>
    <w:rsid w:val="001711F8"/>
    <w:rsid w:val="00180B76"/>
    <w:rsid w:val="00194A2F"/>
    <w:rsid w:val="00196BB0"/>
    <w:rsid w:val="001A2A33"/>
    <w:rsid w:val="001B50A0"/>
    <w:rsid w:val="001C0993"/>
    <w:rsid w:val="001C74C3"/>
    <w:rsid w:val="001C7549"/>
    <w:rsid w:val="001C78AA"/>
    <w:rsid w:val="0020175A"/>
    <w:rsid w:val="00211A03"/>
    <w:rsid w:val="00220FC7"/>
    <w:rsid w:val="002365C6"/>
    <w:rsid w:val="00236992"/>
    <w:rsid w:val="00276F6E"/>
    <w:rsid w:val="00281857"/>
    <w:rsid w:val="002A3DF0"/>
    <w:rsid w:val="002B4CF7"/>
    <w:rsid w:val="002C223D"/>
    <w:rsid w:val="002C4FE9"/>
    <w:rsid w:val="002D06DD"/>
    <w:rsid w:val="002D0D04"/>
    <w:rsid w:val="002D6532"/>
    <w:rsid w:val="002E1B08"/>
    <w:rsid w:val="002E6A38"/>
    <w:rsid w:val="002F74A6"/>
    <w:rsid w:val="0030074F"/>
    <w:rsid w:val="0031088D"/>
    <w:rsid w:val="00314F55"/>
    <w:rsid w:val="003303CC"/>
    <w:rsid w:val="0033132E"/>
    <w:rsid w:val="003549CA"/>
    <w:rsid w:val="00364998"/>
    <w:rsid w:val="00374FAC"/>
    <w:rsid w:val="0037641D"/>
    <w:rsid w:val="0038717A"/>
    <w:rsid w:val="00394752"/>
    <w:rsid w:val="003A353F"/>
    <w:rsid w:val="003A7421"/>
    <w:rsid w:val="003B017D"/>
    <w:rsid w:val="003B080C"/>
    <w:rsid w:val="003D270F"/>
    <w:rsid w:val="003D38C4"/>
    <w:rsid w:val="003F5B59"/>
    <w:rsid w:val="00416137"/>
    <w:rsid w:val="00425450"/>
    <w:rsid w:val="004332CE"/>
    <w:rsid w:val="00434E6C"/>
    <w:rsid w:val="00446C12"/>
    <w:rsid w:val="00451AA4"/>
    <w:rsid w:val="004520B2"/>
    <w:rsid w:val="00490171"/>
    <w:rsid w:val="00492E90"/>
    <w:rsid w:val="004C4A0F"/>
    <w:rsid w:val="004C4D92"/>
    <w:rsid w:val="004C5327"/>
    <w:rsid w:val="004D756B"/>
    <w:rsid w:val="004F357B"/>
    <w:rsid w:val="00507F64"/>
    <w:rsid w:val="00517692"/>
    <w:rsid w:val="0052064D"/>
    <w:rsid w:val="00523E20"/>
    <w:rsid w:val="0053501A"/>
    <w:rsid w:val="00553903"/>
    <w:rsid w:val="00567708"/>
    <w:rsid w:val="00573459"/>
    <w:rsid w:val="00593DF4"/>
    <w:rsid w:val="005A25D3"/>
    <w:rsid w:val="005D5FB8"/>
    <w:rsid w:val="005E1398"/>
    <w:rsid w:val="005E27D5"/>
    <w:rsid w:val="005E76CF"/>
    <w:rsid w:val="005F4D58"/>
    <w:rsid w:val="00610B69"/>
    <w:rsid w:val="00616F6D"/>
    <w:rsid w:val="00642DA0"/>
    <w:rsid w:val="006433EA"/>
    <w:rsid w:val="00645690"/>
    <w:rsid w:val="006620BF"/>
    <w:rsid w:val="0066362C"/>
    <w:rsid w:val="006636A3"/>
    <w:rsid w:val="00672474"/>
    <w:rsid w:val="00674616"/>
    <w:rsid w:val="0068466D"/>
    <w:rsid w:val="006A24A9"/>
    <w:rsid w:val="006B1212"/>
    <w:rsid w:val="006D2069"/>
    <w:rsid w:val="006F58E9"/>
    <w:rsid w:val="00725617"/>
    <w:rsid w:val="00735C11"/>
    <w:rsid w:val="00736267"/>
    <w:rsid w:val="00743142"/>
    <w:rsid w:val="007523B6"/>
    <w:rsid w:val="00774189"/>
    <w:rsid w:val="00777985"/>
    <w:rsid w:val="007827C0"/>
    <w:rsid w:val="007A7CB5"/>
    <w:rsid w:val="007B02E6"/>
    <w:rsid w:val="007B6CAD"/>
    <w:rsid w:val="007B7F1A"/>
    <w:rsid w:val="007C075F"/>
    <w:rsid w:val="007D4900"/>
    <w:rsid w:val="007E4CA4"/>
    <w:rsid w:val="007F68A3"/>
    <w:rsid w:val="008226CE"/>
    <w:rsid w:val="008462CC"/>
    <w:rsid w:val="00846A79"/>
    <w:rsid w:val="008522C1"/>
    <w:rsid w:val="008708C9"/>
    <w:rsid w:val="008A07E6"/>
    <w:rsid w:val="008A0BDD"/>
    <w:rsid w:val="008B18A2"/>
    <w:rsid w:val="008B5CA5"/>
    <w:rsid w:val="008C1820"/>
    <w:rsid w:val="008C442C"/>
    <w:rsid w:val="008C4D77"/>
    <w:rsid w:val="008D30FF"/>
    <w:rsid w:val="008D33DD"/>
    <w:rsid w:val="009252F6"/>
    <w:rsid w:val="0093247F"/>
    <w:rsid w:val="009345D9"/>
    <w:rsid w:val="00941718"/>
    <w:rsid w:val="00946AA3"/>
    <w:rsid w:val="0095572D"/>
    <w:rsid w:val="00957A12"/>
    <w:rsid w:val="00960371"/>
    <w:rsid w:val="009833C3"/>
    <w:rsid w:val="00992D5E"/>
    <w:rsid w:val="009A1D1B"/>
    <w:rsid w:val="009A7C31"/>
    <w:rsid w:val="009B1C9A"/>
    <w:rsid w:val="009B54B8"/>
    <w:rsid w:val="009D29B3"/>
    <w:rsid w:val="009D52DA"/>
    <w:rsid w:val="009E325A"/>
    <w:rsid w:val="009E698C"/>
    <w:rsid w:val="00A0216B"/>
    <w:rsid w:val="00A33D27"/>
    <w:rsid w:val="00A52B14"/>
    <w:rsid w:val="00A54126"/>
    <w:rsid w:val="00A5774B"/>
    <w:rsid w:val="00A57877"/>
    <w:rsid w:val="00A87052"/>
    <w:rsid w:val="00A87ABE"/>
    <w:rsid w:val="00A97010"/>
    <w:rsid w:val="00AA3058"/>
    <w:rsid w:val="00B05939"/>
    <w:rsid w:val="00B1425F"/>
    <w:rsid w:val="00B3121C"/>
    <w:rsid w:val="00B312B5"/>
    <w:rsid w:val="00B366FB"/>
    <w:rsid w:val="00B422CF"/>
    <w:rsid w:val="00B43206"/>
    <w:rsid w:val="00B467EB"/>
    <w:rsid w:val="00B601E0"/>
    <w:rsid w:val="00B610AC"/>
    <w:rsid w:val="00B76FBC"/>
    <w:rsid w:val="00B80BF6"/>
    <w:rsid w:val="00BA34F1"/>
    <w:rsid w:val="00BA35F2"/>
    <w:rsid w:val="00BB0E8F"/>
    <w:rsid w:val="00BB319A"/>
    <w:rsid w:val="00BC4497"/>
    <w:rsid w:val="00BC7174"/>
    <w:rsid w:val="00BD6903"/>
    <w:rsid w:val="00BE155B"/>
    <w:rsid w:val="00C1217D"/>
    <w:rsid w:val="00C52073"/>
    <w:rsid w:val="00C53EE2"/>
    <w:rsid w:val="00C673AD"/>
    <w:rsid w:val="00C87922"/>
    <w:rsid w:val="00C925F3"/>
    <w:rsid w:val="00CC1F7F"/>
    <w:rsid w:val="00CE074E"/>
    <w:rsid w:val="00D07A8F"/>
    <w:rsid w:val="00D13D5C"/>
    <w:rsid w:val="00D32465"/>
    <w:rsid w:val="00D360BC"/>
    <w:rsid w:val="00D40B4D"/>
    <w:rsid w:val="00D66852"/>
    <w:rsid w:val="00D70B03"/>
    <w:rsid w:val="00D95254"/>
    <w:rsid w:val="00DA2C3D"/>
    <w:rsid w:val="00DB145E"/>
    <w:rsid w:val="00DC70F1"/>
    <w:rsid w:val="00DD0B31"/>
    <w:rsid w:val="00DD519C"/>
    <w:rsid w:val="00DD52C4"/>
    <w:rsid w:val="00DD6CA5"/>
    <w:rsid w:val="00DF1450"/>
    <w:rsid w:val="00E02B9C"/>
    <w:rsid w:val="00E0527E"/>
    <w:rsid w:val="00E10515"/>
    <w:rsid w:val="00E173BD"/>
    <w:rsid w:val="00E222E8"/>
    <w:rsid w:val="00E30726"/>
    <w:rsid w:val="00E427F1"/>
    <w:rsid w:val="00E43684"/>
    <w:rsid w:val="00E55889"/>
    <w:rsid w:val="00E56076"/>
    <w:rsid w:val="00E71BBE"/>
    <w:rsid w:val="00E731F8"/>
    <w:rsid w:val="00E77BA7"/>
    <w:rsid w:val="00E90902"/>
    <w:rsid w:val="00E97265"/>
    <w:rsid w:val="00EA2F38"/>
    <w:rsid w:val="00EB2AD4"/>
    <w:rsid w:val="00EF1D6E"/>
    <w:rsid w:val="00F04997"/>
    <w:rsid w:val="00F30394"/>
    <w:rsid w:val="00F32BE5"/>
    <w:rsid w:val="00F3472D"/>
    <w:rsid w:val="00F40A07"/>
    <w:rsid w:val="00F52F31"/>
    <w:rsid w:val="00F57911"/>
    <w:rsid w:val="00F723AA"/>
    <w:rsid w:val="00F76AAD"/>
    <w:rsid w:val="00F85AB1"/>
    <w:rsid w:val="00F913D3"/>
    <w:rsid w:val="00F91CB1"/>
    <w:rsid w:val="00F91FE1"/>
    <w:rsid w:val="00FB06FA"/>
    <w:rsid w:val="00FC3C0C"/>
    <w:rsid w:val="00FE0D53"/>
    <w:rsid w:val="00FE5490"/>
    <w:rsid w:val="00FF4DC9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458B"/>
  <w15:chartTrackingRefBased/>
  <w15:docId w15:val="{C6DA536D-3B36-41EF-B865-8821DD1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0171"/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56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561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B6CAD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B6CAD"/>
    <w:rPr>
      <w:rFonts w:ascii="Segoe UI" w:hAnsi="Segoe UI" w:cs="Segoe UI"/>
      <w:b/>
      <w:sz w:val="18"/>
      <w:szCs w:val="18"/>
    </w:rPr>
  </w:style>
  <w:style w:type="character" w:customStyle="1" w:styleId="NagwekZnak">
    <w:name w:val="Nagłówek Znak"/>
    <w:link w:val="Nagwek"/>
    <w:rsid w:val="00EB2AD4"/>
    <w:rPr>
      <w:rFonts w:ascii="Arial" w:hAnsi="Arial" w:cs="Arial"/>
      <w:b/>
      <w:sz w:val="22"/>
      <w:szCs w:val="22"/>
    </w:rPr>
  </w:style>
  <w:style w:type="paragraph" w:styleId="Bezodstpw">
    <w:name w:val="No Spacing"/>
    <w:uiPriority w:val="1"/>
    <w:qFormat/>
    <w:rsid w:val="00593DF4"/>
    <w:rPr>
      <w:rFonts w:ascii="Calibri" w:eastAsia="Calibri" w:hAnsi="Calibri"/>
      <w:sz w:val="22"/>
      <w:szCs w:val="22"/>
      <w:lang w:eastAsia="en-US"/>
    </w:rPr>
  </w:style>
  <w:style w:type="table" w:styleId="Tabela-Siatka1">
    <w:name w:val="Table Grid 1"/>
    <w:basedOn w:val="Standardowy"/>
    <w:rsid w:val="00EA2F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B6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69197D-30D6-492E-B4E2-8A274308FF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Część II dotyczy procedury ZRiD (dla odcinków opisanych w PFU jako odcinek 5 i 6)</vt:lpstr>
    </vt:vector>
  </TitlesOfParts>
  <Company>sp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Część II dotyczy procedury ZRiD (dla odcinków opisanych w PFU jako odcinek 5 i 6)</dc:title>
  <dc:subject/>
  <dc:creator>jkryszczak</dc:creator>
  <cp:keywords/>
  <cp:lastModifiedBy>UMiG_Chorzele</cp:lastModifiedBy>
  <cp:revision>12</cp:revision>
  <cp:lastPrinted>2023-04-17T11:01:00Z</cp:lastPrinted>
  <dcterms:created xsi:type="dcterms:W3CDTF">2023-04-18T06:30:00Z</dcterms:created>
  <dcterms:modified xsi:type="dcterms:W3CDTF">2024-07-12T09:57:00Z</dcterms:modified>
</cp:coreProperties>
</file>