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5982C" w14:textId="5A88FA61" w:rsidR="00BC64CB" w:rsidRPr="00A54AB4" w:rsidRDefault="00E4541F" w:rsidP="00E4541F">
      <w:pPr>
        <w:autoSpaceDE w:val="0"/>
        <w:autoSpaceDN w:val="0"/>
        <w:adjustRightInd w:val="0"/>
        <w:spacing w:after="0" w:line="276" w:lineRule="auto"/>
        <w:jc w:val="center"/>
        <w:rPr>
          <w:rFonts w:cstheme="minorHAnsi"/>
          <w:b/>
          <w:bCs/>
          <w:color w:val="000000" w:themeColor="text1"/>
          <w:kern w:val="0"/>
          <w:lang w:bidi="pa-IN"/>
        </w:rPr>
      </w:pPr>
      <w:r>
        <w:rPr>
          <w:rFonts w:cstheme="minorHAnsi"/>
          <w:b/>
          <w:bCs/>
          <w:color w:val="000000" w:themeColor="text1"/>
          <w:kern w:val="0"/>
          <w:lang w:bidi="pa-IN"/>
        </w:rPr>
        <w:t>WZÓR</w:t>
      </w:r>
      <w:r w:rsidR="00DD3157" w:rsidRPr="00A54AB4">
        <w:rPr>
          <w:rFonts w:cstheme="minorHAnsi"/>
          <w:b/>
          <w:bCs/>
          <w:color w:val="000000" w:themeColor="text1"/>
          <w:kern w:val="0"/>
          <w:lang w:bidi="pa-IN"/>
        </w:rPr>
        <w:t xml:space="preserve"> UMOWY</w:t>
      </w:r>
    </w:p>
    <w:p w14:paraId="0F2B9991" w14:textId="77777777" w:rsidR="00DD3157" w:rsidRPr="00A54AB4" w:rsidRDefault="00DD3157" w:rsidP="00E870FA">
      <w:pPr>
        <w:autoSpaceDE w:val="0"/>
        <w:autoSpaceDN w:val="0"/>
        <w:adjustRightInd w:val="0"/>
        <w:spacing w:after="0" w:line="276" w:lineRule="auto"/>
        <w:jc w:val="center"/>
        <w:rPr>
          <w:rFonts w:cstheme="minorHAnsi"/>
          <w:b/>
          <w:bCs/>
          <w:color w:val="000000" w:themeColor="text1"/>
          <w:kern w:val="0"/>
          <w:lang w:bidi="pa-IN"/>
        </w:rPr>
      </w:pPr>
    </w:p>
    <w:p w14:paraId="16AF1164" w14:textId="77777777" w:rsidR="00347EE0" w:rsidRPr="00A54AB4" w:rsidRDefault="00347EE0" w:rsidP="00E870FA">
      <w:pPr>
        <w:pStyle w:val="Standard"/>
        <w:spacing w:line="276" w:lineRule="auto"/>
        <w:ind w:right="363"/>
        <w:jc w:val="center"/>
        <w:rPr>
          <w:rFonts w:asciiTheme="minorHAnsi" w:hAnsiTheme="minorHAnsi" w:cstheme="minorHAnsi"/>
          <w:b/>
          <w:sz w:val="22"/>
          <w:szCs w:val="22"/>
        </w:rPr>
      </w:pPr>
      <w:r w:rsidRPr="00A54AB4">
        <w:rPr>
          <w:rFonts w:asciiTheme="minorHAnsi" w:hAnsiTheme="minorHAnsi" w:cstheme="minorHAnsi"/>
          <w:b/>
          <w:sz w:val="22"/>
          <w:szCs w:val="22"/>
        </w:rPr>
        <w:t>UMOWA nr  ……../2024/ZP/DWRMG</w:t>
      </w:r>
    </w:p>
    <w:p w14:paraId="553AE844" w14:textId="77777777" w:rsidR="00347EE0" w:rsidRPr="00A54AB4" w:rsidRDefault="00347EE0" w:rsidP="00E870FA">
      <w:pPr>
        <w:pStyle w:val="Style5"/>
        <w:widowControl/>
        <w:spacing w:line="276" w:lineRule="auto"/>
        <w:ind w:right="14"/>
        <w:jc w:val="center"/>
        <w:rPr>
          <w:rFonts w:asciiTheme="minorHAnsi" w:hAnsiTheme="minorHAnsi" w:cstheme="minorHAnsi"/>
          <w:sz w:val="22"/>
          <w:szCs w:val="22"/>
        </w:rPr>
      </w:pPr>
    </w:p>
    <w:p w14:paraId="4FED68B8" w14:textId="77777777" w:rsidR="00347EE0" w:rsidRPr="00A54AB4" w:rsidRDefault="00347EE0" w:rsidP="00E870FA">
      <w:pPr>
        <w:pStyle w:val="Style5"/>
        <w:widowControl/>
        <w:spacing w:line="276" w:lineRule="auto"/>
        <w:ind w:right="14"/>
        <w:rPr>
          <w:rFonts w:asciiTheme="minorHAnsi" w:hAnsiTheme="minorHAnsi" w:cstheme="minorHAnsi"/>
          <w:sz w:val="22"/>
          <w:szCs w:val="22"/>
        </w:rPr>
      </w:pPr>
      <w:r w:rsidRPr="00A54AB4">
        <w:rPr>
          <w:rFonts w:asciiTheme="minorHAnsi" w:hAnsiTheme="minorHAnsi" w:cstheme="minorHAnsi"/>
          <w:sz w:val="22"/>
          <w:szCs w:val="22"/>
        </w:rPr>
        <w:t>zawarta w dniu……….2024 roku w Chorzelach pomiędzy</w:t>
      </w:r>
    </w:p>
    <w:p w14:paraId="61D749E3" w14:textId="77777777" w:rsidR="00347EE0" w:rsidRPr="00A54AB4" w:rsidRDefault="00347EE0" w:rsidP="00E870FA">
      <w:pPr>
        <w:pStyle w:val="Style5"/>
        <w:widowControl/>
        <w:spacing w:line="276" w:lineRule="auto"/>
        <w:ind w:right="14"/>
        <w:rPr>
          <w:rFonts w:asciiTheme="minorHAnsi" w:hAnsiTheme="minorHAnsi" w:cstheme="minorHAnsi"/>
          <w:sz w:val="22"/>
          <w:szCs w:val="22"/>
        </w:rPr>
      </w:pPr>
    </w:p>
    <w:p w14:paraId="1B3A6AA6" w14:textId="77777777" w:rsidR="00347EE0" w:rsidRPr="00A54AB4" w:rsidRDefault="00347EE0" w:rsidP="00E870FA">
      <w:pPr>
        <w:pStyle w:val="Style5"/>
        <w:widowControl/>
        <w:spacing w:before="10" w:after="160" w:line="276" w:lineRule="auto"/>
        <w:ind w:right="14"/>
        <w:rPr>
          <w:rFonts w:asciiTheme="minorHAnsi" w:hAnsiTheme="minorHAnsi" w:cstheme="minorHAnsi"/>
          <w:sz w:val="22"/>
          <w:szCs w:val="22"/>
        </w:rPr>
      </w:pPr>
      <w:r w:rsidRPr="00A54AB4">
        <w:rPr>
          <w:rStyle w:val="FontStyle12"/>
          <w:rFonts w:asciiTheme="minorHAnsi" w:hAnsiTheme="minorHAnsi" w:cstheme="minorHAnsi"/>
          <w:sz w:val="22"/>
          <w:szCs w:val="22"/>
        </w:rPr>
        <w:t>GMINĄ CHORZELE, ul. Stanisława Komosińskiego 1, 06-330 Chorzele,</w:t>
      </w:r>
    </w:p>
    <w:p w14:paraId="2B1A2C56" w14:textId="77777777" w:rsidR="00347EE0" w:rsidRPr="00A54AB4" w:rsidRDefault="00347EE0" w:rsidP="00E870FA">
      <w:pPr>
        <w:pStyle w:val="Style5"/>
        <w:widowControl/>
        <w:spacing w:before="10" w:after="160" w:line="276" w:lineRule="auto"/>
        <w:ind w:right="14"/>
        <w:rPr>
          <w:rFonts w:asciiTheme="minorHAnsi" w:hAnsiTheme="minorHAnsi" w:cstheme="minorHAnsi"/>
          <w:sz w:val="22"/>
          <w:szCs w:val="22"/>
        </w:rPr>
      </w:pPr>
      <w:r w:rsidRPr="00A54AB4">
        <w:rPr>
          <w:rStyle w:val="FontStyle12"/>
          <w:rFonts w:asciiTheme="minorHAnsi" w:hAnsiTheme="minorHAnsi" w:cstheme="minorHAnsi"/>
          <w:sz w:val="22"/>
          <w:szCs w:val="22"/>
        </w:rPr>
        <w:t xml:space="preserve">NIP </w:t>
      </w:r>
      <w:r w:rsidRPr="00A54AB4">
        <w:rPr>
          <w:rFonts w:asciiTheme="minorHAnsi" w:hAnsiTheme="minorHAnsi" w:cstheme="minorHAnsi"/>
          <w:b/>
          <w:bCs/>
          <w:sz w:val="22"/>
          <w:szCs w:val="22"/>
        </w:rPr>
        <w:t>761-15-04-561</w:t>
      </w:r>
      <w:r w:rsidRPr="00A54AB4">
        <w:rPr>
          <w:rStyle w:val="FontStyle12"/>
          <w:rFonts w:asciiTheme="minorHAnsi" w:hAnsiTheme="minorHAnsi" w:cstheme="minorHAnsi"/>
          <w:sz w:val="22"/>
          <w:szCs w:val="22"/>
        </w:rPr>
        <w:t>, REGON 550667882</w:t>
      </w:r>
    </w:p>
    <w:p w14:paraId="2623A467" w14:textId="77777777" w:rsidR="00347EE0" w:rsidRPr="00A54AB4" w:rsidRDefault="00347EE0" w:rsidP="00E870FA">
      <w:pPr>
        <w:pStyle w:val="Style7"/>
        <w:widowControl/>
        <w:spacing w:before="24" w:after="160" w:line="276" w:lineRule="auto"/>
        <w:jc w:val="left"/>
        <w:rPr>
          <w:rFonts w:asciiTheme="minorHAnsi" w:hAnsiTheme="minorHAnsi" w:cstheme="minorHAnsi"/>
          <w:sz w:val="22"/>
          <w:szCs w:val="22"/>
        </w:rPr>
      </w:pPr>
      <w:r w:rsidRPr="00A54AB4">
        <w:rPr>
          <w:rStyle w:val="FontStyle13"/>
          <w:rFonts w:asciiTheme="minorHAnsi" w:hAnsiTheme="minorHAnsi" w:cstheme="minorHAnsi"/>
          <w:sz w:val="22"/>
          <w:szCs w:val="22"/>
        </w:rPr>
        <w:t>reprezentowaną przez:</w:t>
      </w:r>
    </w:p>
    <w:p w14:paraId="4066CFFF" w14:textId="77777777" w:rsidR="00347EE0" w:rsidRPr="00A54AB4" w:rsidRDefault="00347EE0" w:rsidP="00E870FA">
      <w:pPr>
        <w:pStyle w:val="Standard"/>
        <w:tabs>
          <w:tab w:val="left" w:pos="2862"/>
          <w:tab w:val="left" w:pos="3567"/>
        </w:tabs>
        <w:spacing w:before="10" w:after="160" w:line="276" w:lineRule="auto"/>
        <w:ind w:left="10"/>
        <w:jc w:val="both"/>
        <w:rPr>
          <w:rFonts w:asciiTheme="minorHAnsi" w:hAnsiTheme="minorHAnsi" w:cstheme="minorHAnsi"/>
          <w:sz w:val="22"/>
          <w:szCs w:val="22"/>
        </w:rPr>
      </w:pPr>
      <w:r w:rsidRPr="00A54AB4">
        <w:rPr>
          <w:rFonts w:asciiTheme="minorHAnsi" w:hAnsiTheme="minorHAnsi" w:cstheme="minorHAnsi"/>
          <w:b/>
          <w:bCs/>
          <w:spacing w:val="-2"/>
          <w:sz w:val="22"/>
          <w:szCs w:val="22"/>
        </w:rPr>
        <w:t>Pana Eliasza Kostrzewę</w:t>
      </w:r>
      <w:r w:rsidR="006919B2" w:rsidRPr="00A54AB4">
        <w:rPr>
          <w:rFonts w:asciiTheme="minorHAnsi" w:hAnsiTheme="minorHAnsi" w:cstheme="minorHAnsi"/>
          <w:b/>
          <w:bCs/>
          <w:spacing w:val="-2"/>
          <w:sz w:val="22"/>
          <w:szCs w:val="22"/>
        </w:rPr>
        <w:t xml:space="preserve"> </w:t>
      </w:r>
      <w:r w:rsidRPr="00A54AB4">
        <w:rPr>
          <w:rFonts w:asciiTheme="minorHAnsi" w:hAnsiTheme="minorHAnsi" w:cstheme="minorHAnsi"/>
          <w:b/>
          <w:bCs/>
          <w:sz w:val="22"/>
          <w:szCs w:val="22"/>
        </w:rPr>
        <w:t>–</w:t>
      </w:r>
      <w:r w:rsidR="006919B2" w:rsidRPr="00A54AB4">
        <w:rPr>
          <w:rFonts w:asciiTheme="minorHAnsi" w:hAnsiTheme="minorHAnsi" w:cstheme="minorHAnsi"/>
          <w:b/>
          <w:bCs/>
          <w:sz w:val="22"/>
          <w:szCs w:val="22"/>
        </w:rPr>
        <w:t xml:space="preserve"> </w:t>
      </w:r>
      <w:r w:rsidRPr="00A54AB4">
        <w:rPr>
          <w:rFonts w:asciiTheme="minorHAnsi" w:hAnsiTheme="minorHAnsi" w:cstheme="minorHAnsi"/>
          <w:b/>
          <w:bCs/>
          <w:sz w:val="22"/>
          <w:szCs w:val="22"/>
        </w:rPr>
        <w:t>Burmistrza Miasta i Gminy Chorzele,</w:t>
      </w:r>
    </w:p>
    <w:p w14:paraId="4346358A" w14:textId="77777777" w:rsidR="00BC64CB" w:rsidRPr="00A54AB4" w:rsidRDefault="00347EE0" w:rsidP="00E870FA">
      <w:pPr>
        <w:pStyle w:val="Standard"/>
        <w:tabs>
          <w:tab w:val="left" w:pos="2862"/>
          <w:tab w:val="left" w:pos="3567"/>
        </w:tabs>
        <w:spacing w:before="10" w:after="160" w:line="276" w:lineRule="auto"/>
        <w:ind w:left="10"/>
        <w:jc w:val="both"/>
        <w:rPr>
          <w:rFonts w:asciiTheme="minorHAnsi" w:hAnsiTheme="minorHAnsi" w:cstheme="minorHAnsi"/>
          <w:sz w:val="22"/>
          <w:szCs w:val="22"/>
        </w:rPr>
      </w:pPr>
      <w:r w:rsidRPr="00A54AB4">
        <w:rPr>
          <w:rFonts w:asciiTheme="minorHAnsi" w:hAnsiTheme="minorHAnsi" w:cstheme="minorHAnsi"/>
          <w:bCs/>
          <w:sz w:val="22"/>
          <w:szCs w:val="22"/>
        </w:rPr>
        <w:t>przy kontrasygnacie</w:t>
      </w:r>
      <w:r w:rsidRPr="00A54AB4">
        <w:rPr>
          <w:rFonts w:asciiTheme="minorHAnsi" w:hAnsiTheme="minorHAnsi" w:cstheme="minorHAnsi"/>
          <w:b/>
          <w:sz w:val="22"/>
          <w:szCs w:val="22"/>
        </w:rPr>
        <w:t xml:space="preserve"> Pani Katarzyny Brzezickiej</w:t>
      </w:r>
      <w:r w:rsidRPr="00A54AB4">
        <w:rPr>
          <w:rFonts w:asciiTheme="minorHAnsi" w:hAnsiTheme="minorHAnsi" w:cstheme="minorHAnsi"/>
          <w:b/>
          <w:bCs/>
          <w:sz w:val="22"/>
          <w:szCs w:val="22"/>
        </w:rPr>
        <w:t xml:space="preserve"> – Skarbnika Miasta i Gminy Chorzele</w:t>
      </w:r>
    </w:p>
    <w:p w14:paraId="7780C90B" w14:textId="77777777" w:rsidR="00BC64CB" w:rsidRPr="00A54AB4" w:rsidRDefault="00BC64CB" w:rsidP="00E870FA">
      <w:p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zwanym dalej </w:t>
      </w:r>
      <w:r w:rsidRPr="00A54AB4">
        <w:rPr>
          <w:rFonts w:cstheme="minorHAnsi"/>
          <w:b/>
          <w:bCs/>
          <w:color w:val="000000" w:themeColor="text1"/>
          <w:kern w:val="0"/>
          <w:lang w:bidi="pa-IN"/>
        </w:rPr>
        <w:t>Zamawiającym</w:t>
      </w:r>
    </w:p>
    <w:p w14:paraId="22ADAA00" w14:textId="77777777" w:rsidR="00BC64CB" w:rsidRPr="00A54AB4" w:rsidRDefault="00BC64CB" w:rsidP="00E870FA">
      <w:p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a</w:t>
      </w:r>
    </w:p>
    <w:p w14:paraId="7B5F9757" w14:textId="77777777" w:rsidR="00BC64CB" w:rsidRPr="00A54AB4" w:rsidRDefault="00BC64CB" w:rsidP="00E870FA">
      <w:pPr>
        <w:autoSpaceDE w:val="0"/>
        <w:autoSpaceDN w:val="0"/>
        <w:adjustRightInd w:val="0"/>
        <w:spacing w:after="0" w:line="276" w:lineRule="auto"/>
        <w:jc w:val="both"/>
        <w:rPr>
          <w:rFonts w:cstheme="minorHAnsi"/>
          <w:b/>
          <w:bCs/>
          <w:color w:val="000000" w:themeColor="text1"/>
          <w:kern w:val="0"/>
          <w:lang w:bidi="pa-IN"/>
        </w:rPr>
      </w:pPr>
      <w:r w:rsidRPr="00A54AB4">
        <w:rPr>
          <w:rFonts w:cstheme="minorHAnsi"/>
          <w:b/>
          <w:bCs/>
          <w:color w:val="000000" w:themeColor="text1"/>
          <w:kern w:val="0"/>
          <w:lang w:bidi="pa-IN"/>
        </w:rPr>
        <w:t>……………………………………………………………………………………………………………</w:t>
      </w:r>
    </w:p>
    <w:p w14:paraId="1D3DE08A" w14:textId="77777777" w:rsidR="00BC64CB" w:rsidRPr="00A54AB4" w:rsidRDefault="00BC64CB" w:rsidP="00E870FA">
      <w:p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reprezentowaną przez:</w:t>
      </w:r>
    </w:p>
    <w:p w14:paraId="69DBD264" w14:textId="77777777" w:rsidR="00BC64CB" w:rsidRPr="00A54AB4" w:rsidRDefault="00BC64CB" w:rsidP="00E870FA">
      <w:pPr>
        <w:autoSpaceDE w:val="0"/>
        <w:autoSpaceDN w:val="0"/>
        <w:adjustRightInd w:val="0"/>
        <w:spacing w:after="0" w:line="276" w:lineRule="auto"/>
        <w:jc w:val="both"/>
        <w:rPr>
          <w:rFonts w:cstheme="minorHAnsi"/>
          <w:color w:val="000000" w:themeColor="text1"/>
          <w:kern w:val="0"/>
          <w:lang w:bidi="pa-IN"/>
        </w:rPr>
      </w:pPr>
    </w:p>
    <w:p w14:paraId="31233260" w14:textId="77777777" w:rsidR="00BC64CB" w:rsidRPr="00A54AB4" w:rsidRDefault="00BC64CB" w:rsidP="00E870FA">
      <w:p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zwanymi dalej </w:t>
      </w:r>
      <w:r w:rsidRPr="00A54AB4">
        <w:rPr>
          <w:rFonts w:cstheme="minorHAnsi"/>
          <w:b/>
          <w:color w:val="000000" w:themeColor="text1"/>
          <w:kern w:val="0"/>
          <w:lang w:bidi="pa-IN"/>
        </w:rPr>
        <w:t>Wykonawcą</w:t>
      </w:r>
    </w:p>
    <w:p w14:paraId="2E5063DE" w14:textId="77777777" w:rsidR="00BC64CB" w:rsidRPr="00A54AB4" w:rsidRDefault="00BC64CB" w:rsidP="00E870FA">
      <w:pPr>
        <w:autoSpaceDE w:val="0"/>
        <w:autoSpaceDN w:val="0"/>
        <w:adjustRightInd w:val="0"/>
        <w:spacing w:after="0" w:line="276" w:lineRule="auto"/>
        <w:jc w:val="both"/>
        <w:rPr>
          <w:rFonts w:cstheme="minorHAnsi"/>
          <w:color w:val="000000" w:themeColor="text1"/>
          <w:kern w:val="0"/>
          <w:lang w:bidi="pa-IN"/>
        </w:rPr>
      </w:pPr>
    </w:p>
    <w:p w14:paraId="5D141111" w14:textId="77777777" w:rsidR="00BC64CB" w:rsidRPr="00A54AB4" w:rsidRDefault="00BC64CB" w:rsidP="00E870FA">
      <w:p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Niniejsza Umowa została zawarta w wyniku postępowania o udzielenie zamówienie publicznego przeprowadzonego w trybie podstawowym bez negocjacji, o którym mowa w art. 275 pkt 1 ustawy z 11 września 2019 r. – Prawo zamówień publicznych (Dz.</w:t>
      </w:r>
      <w:r w:rsidR="006919B2" w:rsidRPr="00A54AB4">
        <w:rPr>
          <w:rFonts w:cstheme="minorHAnsi"/>
          <w:color w:val="000000" w:themeColor="text1"/>
          <w:kern w:val="0"/>
          <w:lang w:bidi="pa-IN"/>
        </w:rPr>
        <w:t xml:space="preserve"> </w:t>
      </w:r>
      <w:r w:rsidRPr="00A54AB4">
        <w:rPr>
          <w:rFonts w:cstheme="minorHAnsi"/>
          <w:color w:val="000000" w:themeColor="text1"/>
          <w:kern w:val="0"/>
          <w:lang w:bidi="pa-IN"/>
        </w:rPr>
        <w:t xml:space="preserve">U. z 2023 poz. 1605 ze zm.) zwanej dalej ustawą </w:t>
      </w:r>
      <w:proofErr w:type="spellStart"/>
      <w:r w:rsidRPr="00A54AB4">
        <w:rPr>
          <w:rFonts w:cstheme="minorHAnsi"/>
          <w:color w:val="000000" w:themeColor="text1"/>
          <w:kern w:val="0"/>
          <w:lang w:bidi="pa-IN"/>
        </w:rPr>
        <w:t>pzp</w:t>
      </w:r>
      <w:proofErr w:type="spellEnd"/>
      <w:r w:rsidRPr="00A54AB4">
        <w:rPr>
          <w:rFonts w:cstheme="minorHAnsi"/>
          <w:color w:val="000000" w:themeColor="text1"/>
          <w:kern w:val="0"/>
          <w:lang w:bidi="pa-IN"/>
        </w:rPr>
        <w:t xml:space="preserve">. </w:t>
      </w:r>
    </w:p>
    <w:p w14:paraId="65DF95B6" w14:textId="77777777" w:rsidR="00BC64CB" w:rsidRPr="00A54AB4" w:rsidRDefault="00BC64CB" w:rsidP="00E870FA">
      <w:pPr>
        <w:autoSpaceDE w:val="0"/>
        <w:autoSpaceDN w:val="0"/>
        <w:adjustRightInd w:val="0"/>
        <w:spacing w:after="0" w:line="276" w:lineRule="auto"/>
        <w:jc w:val="both"/>
        <w:rPr>
          <w:rFonts w:cstheme="minorHAnsi"/>
          <w:color w:val="000000" w:themeColor="text1"/>
          <w:kern w:val="0"/>
          <w:lang w:bidi="pa-IN"/>
        </w:rPr>
      </w:pPr>
    </w:p>
    <w:p w14:paraId="4D7F4D78" w14:textId="77777777" w:rsidR="00BC64CB" w:rsidRPr="00A54AB4" w:rsidRDefault="00BC64CB" w:rsidP="00E870FA">
      <w:pPr>
        <w:autoSpaceDE w:val="0"/>
        <w:autoSpaceDN w:val="0"/>
        <w:adjustRightInd w:val="0"/>
        <w:spacing w:after="0"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 1.</w:t>
      </w:r>
    </w:p>
    <w:p w14:paraId="27CBD315" w14:textId="77777777" w:rsidR="00347EE0" w:rsidRPr="00A54AB4" w:rsidRDefault="00347EE0" w:rsidP="00E870FA">
      <w:pPr>
        <w:pStyle w:val="Standard"/>
        <w:spacing w:after="120" w:line="276" w:lineRule="auto"/>
        <w:jc w:val="center"/>
        <w:rPr>
          <w:rFonts w:asciiTheme="minorHAnsi" w:hAnsiTheme="minorHAnsi" w:cstheme="minorHAnsi"/>
          <w:sz w:val="22"/>
          <w:szCs w:val="22"/>
        </w:rPr>
      </w:pPr>
      <w:r w:rsidRPr="00A54AB4">
        <w:rPr>
          <w:rFonts w:asciiTheme="minorHAnsi" w:hAnsiTheme="minorHAnsi" w:cstheme="minorHAnsi"/>
          <w:b/>
          <w:sz w:val="22"/>
          <w:szCs w:val="22"/>
        </w:rPr>
        <w:t>Przedmiot i zakres umowy</w:t>
      </w:r>
    </w:p>
    <w:p w14:paraId="516D81FA" w14:textId="42859006" w:rsidR="00347EE0" w:rsidRPr="00E57EFA" w:rsidRDefault="00347EE0" w:rsidP="007B3143">
      <w:pPr>
        <w:pStyle w:val="Standard"/>
        <w:numPr>
          <w:ilvl w:val="0"/>
          <w:numId w:val="16"/>
        </w:numPr>
        <w:spacing w:line="276" w:lineRule="auto"/>
        <w:jc w:val="both"/>
        <w:rPr>
          <w:rFonts w:asciiTheme="minorHAnsi" w:hAnsiTheme="minorHAnsi" w:cstheme="minorHAnsi"/>
          <w:b/>
          <w:bCs/>
          <w:sz w:val="22"/>
          <w:szCs w:val="22"/>
        </w:rPr>
      </w:pPr>
      <w:r w:rsidRPr="00A54AB4">
        <w:rPr>
          <w:rFonts w:asciiTheme="minorHAnsi" w:hAnsiTheme="minorHAnsi" w:cstheme="minorHAnsi"/>
          <w:sz w:val="22"/>
          <w:szCs w:val="22"/>
        </w:rPr>
        <w:t xml:space="preserve">Zamawiający zleca, a Wykonawca przyjmuje do wykonania zadanie pn.: </w:t>
      </w:r>
      <w:r w:rsidRPr="00A54AB4">
        <w:rPr>
          <w:rFonts w:asciiTheme="minorHAnsi" w:hAnsiTheme="minorHAnsi" w:cstheme="minorHAnsi"/>
          <w:b/>
          <w:bCs/>
          <w:sz w:val="22"/>
          <w:szCs w:val="22"/>
        </w:rPr>
        <w:t>Zabezpieczenie zabytkowego zespołu osadniczo-grzebalnego „Łysa Góra” z wczesnej epoki żelaza wraz z budową ścieżki dydaktycznej na jego terenie</w:t>
      </w:r>
      <w:r w:rsidR="00E57EFA">
        <w:rPr>
          <w:rFonts w:asciiTheme="minorHAnsi" w:hAnsiTheme="minorHAnsi" w:cstheme="minorHAnsi"/>
          <w:spacing w:val="-1"/>
          <w:kern w:val="1"/>
          <w:sz w:val="22"/>
          <w:szCs w:val="22"/>
        </w:rPr>
        <w:t xml:space="preserve">. </w:t>
      </w:r>
    </w:p>
    <w:p w14:paraId="71203A3F" w14:textId="228FE9C8" w:rsidR="00347EE0" w:rsidRDefault="00347EE0" w:rsidP="007B3143">
      <w:pPr>
        <w:pStyle w:val="Standard"/>
        <w:numPr>
          <w:ilvl w:val="0"/>
          <w:numId w:val="16"/>
        </w:numPr>
        <w:spacing w:line="276" w:lineRule="auto"/>
        <w:jc w:val="both"/>
        <w:rPr>
          <w:rFonts w:asciiTheme="minorHAnsi" w:hAnsiTheme="minorHAnsi" w:cstheme="minorHAnsi"/>
          <w:sz w:val="22"/>
          <w:szCs w:val="22"/>
        </w:rPr>
      </w:pPr>
      <w:r w:rsidRPr="00A54AB4">
        <w:rPr>
          <w:rFonts w:asciiTheme="minorHAnsi" w:hAnsiTheme="minorHAnsi" w:cstheme="minorHAnsi"/>
          <w:sz w:val="22"/>
          <w:szCs w:val="22"/>
        </w:rPr>
        <w:t>Zakres przedmiotu umowy obejmuje</w:t>
      </w:r>
      <w:r w:rsidR="00894A2F">
        <w:rPr>
          <w:rFonts w:asciiTheme="minorHAnsi" w:hAnsiTheme="minorHAnsi" w:cstheme="minorHAnsi"/>
          <w:sz w:val="22"/>
          <w:szCs w:val="22"/>
        </w:rPr>
        <w:t xml:space="preserve"> 2 etapy tj.</w:t>
      </w:r>
      <w:r w:rsidRPr="00A54AB4">
        <w:rPr>
          <w:rFonts w:asciiTheme="minorHAnsi" w:hAnsiTheme="minorHAnsi" w:cstheme="minorHAnsi"/>
          <w:sz w:val="22"/>
          <w:szCs w:val="22"/>
        </w:rPr>
        <w:t xml:space="preserve">: </w:t>
      </w:r>
    </w:p>
    <w:p w14:paraId="28CF778C" w14:textId="6577650B" w:rsidR="00894A2F" w:rsidRPr="006A2B59" w:rsidRDefault="00894A2F" w:rsidP="008D3C7E">
      <w:pPr>
        <w:pStyle w:val="Standard"/>
        <w:numPr>
          <w:ilvl w:val="0"/>
          <w:numId w:val="56"/>
        </w:numPr>
        <w:spacing w:line="276" w:lineRule="auto"/>
        <w:rPr>
          <w:rFonts w:asciiTheme="minorHAnsi" w:hAnsiTheme="minorHAnsi" w:cstheme="minorHAnsi"/>
          <w:b/>
          <w:bCs/>
          <w:sz w:val="22"/>
          <w:szCs w:val="22"/>
        </w:rPr>
      </w:pPr>
      <w:r w:rsidRPr="006A2B59">
        <w:rPr>
          <w:rFonts w:asciiTheme="minorHAnsi" w:hAnsiTheme="minorHAnsi" w:cstheme="minorHAnsi"/>
          <w:b/>
          <w:bCs/>
          <w:sz w:val="22"/>
          <w:szCs w:val="22"/>
        </w:rPr>
        <w:t>Etap I</w:t>
      </w:r>
      <w:r w:rsidR="006A2B59">
        <w:rPr>
          <w:rFonts w:asciiTheme="minorHAnsi" w:hAnsiTheme="minorHAnsi" w:cstheme="minorHAnsi"/>
          <w:b/>
          <w:bCs/>
          <w:sz w:val="22"/>
          <w:szCs w:val="22"/>
        </w:rPr>
        <w:t>:</w:t>
      </w:r>
    </w:p>
    <w:p w14:paraId="59CC731A" w14:textId="77777777" w:rsidR="00A54AB4" w:rsidRPr="00A54AB4" w:rsidRDefault="00A54AB4" w:rsidP="006A2B59">
      <w:pPr>
        <w:pStyle w:val="Akapitzlist"/>
        <w:numPr>
          <w:ilvl w:val="0"/>
          <w:numId w:val="49"/>
        </w:numPr>
        <w:suppressAutoHyphens/>
        <w:autoSpaceDE w:val="0"/>
        <w:spacing w:after="0" w:line="276" w:lineRule="auto"/>
        <w:ind w:hanging="294"/>
        <w:jc w:val="both"/>
        <w:rPr>
          <w:rFonts w:cstheme="minorHAnsi"/>
          <w:spacing w:val="-1"/>
        </w:rPr>
      </w:pPr>
      <w:r w:rsidRPr="00A54AB4">
        <w:rPr>
          <w:rFonts w:cstheme="minorHAnsi"/>
          <w:spacing w:val="-1"/>
        </w:rPr>
        <w:t xml:space="preserve">Przeprowadzenie badań archeologicznych, wraz z opracowaniem dokumentacji z tychże badań, </w:t>
      </w:r>
      <w:r w:rsidRPr="00A54AB4">
        <w:rPr>
          <w:rFonts w:cstheme="minorHAnsi"/>
        </w:rPr>
        <w:t>niezbędnych do przeprowadzenia dalszych etapów zadania.</w:t>
      </w:r>
    </w:p>
    <w:p w14:paraId="13688DC8" w14:textId="77777777" w:rsidR="00A54AB4" w:rsidRPr="00A54AB4" w:rsidRDefault="00A54AB4" w:rsidP="006A2B59">
      <w:pPr>
        <w:pStyle w:val="Akapitzlist"/>
        <w:numPr>
          <w:ilvl w:val="0"/>
          <w:numId w:val="49"/>
        </w:numPr>
        <w:suppressAutoHyphens/>
        <w:autoSpaceDE w:val="0"/>
        <w:spacing w:after="0" w:line="276" w:lineRule="auto"/>
        <w:ind w:hanging="294"/>
        <w:jc w:val="both"/>
        <w:rPr>
          <w:rFonts w:cstheme="minorHAnsi"/>
          <w:spacing w:val="-1"/>
        </w:rPr>
      </w:pPr>
      <w:r w:rsidRPr="00A54AB4">
        <w:rPr>
          <w:rFonts w:cstheme="minorHAnsi"/>
          <w:spacing w:val="-1"/>
        </w:rPr>
        <w:t>Zabezpieczenie stanowiska i przeprowadzenie prac konserwatorskich tj. uzupełnienie narysów ziemnych wydmy (w porozumieniu i zgodnie z zaleceniami MWKZ).</w:t>
      </w:r>
    </w:p>
    <w:p w14:paraId="5D980590" w14:textId="2958C615" w:rsidR="006A2B59" w:rsidRPr="006A2B59" w:rsidRDefault="00A54AB4" w:rsidP="006A2B59">
      <w:pPr>
        <w:pStyle w:val="Akapitzlist"/>
        <w:numPr>
          <w:ilvl w:val="0"/>
          <w:numId w:val="49"/>
        </w:numPr>
        <w:suppressAutoHyphens/>
        <w:autoSpaceDE w:val="0"/>
        <w:spacing w:after="0" w:line="276" w:lineRule="auto"/>
        <w:ind w:hanging="294"/>
        <w:jc w:val="both"/>
        <w:rPr>
          <w:rFonts w:cstheme="minorHAnsi"/>
          <w:spacing w:val="-1"/>
        </w:rPr>
      </w:pPr>
      <w:r w:rsidRPr="00A54AB4">
        <w:rPr>
          <w:rFonts w:cstheme="minorHAnsi"/>
          <w:spacing w:val="-1"/>
        </w:rPr>
        <w:t>Przygotowanie i druk: opracowań naukowych, materiałów edukacyjnych i folderów turystycznych (1000 szt., format B5, kreda 120 mg, pełen kolor, 36 stron, okładka miękka 450 mg z grzbietem). Zakup materiałów dydaktycznych umożliwiających przeprowadzenie zajęć dotyczących zabytku. Projekt wizualny materiałów należy opracować w uzgodnieniu z Zamawiającym.</w:t>
      </w:r>
    </w:p>
    <w:p w14:paraId="28E0D0C3" w14:textId="76220455" w:rsidR="006A2B59" w:rsidRPr="006A2B59" w:rsidRDefault="006A2B59" w:rsidP="008D3C7E">
      <w:pPr>
        <w:pStyle w:val="Standard"/>
        <w:numPr>
          <w:ilvl w:val="0"/>
          <w:numId w:val="56"/>
        </w:numPr>
        <w:spacing w:line="276" w:lineRule="auto"/>
        <w:rPr>
          <w:rFonts w:asciiTheme="minorHAnsi" w:hAnsiTheme="minorHAnsi" w:cstheme="minorHAnsi"/>
          <w:b/>
          <w:bCs/>
          <w:sz w:val="22"/>
          <w:szCs w:val="22"/>
        </w:rPr>
      </w:pPr>
      <w:r w:rsidRPr="006A2B59">
        <w:rPr>
          <w:rFonts w:asciiTheme="minorHAnsi" w:hAnsiTheme="minorHAnsi" w:cstheme="minorHAnsi"/>
          <w:b/>
          <w:bCs/>
          <w:sz w:val="22"/>
          <w:szCs w:val="22"/>
        </w:rPr>
        <w:t>Etap II</w:t>
      </w:r>
      <w:r>
        <w:rPr>
          <w:rFonts w:asciiTheme="minorHAnsi" w:hAnsiTheme="minorHAnsi" w:cstheme="minorHAnsi"/>
          <w:b/>
          <w:bCs/>
          <w:sz w:val="22"/>
          <w:szCs w:val="22"/>
        </w:rPr>
        <w:t>:</w:t>
      </w:r>
    </w:p>
    <w:p w14:paraId="21147532" w14:textId="77777777" w:rsidR="006A2B59" w:rsidRPr="00A54AB4" w:rsidRDefault="006A2B59" w:rsidP="006A2B59">
      <w:pPr>
        <w:pStyle w:val="Akapitzlist"/>
        <w:suppressAutoHyphens/>
        <w:autoSpaceDE w:val="0"/>
        <w:spacing w:after="0" w:line="276" w:lineRule="auto"/>
        <w:jc w:val="both"/>
        <w:rPr>
          <w:rFonts w:cstheme="minorHAnsi"/>
          <w:spacing w:val="-1"/>
        </w:rPr>
      </w:pPr>
    </w:p>
    <w:p w14:paraId="34F78C7A" w14:textId="77777777" w:rsidR="006A2B59" w:rsidRDefault="00A54AB4" w:rsidP="006A2B59">
      <w:pPr>
        <w:pStyle w:val="Akapitzlist"/>
        <w:numPr>
          <w:ilvl w:val="0"/>
          <w:numId w:val="55"/>
        </w:numPr>
        <w:suppressAutoHyphens/>
        <w:autoSpaceDE w:val="0"/>
        <w:spacing w:after="0" w:line="276" w:lineRule="auto"/>
        <w:jc w:val="both"/>
        <w:rPr>
          <w:rFonts w:cstheme="minorHAnsi"/>
          <w:spacing w:val="-1"/>
        </w:rPr>
      </w:pPr>
      <w:r w:rsidRPr="006A2B59">
        <w:rPr>
          <w:rFonts w:cstheme="minorHAnsi"/>
          <w:spacing w:val="-1"/>
        </w:rPr>
        <w:lastRenderedPageBreak/>
        <w:t>Wykonanie makiety oddającej domniemany wygląd osady – makieta z surowców naturalnych w skali 1:200, przykryta kloszem z PCV.</w:t>
      </w:r>
    </w:p>
    <w:p w14:paraId="441B374D" w14:textId="4397E34B" w:rsidR="00A54AB4" w:rsidRPr="006A2B59" w:rsidRDefault="00A54AB4" w:rsidP="006A2B59">
      <w:pPr>
        <w:pStyle w:val="Akapitzlist"/>
        <w:numPr>
          <w:ilvl w:val="0"/>
          <w:numId w:val="55"/>
        </w:numPr>
        <w:suppressAutoHyphens/>
        <w:autoSpaceDE w:val="0"/>
        <w:spacing w:after="0" w:line="276" w:lineRule="auto"/>
        <w:jc w:val="both"/>
        <w:rPr>
          <w:rFonts w:cstheme="minorHAnsi"/>
          <w:spacing w:val="-1"/>
        </w:rPr>
      </w:pPr>
      <w:r w:rsidRPr="006A2B59">
        <w:rPr>
          <w:rFonts w:cstheme="minorHAnsi"/>
          <w:spacing w:val="-1"/>
        </w:rPr>
        <w:t>Wytyczenie i budowę ścieżki dydaktycznej na stanowisku (według wytycznych programu konserwatorskiego), w tym:</w:t>
      </w:r>
    </w:p>
    <w:p w14:paraId="63257031" w14:textId="77777777" w:rsidR="00A54AB4" w:rsidRPr="00A54AB4" w:rsidRDefault="00A54AB4" w:rsidP="00A54AB4">
      <w:pPr>
        <w:pStyle w:val="Akapitzlist"/>
        <w:numPr>
          <w:ilvl w:val="0"/>
          <w:numId w:val="50"/>
        </w:numPr>
        <w:suppressAutoHyphens/>
        <w:autoSpaceDE w:val="0"/>
        <w:spacing w:after="0" w:line="276" w:lineRule="auto"/>
        <w:jc w:val="both"/>
        <w:rPr>
          <w:rFonts w:cstheme="minorHAnsi"/>
          <w:spacing w:val="-1"/>
        </w:rPr>
      </w:pPr>
      <w:r w:rsidRPr="00A54AB4">
        <w:rPr>
          <w:rFonts w:cstheme="minorHAnsi"/>
          <w:spacing w:val="-1"/>
        </w:rPr>
        <w:t xml:space="preserve">Wytyczenie, oznaczenie w terenie i utwardzenie ścieżki edukacyjnej, o długości ok. 900 m. Pełnienie nadzoru archeologicznego i wykonanie prac ziemnych związanych z budową utwardzonego fragmentu ścieżki – ok. 400 m. </w:t>
      </w:r>
    </w:p>
    <w:p w14:paraId="2E4E053B" w14:textId="77777777" w:rsidR="00A54AB4" w:rsidRPr="00A54AB4" w:rsidRDefault="00A54AB4" w:rsidP="00A54AB4">
      <w:pPr>
        <w:pStyle w:val="Akapitzlist"/>
        <w:numPr>
          <w:ilvl w:val="0"/>
          <w:numId w:val="50"/>
        </w:numPr>
        <w:suppressAutoHyphens/>
        <w:autoSpaceDE w:val="0"/>
        <w:spacing w:after="0" w:line="276" w:lineRule="auto"/>
        <w:jc w:val="both"/>
        <w:rPr>
          <w:rFonts w:cstheme="minorHAnsi"/>
          <w:spacing w:val="-1"/>
        </w:rPr>
      </w:pPr>
      <w:r w:rsidRPr="00A54AB4">
        <w:rPr>
          <w:rFonts w:cstheme="minorHAnsi"/>
          <w:spacing w:val="-1"/>
        </w:rPr>
        <w:t xml:space="preserve">Zaprojektowanie, wykonanie i ustawienie tablic informacyjno-edukacyjnych przy ścieżce (minimum 6 tablic, o wymiarach 1x150 cm, w tym 3 tablice w stelażu z ławką. Tablice z drewna impregnowanego, ognioodporne, z daszkiem, stelaż mocowany na kotwach stalowych + beton, podłoże pod druk trwałe, odporne na warunki atmosferyczne np.: blacha ocynkowana / PCV / </w:t>
      </w:r>
      <w:proofErr w:type="spellStart"/>
      <w:r w:rsidRPr="00A54AB4">
        <w:rPr>
          <w:rFonts w:cstheme="minorHAnsi"/>
          <w:spacing w:val="-1"/>
        </w:rPr>
        <w:t>dibond</w:t>
      </w:r>
      <w:proofErr w:type="spellEnd"/>
      <w:r w:rsidRPr="00A54AB4">
        <w:rPr>
          <w:rFonts w:cstheme="minorHAnsi"/>
          <w:spacing w:val="-1"/>
        </w:rPr>
        <w:t>, druk UV, pokryty laminatem anty UV, powłoka zmywalna). Projekt wizualny należy opracować w uzgodnieniu z Zamawiającym.</w:t>
      </w:r>
    </w:p>
    <w:p w14:paraId="4C15A4F6" w14:textId="3F0753BF" w:rsidR="00347EE0" w:rsidRPr="00A54AB4" w:rsidRDefault="0004119A" w:rsidP="00A54AB4">
      <w:pPr>
        <w:pStyle w:val="Akapitzlist"/>
        <w:numPr>
          <w:ilvl w:val="0"/>
          <w:numId w:val="50"/>
        </w:numPr>
        <w:suppressAutoHyphens/>
        <w:autoSpaceDE w:val="0"/>
        <w:spacing w:after="0" w:line="276" w:lineRule="auto"/>
        <w:jc w:val="both"/>
        <w:rPr>
          <w:rFonts w:cstheme="minorHAnsi"/>
          <w:spacing w:val="-1"/>
        </w:rPr>
      </w:pPr>
      <w:r>
        <w:rPr>
          <w:rFonts w:cstheme="minorHAnsi"/>
          <w:spacing w:val="-1"/>
        </w:rPr>
        <w:t>Dostawa</w:t>
      </w:r>
      <w:r w:rsidR="00A54AB4" w:rsidRPr="00A54AB4">
        <w:rPr>
          <w:rFonts w:cstheme="minorHAnsi"/>
          <w:spacing w:val="-1"/>
        </w:rPr>
        <w:t xml:space="preserve"> i montaż konstrukcji punktu widokowego (wariant 1a – wg wytycznych programu konserwatorskiego tj. platforma widokowa o konstrukcji drewnianej (drewno impregnowane, ognioodporne), ustawiona na punktowych słupach drewnianych, mocowanych na kotwach stalowych; odkryty podest o powierzchni min. 10 m2 do 20 m2, na wysokości ok. 0,5 – 1 m; z balustradą drewnianą, wejście za pomocą kilku drewnianych stopni.</w:t>
      </w:r>
    </w:p>
    <w:p w14:paraId="75664210" w14:textId="77777777" w:rsidR="00347EE0" w:rsidRPr="00A54AB4" w:rsidRDefault="00347EE0" w:rsidP="00E870FA">
      <w:pPr>
        <w:pStyle w:val="Standard"/>
        <w:spacing w:line="276" w:lineRule="auto"/>
        <w:ind w:left="360"/>
        <w:jc w:val="both"/>
        <w:rPr>
          <w:rFonts w:asciiTheme="minorHAnsi" w:hAnsiTheme="minorHAnsi" w:cstheme="minorHAnsi"/>
          <w:sz w:val="10"/>
          <w:szCs w:val="10"/>
        </w:rPr>
      </w:pPr>
    </w:p>
    <w:p w14:paraId="6F0151B3" w14:textId="77777777" w:rsidR="00347EE0" w:rsidRPr="00A54AB4" w:rsidRDefault="00347EE0" w:rsidP="007B3143">
      <w:pPr>
        <w:pStyle w:val="Akapitzlist"/>
        <w:numPr>
          <w:ilvl w:val="0"/>
          <w:numId w:val="17"/>
        </w:numPr>
        <w:suppressAutoHyphens/>
        <w:autoSpaceDN w:val="0"/>
        <w:spacing w:after="120" w:line="276" w:lineRule="auto"/>
        <w:ind w:left="426" w:hanging="426"/>
        <w:contextualSpacing w:val="0"/>
        <w:jc w:val="both"/>
        <w:textAlignment w:val="baseline"/>
        <w:rPr>
          <w:rFonts w:cstheme="minorHAnsi"/>
          <w:vanish/>
          <w:lang w:eastAsia="pl-PL"/>
        </w:rPr>
      </w:pPr>
    </w:p>
    <w:p w14:paraId="20A843D4" w14:textId="77777777" w:rsidR="00347EE0" w:rsidRPr="00A54AB4" w:rsidRDefault="00347EE0" w:rsidP="007B3143">
      <w:pPr>
        <w:pStyle w:val="Akapitzlist"/>
        <w:numPr>
          <w:ilvl w:val="0"/>
          <w:numId w:val="15"/>
        </w:numPr>
        <w:suppressAutoHyphens/>
        <w:autoSpaceDN w:val="0"/>
        <w:spacing w:after="120" w:line="276" w:lineRule="auto"/>
        <w:ind w:left="426" w:hanging="426"/>
        <w:contextualSpacing w:val="0"/>
        <w:jc w:val="both"/>
        <w:textAlignment w:val="baseline"/>
        <w:rPr>
          <w:rFonts w:cstheme="minorHAnsi"/>
          <w:vanish/>
          <w:lang w:eastAsia="pl-PL"/>
        </w:rPr>
      </w:pPr>
    </w:p>
    <w:p w14:paraId="723EE2F8" w14:textId="40D8CE3B" w:rsidR="00347EE0" w:rsidRPr="009A54AE" w:rsidRDefault="00347EE0" w:rsidP="009A54AE">
      <w:pPr>
        <w:pStyle w:val="Akapitzlist"/>
        <w:numPr>
          <w:ilvl w:val="0"/>
          <w:numId w:val="16"/>
        </w:numPr>
        <w:suppressAutoHyphens/>
        <w:autoSpaceDN w:val="0"/>
        <w:spacing w:after="120" w:line="276" w:lineRule="auto"/>
        <w:jc w:val="both"/>
        <w:textAlignment w:val="baseline"/>
        <w:rPr>
          <w:rFonts w:cstheme="minorHAnsi"/>
        </w:rPr>
      </w:pPr>
      <w:r w:rsidRPr="009A54AE">
        <w:rPr>
          <w:rFonts w:cstheme="minorHAnsi"/>
        </w:rPr>
        <w:t>Szczegółowy opis i sposób wykonania przedmiotu zamówienia określają:</w:t>
      </w:r>
    </w:p>
    <w:p w14:paraId="719644D1" w14:textId="77777777" w:rsidR="00347EE0" w:rsidRPr="00A54AB4" w:rsidRDefault="00347EE0" w:rsidP="007B3143">
      <w:pPr>
        <w:pStyle w:val="Standard"/>
        <w:numPr>
          <w:ilvl w:val="0"/>
          <w:numId w:val="3"/>
        </w:numPr>
        <w:tabs>
          <w:tab w:val="left" w:pos="2553"/>
        </w:tabs>
        <w:spacing w:after="120" w:line="276" w:lineRule="auto"/>
        <w:ind w:left="851" w:hanging="425"/>
        <w:jc w:val="both"/>
        <w:rPr>
          <w:rFonts w:asciiTheme="minorHAnsi" w:hAnsiTheme="minorHAnsi" w:cstheme="minorHAnsi"/>
          <w:sz w:val="22"/>
          <w:szCs w:val="22"/>
        </w:rPr>
      </w:pPr>
      <w:r w:rsidRPr="00A54AB4">
        <w:rPr>
          <w:rFonts w:asciiTheme="minorHAnsi" w:hAnsiTheme="minorHAnsi" w:cstheme="minorHAnsi"/>
          <w:sz w:val="22"/>
          <w:szCs w:val="22"/>
        </w:rPr>
        <w:t>Specyfikacja warunków zamówienia (dalej: SWZ) wraz z załącznikami oraz wyjaśnieniami Zamawiającego odnośnie przedmiotu zamówienia;</w:t>
      </w:r>
    </w:p>
    <w:p w14:paraId="2CDB0887" w14:textId="77777777" w:rsidR="00347EE0" w:rsidRPr="00A54AB4" w:rsidRDefault="00347EE0" w:rsidP="007B3143">
      <w:pPr>
        <w:pStyle w:val="Standard"/>
        <w:numPr>
          <w:ilvl w:val="0"/>
          <w:numId w:val="2"/>
        </w:numPr>
        <w:tabs>
          <w:tab w:val="left" w:pos="2553"/>
        </w:tabs>
        <w:spacing w:after="120" w:line="276" w:lineRule="auto"/>
        <w:ind w:left="851" w:hanging="425"/>
        <w:jc w:val="both"/>
        <w:rPr>
          <w:rFonts w:asciiTheme="minorHAnsi" w:hAnsiTheme="minorHAnsi" w:cstheme="minorHAnsi"/>
          <w:sz w:val="22"/>
          <w:szCs w:val="22"/>
        </w:rPr>
      </w:pPr>
      <w:r w:rsidRPr="00A54AB4">
        <w:rPr>
          <w:rFonts w:asciiTheme="minorHAnsi" w:hAnsiTheme="minorHAnsi" w:cstheme="minorHAnsi"/>
          <w:sz w:val="22"/>
          <w:szCs w:val="22"/>
        </w:rPr>
        <w:t>Umowa;</w:t>
      </w:r>
    </w:p>
    <w:p w14:paraId="69E2ED98" w14:textId="77777777" w:rsidR="00347EE0" w:rsidRPr="00A54AB4" w:rsidRDefault="00347EE0" w:rsidP="007B3143">
      <w:pPr>
        <w:pStyle w:val="Standard"/>
        <w:numPr>
          <w:ilvl w:val="0"/>
          <w:numId w:val="2"/>
        </w:numPr>
        <w:tabs>
          <w:tab w:val="left" w:pos="2553"/>
        </w:tabs>
        <w:spacing w:after="120" w:line="276" w:lineRule="auto"/>
        <w:ind w:left="851" w:hanging="425"/>
        <w:jc w:val="both"/>
        <w:rPr>
          <w:rFonts w:asciiTheme="minorHAnsi" w:hAnsiTheme="minorHAnsi" w:cstheme="minorHAnsi"/>
          <w:sz w:val="22"/>
          <w:szCs w:val="22"/>
        </w:rPr>
      </w:pPr>
      <w:r w:rsidRPr="00A54AB4">
        <w:rPr>
          <w:rFonts w:asciiTheme="minorHAnsi" w:hAnsiTheme="minorHAnsi" w:cstheme="minorHAnsi"/>
          <w:sz w:val="22"/>
          <w:szCs w:val="22"/>
        </w:rPr>
        <w:t>Oferta Wykonawcy.</w:t>
      </w:r>
    </w:p>
    <w:p w14:paraId="41C1D628" w14:textId="77777777" w:rsidR="00347EE0" w:rsidRPr="00A54AB4" w:rsidRDefault="00347EE0" w:rsidP="009A54AE">
      <w:pPr>
        <w:pStyle w:val="Standard"/>
        <w:numPr>
          <w:ilvl w:val="0"/>
          <w:numId w:val="16"/>
        </w:numPr>
        <w:spacing w:after="120" w:line="276" w:lineRule="auto"/>
        <w:ind w:left="426" w:hanging="426"/>
        <w:jc w:val="both"/>
        <w:rPr>
          <w:rFonts w:asciiTheme="minorHAnsi" w:hAnsiTheme="minorHAnsi" w:cstheme="minorHAnsi"/>
          <w:sz w:val="22"/>
          <w:szCs w:val="22"/>
        </w:rPr>
      </w:pPr>
      <w:r w:rsidRPr="00A54AB4">
        <w:rPr>
          <w:rFonts w:asciiTheme="minorHAnsi" w:hAnsiTheme="minorHAnsi" w:cstheme="minorHAnsi"/>
          <w:sz w:val="22"/>
          <w:szCs w:val="22"/>
        </w:rPr>
        <w:t>W razie zaistnienia rozbieżności pomiędzy dokumentami, wiążące będą dokumenty według ich kolejności wskazanej w ust.</w:t>
      </w:r>
      <w:r w:rsidR="006919B2" w:rsidRPr="00A54AB4">
        <w:rPr>
          <w:rFonts w:asciiTheme="minorHAnsi" w:hAnsiTheme="minorHAnsi" w:cstheme="minorHAnsi"/>
          <w:sz w:val="22"/>
          <w:szCs w:val="22"/>
        </w:rPr>
        <w:t xml:space="preserve"> </w:t>
      </w:r>
      <w:r w:rsidRPr="00A54AB4">
        <w:rPr>
          <w:rFonts w:asciiTheme="minorHAnsi" w:hAnsiTheme="minorHAnsi" w:cstheme="minorHAnsi"/>
          <w:sz w:val="22"/>
          <w:szCs w:val="22"/>
        </w:rPr>
        <w:t>3.</w:t>
      </w:r>
    </w:p>
    <w:p w14:paraId="444192A0" w14:textId="77777777" w:rsidR="00347EE0" w:rsidRPr="00A54AB4" w:rsidRDefault="00347EE0" w:rsidP="009A54AE">
      <w:pPr>
        <w:pStyle w:val="Standard"/>
        <w:numPr>
          <w:ilvl w:val="0"/>
          <w:numId w:val="16"/>
        </w:numPr>
        <w:spacing w:after="120" w:line="276" w:lineRule="auto"/>
        <w:ind w:left="426" w:hanging="426"/>
        <w:jc w:val="both"/>
        <w:rPr>
          <w:rFonts w:asciiTheme="minorHAnsi" w:hAnsiTheme="minorHAnsi" w:cstheme="minorHAnsi"/>
          <w:sz w:val="22"/>
          <w:szCs w:val="22"/>
        </w:rPr>
      </w:pPr>
      <w:r w:rsidRPr="00A54AB4">
        <w:rPr>
          <w:rFonts w:asciiTheme="minorHAnsi" w:hAnsiTheme="minorHAnsi" w:cstheme="minorHAnsi"/>
          <w:sz w:val="22"/>
          <w:szCs w:val="22"/>
        </w:rPr>
        <w:t>Wykonawca zobowiązuje s</w:t>
      </w:r>
      <w:r w:rsidR="006919B2" w:rsidRPr="00A54AB4">
        <w:rPr>
          <w:rFonts w:asciiTheme="minorHAnsi" w:hAnsiTheme="minorHAnsi" w:cstheme="minorHAnsi"/>
          <w:sz w:val="22"/>
          <w:szCs w:val="22"/>
        </w:rPr>
        <w:t>ię do wykonania wszystkich prac</w:t>
      </w:r>
      <w:r w:rsidRPr="00A54AB4">
        <w:rPr>
          <w:rFonts w:asciiTheme="minorHAnsi" w:hAnsiTheme="minorHAnsi" w:cstheme="minorHAnsi"/>
          <w:sz w:val="22"/>
          <w:szCs w:val="22"/>
        </w:rPr>
        <w:t xml:space="preserve"> niezbędnych do osiągnięci</w:t>
      </w:r>
      <w:r w:rsidR="006919B2" w:rsidRPr="00A54AB4">
        <w:rPr>
          <w:rFonts w:asciiTheme="minorHAnsi" w:hAnsiTheme="minorHAnsi" w:cstheme="minorHAnsi"/>
          <w:sz w:val="22"/>
          <w:szCs w:val="22"/>
        </w:rPr>
        <w:t>a rezultatu określonego w ust. 2</w:t>
      </w:r>
      <w:r w:rsidRPr="00A54AB4">
        <w:rPr>
          <w:rFonts w:asciiTheme="minorHAnsi" w:hAnsiTheme="minorHAnsi" w:cstheme="minorHAnsi"/>
          <w:sz w:val="22"/>
          <w:szCs w:val="22"/>
        </w:rPr>
        <w:t>, niezależnie od tego, czy wynika to wprost z dokumentów wymienionych w ust.</w:t>
      </w:r>
      <w:r w:rsidR="006919B2" w:rsidRPr="00A54AB4">
        <w:rPr>
          <w:rFonts w:asciiTheme="minorHAnsi" w:hAnsiTheme="minorHAnsi" w:cstheme="minorHAnsi"/>
          <w:sz w:val="22"/>
          <w:szCs w:val="22"/>
        </w:rPr>
        <w:t xml:space="preserve"> </w:t>
      </w:r>
      <w:r w:rsidRPr="00A54AB4">
        <w:rPr>
          <w:rFonts w:asciiTheme="minorHAnsi" w:hAnsiTheme="minorHAnsi" w:cstheme="minorHAnsi"/>
          <w:sz w:val="22"/>
          <w:szCs w:val="22"/>
        </w:rPr>
        <w:t>3.</w:t>
      </w:r>
    </w:p>
    <w:p w14:paraId="22A2D2A7" w14:textId="77777777" w:rsidR="00347EE0" w:rsidRPr="00A54AB4" w:rsidRDefault="00347EE0" w:rsidP="009A54AE">
      <w:pPr>
        <w:pStyle w:val="Standard"/>
        <w:numPr>
          <w:ilvl w:val="0"/>
          <w:numId w:val="16"/>
        </w:numPr>
        <w:spacing w:after="120" w:line="276" w:lineRule="auto"/>
        <w:ind w:left="426" w:hanging="426"/>
        <w:jc w:val="both"/>
        <w:rPr>
          <w:rFonts w:asciiTheme="minorHAnsi" w:hAnsiTheme="minorHAnsi" w:cstheme="minorHAnsi"/>
          <w:sz w:val="22"/>
          <w:szCs w:val="22"/>
        </w:rPr>
      </w:pPr>
      <w:r w:rsidRPr="00A54AB4">
        <w:rPr>
          <w:rFonts w:asciiTheme="minorHAnsi" w:hAnsiTheme="minorHAnsi" w:cstheme="minorHAnsi"/>
          <w:sz w:val="22"/>
          <w:szCs w:val="22"/>
        </w:rPr>
        <w:t>Zadanie pn.:</w:t>
      </w:r>
      <w:r w:rsidR="006919B2" w:rsidRPr="00A54AB4">
        <w:rPr>
          <w:rFonts w:asciiTheme="minorHAnsi" w:hAnsiTheme="minorHAnsi" w:cstheme="minorHAnsi"/>
          <w:sz w:val="22"/>
          <w:szCs w:val="22"/>
        </w:rPr>
        <w:t xml:space="preserve"> </w:t>
      </w:r>
      <w:r w:rsidRPr="00A54AB4">
        <w:rPr>
          <w:rFonts w:asciiTheme="minorHAnsi" w:hAnsiTheme="minorHAnsi" w:cstheme="minorHAnsi"/>
          <w:b/>
          <w:bCs/>
          <w:sz w:val="22"/>
          <w:szCs w:val="22"/>
        </w:rPr>
        <w:t>Zabezpieczenie zabytkowego zespołu osadniczo-grzebalnego „Łysa Góra” z wczesnej epoki żelaza wraz</w:t>
      </w:r>
      <w:r w:rsidR="006919B2" w:rsidRPr="00A54AB4">
        <w:rPr>
          <w:rFonts w:asciiTheme="minorHAnsi" w:hAnsiTheme="minorHAnsi" w:cstheme="minorHAnsi"/>
          <w:b/>
          <w:bCs/>
          <w:sz w:val="22"/>
          <w:szCs w:val="22"/>
        </w:rPr>
        <w:t xml:space="preserve"> </w:t>
      </w:r>
      <w:r w:rsidRPr="00A54AB4">
        <w:rPr>
          <w:rFonts w:asciiTheme="minorHAnsi" w:hAnsiTheme="minorHAnsi" w:cstheme="minorHAnsi"/>
          <w:b/>
          <w:bCs/>
          <w:sz w:val="22"/>
          <w:szCs w:val="22"/>
        </w:rPr>
        <w:t>z budową ścieżki dydaktycznej na jego terenie</w:t>
      </w:r>
      <w:r w:rsidRPr="00A54AB4">
        <w:rPr>
          <w:rFonts w:asciiTheme="minorHAnsi" w:hAnsiTheme="minorHAnsi" w:cstheme="minorHAnsi"/>
          <w:sz w:val="22"/>
          <w:szCs w:val="22"/>
        </w:rPr>
        <w:t xml:space="preserve"> jest dofinansowane z</w:t>
      </w:r>
      <w:r w:rsidR="006919B2" w:rsidRPr="00A54AB4">
        <w:rPr>
          <w:rFonts w:asciiTheme="minorHAnsi" w:hAnsiTheme="minorHAnsi" w:cstheme="minorHAnsi"/>
          <w:sz w:val="22"/>
          <w:szCs w:val="22"/>
        </w:rPr>
        <w:t xml:space="preserve"> </w:t>
      </w:r>
      <w:r w:rsidRPr="00A54AB4">
        <w:rPr>
          <w:rFonts w:asciiTheme="minorHAnsi" w:hAnsiTheme="minorHAnsi" w:cstheme="minorHAnsi"/>
          <w:sz w:val="22"/>
          <w:szCs w:val="22"/>
        </w:rPr>
        <w:t>Rządowego Programu Odbudowy Zabytków.</w:t>
      </w:r>
    </w:p>
    <w:p w14:paraId="5B7811EE" w14:textId="77777777" w:rsidR="00BC64CB" w:rsidRPr="00A54AB4" w:rsidRDefault="00BC64CB" w:rsidP="00E870FA">
      <w:pPr>
        <w:autoSpaceDE w:val="0"/>
        <w:autoSpaceDN w:val="0"/>
        <w:adjustRightInd w:val="0"/>
        <w:spacing w:after="0" w:line="276" w:lineRule="auto"/>
        <w:jc w:val="both"/>
        <w:rPr>
          <w:rFonts w:cstheme="minorHAnsi"/>
          <w:b/>
          <w:bCs/>
          <w:color w:val="000000" w:themeColor="text1"/>
          <w:kern w:val="0"/>
          <w:lang w:bidi="pa-IN"/>
        </w:rPr>
      </w:pPr>
    </w:p>
    <w:p w14:paraId="2854B952" w14:textId="52945D02" w:rsidR="00BC64CB" w:rsidRPr="00A54AB4" w:rsidRDefault="00BC64CB" w:rsidP="00E870FA">
      <w:pPr>
        <w:autoSpaceDE w:val="0"/>
        <w:autoSpaceDN w:val="0"/>
        <w:adjustRightInd w:val="0"/>
        <w:spacing w:after="0"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w:t>
      </w:r>
      <w:r w:rsidR="00CD595E" w:rsidRPr="00A54AB4">
        <w:rPr>
          <w:rFonts w:cstheme="minorHAnsi"/>
          <w:b/>
          <w:bCs/>
          <w:color w:val="000000" w:themeColor="text1"/>
          <w:kern w:val="0"/>
          <w:lang w:bidi="pa-IN"/>
        </w:rPr>
        <w:t xml:space="preserve"> </w:t>
      </w:r>
      <w:r w:rsidRPr="00A54AB4">
        <w:rPr>
          <w:rFonts w:cstheme="minorHAnsi"/>
          <w:b/>
          <w:bCs/>
          <w:color w:val="000000" w:themeColor="text1"/>
          <w:kern w:val="0"/>
          <w:lang w:bidi="pa-IN"/>
        </w:rPr>
        <w:t>2.</w:t>
      </w:r>
    </w:p>
    <w:p w14:paraId="55563ACE" w14:textId="77777777" w:rsidR="00347EE0" w:rsidRPr="00A54AB4" w:rsidRDefault="00347EE0" w:rsidP="00E870FA">
      <w:pPr>
        <w:pStyle w:val="Standard"/>
        <w:spacing w:after="120" w:line="276" w:lineRule="auto"/>
        <w:jc w:val="center"/>
        <w:rPr>
          <w:rFonts w:asciiTheme="minorHAnsi" w:hAnsiTheme="minorHAnsi" w:cstheme="minorHAnsi"/>
          <w:b/>
          <w:sz w:val="22"/>
          <w:szCs w:val="22"/>
        </w:rPr>
      </w:pPr>
      <w:r w:rsidRPr="00A54AB4">
        <w:rPr>
          <w:rFonts w:asciiTheme="minorHAnsi" w:hAnsiTheme="minorHAnsi" w:cstheme="minorHAnsi"/>
          <w:b/>
          <w:sz w:val="22"/>
          <w:szCs w:val="22"/>
        </w:rPr>
        <w:t>Termin wykonania przedmiotu Umowy</w:t>
      </w:r>
    </w:p>
    <w:p w14:paraId="69B55FCC" w14:textId="1AFE5451" w:rsidR="00366FE1" w:rsidRPr="00A54AB4" w:rsidRDefault="00366FE1" w:rsidP="00A54AB4">
      <w:p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Wykonawca wykona przedmiot umowy</w:t>
      </w:r>
      <w:r w:rsidR="00A54AB4">
        <w:rPr>
          <w:rFonts w:cstheme="minorHAnsi"/>
          <w:color w:val="000000" w:themeColor="text1"/>
          <w:kern w:val="0"/>
          <w:lang w:bidi="pa-IN"/>
        </w:rPr>
        <w:t xml:space="preserve"> </w:t>
      </w:r>
      <w:r w:rsidRPr="00A54AB4">
        <w:rPr>
          <w:rFonts w:cstheme="minorHAnsi"/>
          <w:color w:val="000000" w:themeColor="text1"/>
          <w:kern w:val="0"/>
          <w:lang w:bidi="pa-IN"/>
        </w:rPr>
        <w:t>w okresie</w:t>
      </w:r>
      <w:r w:rsidR="006919B2" w:rsidRPr="00A54AB4">
        <w:rPr>
          <w:rFonts w:cstheme="minorHAnsi"/>
          <w:color w:val="000000" w:themeColor="text1"/>
          <w:kern w:val="0"/>
          <w:lang w:bidi="pa-IN"/>
        </w:rPr>
        <w:t xml:space="preserve"> </w:t>
      </w:r>
      <w:r w:rsidR="003432F2">
        <w:rPr>
          <w:rFonts w:cstheme="minorHAnsi"/>
          <w:b/>
          <w:kern w:val="0"/>
          <w:lang w:bidi="pa-IN"/>
        </w:rPr>
        <w:t>1</w:t>
      </w:r>
      <w:r w:rsidR="006C378D">
        <w:rPr>
          <w:rFonts w:cstheme="minorHAnsi"/>
          <w:b/>
          <w:kern w:val="0"/>
          <w:lang w:bidi="pa-IN"/>
        </w:rPr>
        <w:t>4</w:t>
      </w:r>
      <w:r w:rsidRPr="00A54AB4">
        <w:rPr>
          <w:rFonts w:cstheme="minorHAnsi"/>
          <w:b/>
          <w:kern w:val="0"/>
          <w:lang w:bidi="pa-IN"/>
        </w:rPr>
        <w:t xml:space="preserve"> miesięcy</w:t>
      </w:r>
      <w:r w:rsidRPr="00A54AB4">
        <w:rPr>
          <w:rFonts w:cstheme="minorHAnsi"/>
          <w:color w:val="000000" w:themeColor="text1"/>
          <w:kern w:val="0"/>
          <w:lang w:bidi="pa-IN"/>
        </w:rPr>
        <w:t xml:space="preserve"> od dnia zawarcia umowy</w:t>
      </w:r>
      <w:r w:rsidR="00A54AB4">
        <w:rPr>
          <w:rFonts w:cstheme="minorHAnsi"/>
          <w:color w:val="000000" w:themeColor="text1"/>
          <w:kern w:val="0"/>
          <w:lang w:bidi="pa-IN"/>
        </w:rPr>
        <w:t>:</w:t>
      </w:r>
    </w:p>
    <w:p w14:paraId="6E290E0B" w14:textId="3CF2D7AA" w:rsidR="00994603" w:rsidRPr="00A54AB4" w:rsidRDefault="00994603" w:rsidP="00A54AB4">
      <w:pPr>
        <w:pStyle w:val="Akapitzlist"/>
        <w:numPr>
          <w:ilvl w:val="0"/>
          <w:numId w:val="51"/>
        </w:numPr>
        <w:autoSpaceDE w:val="0"/>
        <w:autoSpaceDN w:val="0"/>
        <w:adjustRightInd w:val="0"/>
        <w:spacing w:after="0" w:line="276" w:lineRule="auto"/>
        <w:rPr>
          <w:rFonts w:cstheme="minorHAnsi"/>
          <w:color w:val="000000" w:themeColor="text1"/>
          <w:kern w:val="0"/>
          <w:lang w:bidi="pa-IN"/>
        </w:rPr>
      </w:pPr>
      <w:r w:rsidRPr="00A54AB4">
        <w:rPr>
          <w:rFonts w:cstheme="minorHAnsi"/>
          <w:color w:val="000000" w:themeColor="text1"/>
          <w:kern w:val="0"/>
          <w:lang w:bidi="pa-IN"/>
        </w:rPr>
        <w:t xml:space="preserve">Etap I – w terminie do </w:t>
      </w:r>
      <w:r w:rsidR="006C378D">
        <w:rPr>
          <w:rFonts w:cstheme="minorHAnsi"/>
          <w:color w:val="000000" w:themeColor="text1"/>
          <w:kern w:val="0"/>
          <w:lang w:bidi="pa-IN"/>
        </w:rPr>
        <w:t xml:space="preserve">15.11.2024 </w:t>
      </w:r>
      <w:r w:rsidRPr="00A54AB4">
        <w:rPr>
          <w:rFonts w:cstheme="minorHAnsi"/>
          <w:color w:val="000000" w:themeColor="text1"/>
          <w:kern w:val="0"/>
          <w:lang w:bidi="pa-IN"/>
        </w:rPr>
        <w:t>r.</w:t>
      </w:r>
    </w:p>
    <w:p w14:paraId="380C9C48" w14:textId="77777777" w:rsidR="00994603" w:rsidRPr="00A54AB4" w:rsidRDefault="00994603" w:rsidP="00A54AB4">
      <w:pPr>
        <w:pStyle w:val="Akapitzlist"/>
        <w:numPr>
          <w:ilvl w:val="0"/>
          <w:numId w:val="51"/>
        </w:numPr>
        <w:autoSpaceDE w:val="0"/>
        <w:autoSpaceDN w:val="0"/>
        <w:adjustRightInd w:val="0"/>
        <w:spacing w:after="0" w:line="276" w:lineRule="auto"/>
        <w:rPr>
          <w:rFonts w:cstheme="minorHAnsi"/>
          <w:color w:val="000000" w:themeColor="text1"/>
          <w:kern w:val="0"/>
          <w:lang w:bidi="pa-IN"/>
        </w:rPr>
      </w:pPr>
      <w:r w:rsidRPr="00A54AB4">
        <w:rPr>
          <w:rFonts w:cstheme="minorHAnsi"/>
          <w:color w:val="000000" w:themeColor="text1"/>
          <w:kern w:val="0"/>
          <w:lang w:bidi="pa-IN"/>
        </w:rPr>
        <w:t>Etap II – w terminie do ………………r.</w:t>
      </w:r>
    </w:p>
    <w:p w14:paraId="56D4395E" w14:textId="77777777" w:rsidR="00994603" w:rsidRPr="00A54AB4" w:rsidRDefault="00994603" w:rsidP="00E870FA">
      <w:pPr>
        <w:autoSpaceDE w:val="0"/>
        <w:autoSpaceDN w:val="0"/>
        <w:adjustRightInd w:val="0"/>
        <w:spacing w:after="0" w:line="276" w:lineRule="auto"/>
        <w:jc w:val="center"/>
        <w:rPr>
          <w:rFonts w:cstheme="minorHAnsi"/>
          <w:color w:val="000000" w:themeColor="text1"/>
          <w:kern w:val="0"/>
          <w:lang w:bidi="pa-IN"/>
        </w:rPr>
      </w:pPr>
    </w:p>
    <w:p w14:paraId="26A9A25E" w14:textId="77777777" w:rsidR="00BC64CB" w:rsidRPr="00A54AB4" w:rsidRDefault="00BC64CB" w:rsidP="00E870FA">
      <w:pPr>
        <w:autoSpaceDE w:val="0"/>
        <w:autoSpaceDN w:val="0"/>
        <w:adjustRightInd w:val="0"/>
        <w:spacing w:after="0"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 3.</w:t>
      </w:r>
    </w:p>
    <w:p w14:paraId="54C6B41C" w14:textId="77777777" w:rsidR="00347EE0" w:rsidRPr="00A54AB4" w:rsidRDefault="00347EE0" w:rsidP="00E870FA">
      <w:pPr>
        <w:autoSpaceDE w:val="0"/>
        <w:autoSpaceDN w:val="0"/>
        <w:adjustRightInd w:val="0"/>
        <w:spacing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Obowiązki Wykonawcy</w:t>
      </w:r>
    </w:p>
    <w:p w14:paraId="65F86658" w14:textId="77777777" w:rsidR="00BC64CB" w:rsidRPr="00A54AB4" w:rsidRDefault="00BC64CB" w:rsidP="007B3143">
      <w:pPr>
        <w:pStyle w:val="Akapitzlist"/>
        <w:numPr>
          <w:ilvl w:val="0"/>
          <w:numId w:val="7"/>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lastRenderedPageBreak/>
        <w:t>Wykonawca zobowiązuje się do przygotowania oraz pozyskania materiałów umożliwiających prawidłową i skuteczną realizację przedmiotu Umowy.</w:t>
      </w:r>
    </w:p>
    <w:p w14:paraId="057B2573" w14:textId="77777777" w:rsidR="00240430" w:rsidRPr="00A54AB4" w:rsidRDefault="00240430" w:rsidP="007B3143">
      <w:pPr>
        <w:pStyle w:val="Akapitzlist"/>
        <w:numPr>
          <w:ilvl w:val="0"/>
          <w:numId w:val="7"/>
        </w:numPr>
        <w:autoSpaceDE w:val="0"/>
        <w:autoSpaceDN w:val="0"/>
        <w:adjustRightInd w:val="0"/>
        <w:spacing w:after="0" w:line="276" w:lineRule="auto"/>
        <w:jc w:val="both"/>
        <w:rPr>
          <w:rFonts w:cstheme="minorHAnsi"/>
          <w:kern w:val="0"/>
          <w:lang w:bidi="pa-IN"/>
        </w:rPr>
      </w:pPr>
      <w:r w:rsidRPr="00A54AB4">
        <w:rPr>
          <w:rFonts w:eastAsia="Times New Roman" w:cstheme="minorHAnsi"/>
        </w:rPr>
        <w:t>Wykonawca zobowiązuje się do wykonania usługi polegającej na przeprowadzeniu niezbędnych badań archeologicznych</w:t>
      </w:r>
      <w:r w:rsidR="00561F98" w:rsidRPr="00A54AB4">
        <w:rPr>
          <w:rFonts w:eastAsia="Times New Roman" w:cstheme="minorHAnsi"/>
        </w:rPr>
        <w:t>,</w:t>
      </w:r>
      <w:r w:rsidR="006919B2" w:rsidRPr="00A54AB4">
        <w:rPr>
          <w:rFonts w:eastAsia="Times New Roman" w:cstheme="minorHAnsi"/>
        </w:rPr>
        <w:t xml:space="preserve"> </w:t>
      </w:r>
      <w:r w:rsidR="00561F98" w:rsidRPr="00A54AB4">
        <w:rPr>
          <w:rFonts w:eastAsia="Times New Roman" w:cstheme="minorHAnsi"/>
        </w:rPr>
        <w:t xml:space="preserve">przez osoby uprawnione oraz </w:t>
      </w:r>
      <w:r w:rsidRPr="00A54AB4">
        <w:rPr>
          <w:rFonts w:eastAsia="Times New Roman" w:cstheme="minorHAnsi"/>
        </w:rPr>
        <w:t>opracowanie dokumentacji z</w:t>
      </w:r>
      <w:r w:rsidR="00561F98" w:rsidRPr="00A54AB4">
        <w:rPr>
          <w:rFonts w:eastAsia="Times New Roman" w:cstheme="minorHAnsi"/>
        </w:rPr>
        <w:t xml:space="preserve"> tychże</w:t>
      </w:r>
      <w:r w:rsidRPr="00A54AB4">
        <w:rPr>
          <w:rFonts w:eastAsia="Times New Roman" w:cstheme="minorHAnsi"/>
        </w:rPr>
        <w:t xml:space="preserve"> badań.</w:t>
      </w:r>
      <w:r w:rsidR="006919B2" w:rsidRPr="00A54AB4">
        <w:rPr>
          <w:rFonts w:eastAsia="Times New Roman" w:cstheme="minorHAnsi"/>
        </w:rPr>
        <w:t xml:space="preserve"> </w:t>
      </w:r>
      <w:r w:rsidRPr="00A54AB4">
        <w:rPr>
          <w:rFonts w:eastAsia="Times New Roman" w:cstheme="minorHAnsi"/>
        </w:rPr>
        <w:t xml:space="preserve">Badania należy przeprowadzić zgodnie z </w:t>
      </w:r>
      <w:r w:rsidR="00994603" w:rsidRPr="00A54AB4">
        <w:rPr>
          <w:rFonts w:eastAsia="Times New Roman" w:cstheme="minorHAnsi"/>
        </w:rPr>
        <w:t xml:space="preserve">obowiązującymi </w:t>
      </w:r>
      <w:r w:rsidRPr="00A54AB4">
        <w:rPr>
          <w:rFonts w:eastAsia="Times New Roman" w:cstheme="minorHAnsi"/>
        </w:rPr>
        <w:t>przepisami dotyczącymi ochrony zabytków</w:t>
      </w:r>
      <w:r w:rsidR="006919B2" w:rsidRPr="00A54AB4">
        <w:rPr>
          <w:rFonts w:eastAsia="Times New Roman" w:cstheme="minorHAnsi"/>
        </w:rPr>
        <w:t xml:space="preserve"> </w:t>
      </w:r>
      <w:r w:rsidRPr="00A54AB4">
        <w:rPr>
          <w:rFonts w:eastAsia="Times New Roman" w:cstheme="minorHAnsi"/>
        </w:rPr>
        <w:t xml:space="preserve">oraz </w:t>
      </w:r>
      <w:r w:rsidR="00994603" w:rsidRPr="00A54AB4">
        <w:rPr>
          <w:rFonts w:eastAsia="Times New Roman" w:cstheme="minorHAnsi"/>
        </w:rPr>
        <w:t>„</w:t>
      </w:r>
      <w:r w:rsidRPr="00A54AB4">
        <w:rPr>
          <w:rFonts w:eastAsia="Times New Roman" w:cstheme="minorHAnsi"/>
        </w:rPr>
        <w:t>Programem</w:t>
      </w:r>
      <w:r w:rsidR="00994603" w:rsidRPr="00A54AB4">
        <w:rPr>
          <w:rFonts w:eastAsia="Times New Roman" w:cstheme="minorHAnsi"/>
        </w:rPr>
        <w:t xml:space="preserve"> kompleksowych</w:t>
      </w:r>
      <w:r w:rsidRPr="00A54AB4">
        <w:rPr>
          <w:rFonts w:eastAsia="Times New Roman" w:cstheme="minorHAnsi"/>
        </w:rPr>
        <w:t xml:space="preserve"> badań </w:t>
      </w:r>
      <w:r w:rsidR="00994603" w:rsidRPr="00A54AB4">
        <w:rPr>
          <w:rFonts w:eastAsia="Times New Roman" w:cstheme="minorHAnsi"/>
        </w:rPr>
        <w:t>powierzchniowych, nieinwazyjnych i inwazyjnych na stanowisku 1 w Bagienicach Wielkich, gm. Chorzele, pow. Przasnyski, AZP 35-65/1”</w:t>
      </w:r>
      <w:r w:rsidRPr="00A54AB4">
        <w:rPr>
          <w:rFonts w:eastAsia="Times New Roman" w:cstheme="minorHAnsi"/>
        </w:rPr>
        <w:t xml:space="preserve"> (stanowiącym załącznik do </w:t>
      </w:r>
      <w:r w:rsidR="00994603" w:rsidRPr="00A54AB4">
        <w:rPr>
          <w:rFonts w:eastAsia="Times New Roman" w:cstheme="minorHAnsi"/>
        </w:rPr>
        <w:t>SWZ</w:t>
      </w:r>
      <w:r w:rsidRPr="00A54AB4">
        <w:rPr>
          <w:rFonts w:eastAsia="Times New Roman" w:cstheme="minorHAnsi"/>
        </w:rPr>
        <w:t xml:space="preserve">), przed przystąpieniem do </w:t>
      </w:r>
      <w:r w:rsidR="00994603" w:rsidRPr="00A54AB4">
        <w:rPr>
          <w:rFonts w:eastAsia="Times New Roman" w:cstheme="minorHAnsi"/>
        </w:rPr>
        <w:t>wykonania</w:t>
      </w:r>
      <w:r w:rsidRPr="00A54AB4">
        <w:rPr>
          <w:rFonts w:eastAsia="Times New Roman" w:cstheme="minorHAnsi"/>
        </w:rPr>
        <w:t xml:space="preserve"> ścieżki dydaktycznej.</w:t>
      </w:r>
    </w:p>
    <w:p w14:paraId="60585A55" w14:textId="77777777" w:rsidR="00674F30" w:rsidRPr="00A54AB4" w:rsidRDefault="00674F30" w:rsidP="007B3143">
      <w:pPr>
        <w:pStyle w:val="Akapitzlist"/>
        <w:numPr>
          <w:ilvl w:val="0"/>
          <w:numId w:val="7"/>
        </w:numPr>
        <w:autoSpaceDE w:val="0"/>
        <w:autoSpaceDN w:val="0"/>
        <w:adjustRightInd w:val="0"/>
        <w:spacing w:after="0" w:line="276" w:lineRule="auto"/>
        <w:jc w:val="both"/>
        <w:rPr>
          <w:rFonts w:cstheme="minorHAnsi"/>
          <w:kern w:val="0"/>
          <w:lang w:bidi="pa-IN"/>
        </w:rPr>
      </w:pPr>
      <w:r w:rsidRPr="00A54AB4">
        <w:rPr>
          <w:rFonts w:eastAsia="Times New Roman" w:cstheme="minorHAnsi"/>
        </w:rPr>
        <w:t>Jeżeli w związku z wykonywaniem przedmiotu umowy konieczne okaże się wydanie decyzji administracyjnych lub dokonanie innych czynności ze strony organów administracji publicznej zajmujących się ochroną zabytków, obowiązki w tym zakresie spoczywają na Wykonawcy. W razie potrzeby Zamawiający udzieli Wykonawcy (wskazanej osobie fizycznej) odpowiedniego pełnomocnictwa.</w:t>
      </w:r>
    </w:p>
    <w:p w14:paraId="388E5981" w14:textId="77777777" w:rsidR="00674F30" w:rsidRPr="00A54AB4" w:rsidRDefault="00A0678F" w:rsidP="007B3143">
      <w:pPr>
        <w:pStyle w:val="Akapitzlist"/>
        <w:numPr>
          <w:ilvl w:val="0"/>
          <w:numId w:val="7"/>
        </w:numPr>
        <w:autoSpaceDE w:val="0"/>
        <w:autoSpaceDN w:val="0"/>
        <w:adjustRightInd w:val="0"/>
        <w:spacing w:after="0" w:line="276" w:lineRule="auto"/>
        <w:jc w:val="both"/>
        <w:rPr>
          <w:rFonts w:cstheme="minorHAnsi"/>
          <w:kern w:val="0"/>
          <w:lang w:bidi="pa-IN"/>
        </w:rPr>
      </w:pPr>
      <w:r w:rsidRPr="00A54AB4">
        <w:rPr>
          <w:rFonts w:eastAsia="Times New Roman" w:cstheme="minorHAnsi"/>
        </w:rPr>
        <w:t>N</w:t>
      </w:r>
      <w:r w:rsidR="00674F30" w:rsidRPr="00A54AB4">
        <w:rPr>
          <w:rFonts w:eastAsia="Times New Roman" w:cstheme="minorHAnsi"/>
        </w:rPr>
        <w:t>a pisemny wniosek strony umowy zobowiązują się do wzajemnego udostępniania informacji niezbędnych do właściwego wykonania przedmiotu umowy</w:t>
      </w:r>
      <w:r w:rsidR="00994603" w:rsidRPr="00A54AB4">
        <w:rPr>
          <w:rFonts w:eastAsia="Times New Roman" w:cstheme="minorHAnsi"/>
        </w:rPr>
        <w:t>.</w:t>
      </w:r>
    </w:p>
    <w:p w14:paraId="480C6F8C" w14:textId="77777777" w:rsidR="00606CFF" w:rsidRPr="00A54AB4" w:rsidRDefault="00A0678F" w:rsidP="007B3143">
      <w:pPr>
        <w:pStyle w:val="Akapitzlist"/>
        <w:numPr>
          <w:ilvl w:val="0"/>
          <w:numId w:val="7"/>
        </w:numPr>
        <w:autoSpaceDE w:val="0"/>
        <w:autoSpaceDN w:val="0"/>
        <w:adjustRightInd w:val="0"/>
        <w:spacing w:after="0" w:line="276" w:lineRule="auto"/>
        <w:jc w:val="both"/>
        <w:rPr>
          <w:rFonts w:cstheme="minorHAnsi"/>
          <w:kern w:val="0"/>
          <w:lang w:bidi="pa-IN"/>
        </w:rPr>
      </w:pPr>
      <w:r w:rsidRPr="00A54AB4">
        <w:rPr>
          <w:rFonts w:eastAsia="Times New Roman" w:cstheme="minorHAnsi"/>
        </w:rPr>
        <w:t>P</w:t>
      </w:r>
      <w:r w:rsidR="00674F30" w:rsidRPr="00A54AB4">
        <w:rPr>
          <w:rFonts w:eastAsia="Times New Roman" w:cstheme="minorHAnsi"/>
        </w:rPr>
        <w:t>o stronie  wykonawcy jest:</w:t>
      </w:r>
    </w:p>
    <w:p w14:paraId="202024DA" w14:textId="77777777" w:rsidR="00606CFF" w:rsidRPr="00A54AB4" w:rsidRDefault="00606CFF" w:rsidP="007B3143">
      <w:pPr>
        <w:numPr>
          <w:ilvl w:val="0"/>
          <w:numId w:val="30"/>
        </w:numPr>
        <w:spacing w:after="0" w:line="276" w:lineRule="auto"/>
        <w:jc w:val="both"/>
        <w:rPr>
          <w:rFonts w:eastAsia="Calibri" w:cstheme="minorHAnsi"/>
        </w:rPr>
      </w:pPr>
      <w:r w:rsidRPr="00A54AB4">
        <w:rPr>
          <w:rFonts w:eastAsia="Calibri" w:cstheme="minorHAnsi"/>
        </w:rPr>
        <w:t>wyposażenie swoich pracowników w sprzęt oraz stosowne oznakowanie umożliwiające identyfikację w czasie prowadzenia prac,</w:t>
      </w:r>
    </w:p>
    <w:p w14:paraId="0C32949E" w14:textId="77777777" w:rsidR="00234770" w:rsidRPr="00A54AB4" w:rsidRDefault="00234770" w:rsidP="007B3143">
      <w:pPr>
        <w:numPr>
          <w:ilvl w:val="0"/>
          <w:numId w:val="30"/>
        </w:numPr>
        <w:spacing w:after="0" w:line="276" w:lineRule="auto"/>
        <w:jc w:val="both"/>
        <w:rPr>
          <w:rFonts w:eastAsia="Calibri" w:cstheme="minorHAnsi"/>
        </w:rPr>
      </w:pPr>
      <w:r w:rsidRPr="00A54AB4">
        <w:rPr>
          <w:rFonts w:cstheme="minorHAnsi"/>
          <w:kern w:val="0"/>
          <w:lang w:bidi="pa-IN"/>
        </w:rPr>
        <w:t>zabezpieczenie, na czas realizacji przedmiotu umowy określonego w §</w:t>
      </w:r>
      <w:r w:rsidR="00A0678F" w:rsidRPr="00A54AB4">
        <w:rPr>
          <w:rFonts w:cstheme="minorHAnsi"/>
          <w:kern w:val="0"/>
          <w:lang w:bidi="pa-IN"/>
        </w:rPr>
        <w:t xml:space="preserve"> 1</w:t>
      </w:r>
      <w:r w:rsidRPr="00A54AB4">
        <w:rPr>
          <w:rFonts w:cstheme="minorHAnsi"/>
          <w:kern w:val="0"/>
          <w:lang w:bidi="pa-IN"/>
        </w:rPr>
        <w:t>, terenu przed dostępem osób postronnych,</w:t>
      </w:r>
    </w:p>
    <w:p w14:paraId="0B7C2793" w14:textId="77777777" w:rsidR="00674F30" w:rsidRPr="00A54AB4" w:rsidRDefault="00674F30" w:rsidP="007B3143">
      <w:pPr>
        <w:pStyle w:val="Akapitzlist"/>
        <w:numPr>
          <w:ilvl w:val="0"/>
          <w:numId w:val="30"/>
        </w:numPr>
        <w:autoSpaceDE w:val="0"/>
        <w:autoSpaceDN w:val="0"/>
        <w:adjustRightInd w:val="0"/>
        <w:spacing w:after="0" w:line="276" w:lineRule="auto"/>
        <w:jc w:val="both"/>
        <w:rPr>
          <w:rFonts w:cstheme="minorHAnsi"/>
          <w:kern w:val="0"/>
          <w:lang w:bidi="pa-IN"/>
        </w:rPr>
      </w:pPr>
      <w:r w:rsidRPr="00A54AB4">
        <w:rPr>
          <w:rFonts w:eastAsia="Times New Roman" w:cstheme="minorHAnsi"/>
        </w:rPr>
        <w:t>zabezpieczenie wykopów przez cały czas trwania prac w sposób zgodny z przepisami BHP,</w:t>
      </w:r>
    </w:p>
    <w:p w14:paraId="3506F264" w14:textId="77777777" w:rsidR="00674F30" w:rsidRPr="00A54AB4" w:rsidRDefault="00674F30" w:rsidP="007B3143">
      <w:pPr>
        <w:pStyle w:val="Akapitzlist"/>
        <w:numPr>
          <w:ilvl w:val="0"/>
          <w:numId w:val="30"/>
        </w:numPr>
        <w:autoSpaceDE w:val="0"/>
        <w:autoSpaceDN w:val="0"/>
        <w:adjustRightInd w:val="0"/>
        <w:spacing w:after="0" w:line="276" w:lineRule="auto"/>
        <w:jc w:val="both"/>
        <w:rPr>
          <w:rFonts w:cstheme="minorHAnsi"/>
          <w:kern w:val="0"/>
          <w:lang w:bidi="pa-IN"/>
        </w:rPr>
      </w:pPr>
      <w:r w:rsidRPr="00A54AB4">
        <w:rPr>
          <w:rFonts w:eastAsia="Times New Roman" w:cstheme="minorHAnsi"/>
        </w:rPr>
        <w:t>właściwe oznakowanie i wygrodzenie terenu, na którym będą prowadzone prace wykopaliskowe,</w:t>
      </w:r>
    </w:p>
    <w:p w14:paraId="668DC4D0" w14:textId="77777777" w:rsidR="00674F30" w:rsidRPr="00A54AB4" w:rsidRDefault="00674F30" w:rsidP="007B3143">
      <w:pPr>
        <w:pStyle w:val="Akapitzlist"/>
        <w:numPr>
          <w:ilvl w:val="0"/>
          <w:numId w:val="30"/>
        </w:numPr>
        <w:autoSpaceDE w:val="0"/>
        <w:autoSpaceDN w:val="0"/>
        <w:adjustRightInd w:val="0"/>
        <w:spacing w:after="0" w:line="276" w:lineRule="auto"/>
        <w:jc w:val="both"/>
        <w:rPr>
          <w:rFonts w:cstheme="minorHAnsi"/>
          <w:kern w:val="0"/>
          <w:lang w:bidi="pa-IN"/>
        </w:rPr>
      </w:pPr>
      <w:r w:rsidRPr="00A54AB4">
        <w:rPr>
          <w:rFonts w:eastAsia="Times New Roman" w:cstheme="minorHAnsi"/>
        </w:rPr>
        <w:t>zasypanie wykopu gruntem</w:t>
      </w:r>
      <w:r w:rsidR="00A0678F" w:rsidRPr="00A54AB4">
        <w:rPr>
          <w:rFonts w:eastAsia="Times New Roman" w:cstheme="minorHAnsi"/>
        </w:rPr>
        <w:t xml:space="preserve"> </w:t>
      </w:r>
      <w:r w:rsidRPr="00A54AB4">
        <w:rPr>
          <w:rFonts w:eastAsia="Times New Roman" w:cstheme="minorHAnsi"/>
        </w:rPr>
        <w:t>po zakończonych badaniach na danym obszarze,</w:t>
      </w:r>
    </w:p>
    <w:p w14:paraId="67C43B46" w14:textId="77777777" w:rsidR="00674F30" w:rsidRPr="00A54AB4" w:rsidRDefault="00674F30" w:rsidP="007B3143">
      <w:pPr>
        <w:pStyle w:val="Akapitzlist"/>
        <w:numPr>
          <w:ilvl w:val="0"/>
          <w:numId w:val="30"/>
        </w:numPr>
        <w:spacing w:after="0" w:line="276" w:lineRule="auto"/>
        <w:jc w:val="both"/>
        <w:rPr>
          <w:rFonts w:eastAsia="Times New Roman" w:cstheme="minorHAnsi"/>
        </w:rPr>
      </w:pPr>
      <w:r w:rsidRPr="00A54AB4">
        <w:rPr>
          <w:rFonts w:eastAsia="Times New Roman" w:cstheme="minorHAnsi"/>
        </w:rPr>
        <w:t>przekazanie Zamawiającemu</w:t>
      </w:r>
      <w:r w:rsidR="00E870FA" w:rsidRPr="00A54AB4">
        <w:rPr>
          <w:rFonts w:eastAsia="Times New Roman" w:cstheme="minorHAnsi"/>
        </w:rPr>
        <w:t xml:space="preserve"> jednego</w:t>
      </w:r>
      <w:r w:rsidR="00A0678F" w:rsidRPr="00A54AB4">
        <w:rPr>
          <w:rFonts w:eastAsia="Times New Roman" w:cstheme="minorHAnsi"/>
        </w:rPr>
        <w:t xml:space="preserve"> </w:t>
      </w:r>
      <w:r w:rsidR="00E870FA" w:rsidRPr="00A54AB4">
        <w:rPr>
          <w:rFonts w:eastAsia="Times New Roman" w:cstheme="minorHAnsi"/>
        </w:rPr>
        <w:t>egzemplarza</w:t>
      </w:r>
      <w:r w:rsidRPr="00A54AB4">
        <w:rPr>
          <w:rFonts w:eastAsia="Times New Roman" w:cstheme="minorHAnsi"/>
        </w:rPr>
        <w:t xml:space="preserve"> sprawozdania z badań archeologicznych w terminie do ………………..</w:t>
      </w:r>
      <w:r w:rsidR="00A0678F" w:rsidRPr="00A54AB4">
        <w:rPr>
          <w:rFonts w:eastAsia="Times New Roman" w:cstheme="minorHAnsi"/>
        </w:rPr>
        <w:t>,</w:t>
      </w:r>
      <w:r w:rsidRPr="00A54AB4">
        <w:rPr>
          <w:rFonts w:eastAsia="Times New Roman" w:cstheme="minorHAnsi"/>
        </w:rPr>
        <w:t xml:space="preserve"> od terminu zakończenia prac terenowych.</w:t>
      </w:r>
      <w:r w:rsidR="00A0678F" w:rsidRPr="00A54AB4">
        <w:rPr>
          <w:rFonts w:eastAsia="Times New Roman" w:cstheme="minorHAnsi"/>
        </w:rPr>
        <w:t xml:space="preserve"> </w:t>
      </w:r>
      <w:r w:rsidR="00E870FA" w:rsidRPr="00A54AB4">
        <w:rPr>
          <w:rFonts w:eastAsia="Times New Roman" w:cstheme="minorHAnsi"/>
          <w:b/>
          <w:bCs/>
        </w:rPr>
        <w:t>Za termin zakończenia prac wykopaliskowych uznaje się datę przeprowadzenia protokolarnego odbioru tych prac przez przedstawiciela Wojewódzkiego Urzędu Ochrony Zabytków.</w:t>
      </w:r>
    </w:p>
    <w:p w14:paraId="6E22D2DB" w14:textId="77777777" w:rsidR="00BE0E6F" w:rsidRPr="00A54AB4" w:rsidRDefault="00E870FA" w:rsidP="007B3143">
      <w:pPr>
        <w:pStyle w:val="Akapitzlist"/>
        <w:numPr>
          <w:ilvl w:val="0"/>
          <w:numId w:val="30"/>
        </w:numPr>
        <w:spacing w:after="0" w:line="276" w:lineRule="auto"/>
        <w:jc w:val="both"/>
        <w:rPr>
          <w:rFonts w:eastAsia="Times New Roman" w:cstheme="minorHAnsi"/>
        </w:rPr>
      </w:pPr>
      <w:r w:rsidRPr="00A54AB4">
        <w:rPr>
          <w:rFonts w:eastAsia="Times New Roman" w:cstheme="minorHAnsi"/>
        </w:rPr>
        <w:t>przekazanie egzemplarza dokumentacji badań organowi ochrony zabytków</w:t>
      </w:r>
      <w:r w:rsidR="00BE0E6F" w:rsidRPr="00A54AB4">
        <w:rPr>
          <w:rFonts w:eastAsia="Times New Roman" w:cstheme="minorHAnsi"/>
        </w:rPr>
        <w:t xml:space="preserve"> i przedłożenie Zamawiającemu p</w:t>
      </w:r>
      <w:r w:rsidRPr="00A54AB4">
        <w:rPr>
          <w:rFonts w:eastAsia="Times New Roman" w:cstheme="minorHAnsi"/>
        </w:rPr>
        <w:t>isemn</w:t>
      </w:r>
      <w:r w:rsidR="00BE0E6F" w:rsidRPr="00A54AB4">
        <w:rPr>
          <w:rFonts w:eastAsia="Times New Roman" w:cstheme="minorHAnsi"/>
        </w:rPr>
        <w:t>ego</w:t>
      </w:r>
      <w:r w:rsidRPr="00A54AB4">
        <w:rPr>
          <w:rFonts w:eastAsia="Times New Roman" w:cstheme="minorHAnsi"/>
        </w:rPr>
        <w:t xml:space="preserve"> dow</w:t>
      </w:r>
      <w:r w:rsidR="00BE0E6F" w:rsidRPr="00A54AB4">
        <w:rPr>
          <w:rFonts w:eastAsia="Times New Roman" w:cstheme="minorHAnsi"/>
        </w:rPr>
        <w:t>odu</w:t>
      </w:r>
      <w:r w:rsidRPr="00A54AB4">
        <w:rPr>
          <w:rFonts w:eastAsia="Times New Roman" w:cstheme="minorHAnsi"/>
        </w:rPr>
        <w:t xml:space="preserve"> przekazania</w:t>
      </w:r>
      <w:r w:rsidR="00BE0E6F" w:rsidRPr="00A54AB4">
        <w:rPr>
          <w:rFonts w:eastAsia="Times New Roman" w:cstheme="minorHAnsi"/>
        </w:rPr>
        <w:t>.</w:t>
      </w:r>
    </w:p>
    <w:p w14:paraId="49000103" w14:textId="77777777" w:rsidR="00E870FA" w:rsidRPr="00A54AB4" w:rsidRDefault="00E870FA" w:rsidP="00E870FA">
      <w:pPr>
        <w:pStyle w:val="Akapitzlist"/>
        <w:spacing w:after="0" w:line="276" w:lineRule="auto"/>
        <w:ind w:left="1080"/>
        <w:jc w:val="both"/>
        <w:rPr>
          <w:rFonts w:eastAsia="Times New Roman" w:cstheme="minorHAnsi"/>
          <w:color w:val="00B0F0"/>
        </w:rPr>
      </w:pPr>
    </w:p>
    <w:p w14:paraId="2033A7D5" w14:textId="77777777" w:rsidR="00BC64CB" w:rsidRPr="00A54AB4" w:rsidRDefault="00BC64CB" w:rsidP="007B3143">
      <w:pPr>
        <w:pStyle w:val="Akapitzlist"/>
        <w:numPr>
          <w:ilvl w:val="0"/>
          <w:numId w:val="7"/>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Wykonawca zobowiązuje się wykonać przedmiot umowy z materiałów własnych tj.:</w:t>
      </w:r>
    </w:p>
    <w:p w14:paraId="78BA64C0" w14:textId="77777777" w:rsidR="00BC64CB" w:rsidRPr="00A54AB4" w:rsidRDefault="00BC64CB" w:rsidP="007B3143">
      <w:pPr>
        <w:pStyle w:val="Akapitzlist"/>
        <w:numPr>
          <w:ilvl w:val="0"/>
          <w:numId w:val="8"/>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materiały i urządzenia powinny odpowiadać, co do jakości wymaganych wyrobów dopuszczonych</w:t>
      </w:r>
      <w:r w:rsidR="00A0678F" w:rsidRPr="00A54AB4">
        <w:rPr>
          <w:rFonts w:cstheme="minorHAnsi"/>
          <w:color w:val="000000" w:themeColor="text1"/>
          <w:kern w:val="0"/>
          <w:lang w:bidi="pa-IN"/>
        </w:rPr>
        <w:t xml:space="preserve"> </w:t>
      </w:r>
      <w:r w:rsidRPr="00A54AB4">
        <w:rPr>
          <w:rFonts w:cstheme="minorHAnsi"/>
          <w:color w:val="000000" w:themeColor="text1"/>
          <w:kern w:val="0"/>
          <w:lang w:bidi="pa-IN"/>
        </w:rPr>
        <w:t>do obrotu i stosowania w zakresie prowadzonych usług;</w:t>
      </w:r>
    </w:p>
    <w:p w14:paraId="21B819CE" w14:textId="77777777" w:rsidR="00BC64CB" w:rsidRPr="00A54AB4" w:rsidRDefault="00BC64CB" w:rsidP="007B3143">
      <w:pPr>
        <w:pStyle w:val="Akapitzlist"/>
        <w:numPr>
          <w:ilvl w:val="0"/>
          <w:numId w:val="8"/>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Wykonawca zapewni na własny koszt potrzebne oprzyrządowanie, potencjał ludzki oraz materiały</w:t>
      </w:r>
      <w:r w:rsidR="00A0678F" w:rsidRPr="00A54AB4">
        <w:rPr>
          <w:rFonts w:cstheme="minorHAnsi"/>
          <w:color w:val="000000" w:themeColor="text1"/>
          <w:kern w:val="0"/>
          <w:lang w:bidi="pa-IN"/>
        </w:rPr>
        <w:t xml:space="preserve"> </w:t>
      </w:r>
      <w:r w:rsidRPr="00A54AB4">
        <w:rPr>
          <w:rFonts w:cstheme="minorHAnsi"/>
          <w:color w:val="000000" w:themeColor="text1"/>
          <w:kern w:val="0"/>
          <w:lang w:bidi="pa-IN"/>
        </w:rPr>
        <w:t>niezbędne do zapewnienia właściwej jakości usług wykonywanych.</w:t>
      </w:r>
    </w:p>
    <w:p w14:paraId="2EC2B7A6" w14:textId="77777777" w:rsidR="00BC64CB" w:rsidRPr="00A54AB4" w:rsidRDefault="00BC64CB" w:rsidP="007B3143">
      <w:pPr>
        <w:pStyle w:val="Akapitzlist"/>
        <w:numPr>
          <w:ilvl w:val="0"/>
          <w:numId w:val="7"/>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Wykonawca zobowiązuje się wykonać przedmiot umowy z najwyższą starannością, </w:t>
      </w:r>
      <w:r w:rsidR="005B3432" w:rsidRPr="00A54AB4">
        <w:rPr>
          <w:rFonts w:cstheme="minorHAnsi"/>
          <w:color w:val="000000" w:themeColor="text1"/>
          <w:kern w:val="0"/>
          <w:lang w:bidi="pa-IN"/>
        </w:rPr>
        <w:br/>
      </w:r>
      <w:r w:rsidRPr="00A54AB4">
        <w:rPr>
          <w:rFonts w:cstheme="minorHAnsi"/>
          <w:color w:val="000000" w:themeColor="text1"/>
          <w:kern w:val="0"/>
          <w:lang w:bidi="pa-IN"/>
        </w:rPr>
        <w:t>z uwzględnieniem</w:t>
      </w:r>
      <w:r w:rsidR="00A0678F" w:rsidRPr="00A54AB4">
        <w:rPr>
          <w:rFonts w:cstheme="minorHAnsi"/>
          <w:color w:val="000000" w:themeColor="text1"/>
          <w:kern w:val="0"/>
          <w:lang w:bidi="pa-IN"/>
        </w:rPr>
        <w:t xml:space="preserve"> </w:t>
      </w:r>
      <w:r w:rsidRPr="00A54AB4">
        <w:rPr>
          <w:rFonts w:cstheme="minorHAnsi"/>
          <w:color w:val="000000" w:themeColor="text1"/>
          <w:kern w:val="0"/>
          <w:lang w:bidi="pa-IN"/>
        </w:rPr>
        <w:t>profesjonalnego charakteru świadczonych usług i obowiązującymi przepisami prawa, a w szczególności</w:t>
      </w:r>
      <w:r w:rsidR="00A0678F" w:rsidRPr="00A54AB4">
        <w:rPr>
          <w:rFonts w:cstheme="minorHAnsi"/>
          <w:color w:val="000000" w:themeColor="text1"/>
          <w:kern w:val="0"/>
          <w:lang w:bidi="pa-IN"/>
        </w:rPr>
        <w:t xml:space="preserve"> </w:t>
      </w:r>
      <w:r w:rsidRPr="00A54AB4">
        <w:rPr>
          <w:rFonts w:cstheme="minorHAnsi"/>
          <w:color w:val="000000" w:themeColor="text1"/>
          <w:kern w:val="0"/>
          <w:lang w:bidi="pa-IN"/>
        </w:rPr>
        <w:t>odpowiada za jakość i terminowość wykonania przedmiotu umowy.</w:t>
      </w:r>
    </w:p>
    <w:p w14:paraId="7F0C1D8A" w14:textId="77777777" w:rsidR="00BC64CB" w:rsidRPr="00A54AB4" w:rsidRDefault="00BC64CB" w:rsidP="007B3143">
      <w:pPr>
        <w:pStyle w:val="Akapitzlist"/>
        <w:numPr>
          <w:ilvl w:val="0"/>
          <w:numId w:val="7"/>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Wykonawca zobowiązuje się do współdziałania z Zamawiającym na każdym etapie wykonania przedmiotu</w:t>
      </w:r>
      <w:r w:rsidR="00A0678F" w:rsidRPr="00A54AB4">
        <w:rPr>
          <w:rFonts w:cstheme="minorHAnsi"/>
          <w:color w:val="000000" w:themeColor="text1"/>
          <w:kern w:val="0"/>
          <w:lang w:bidi="pa-IN"/>
        </w:rPr>
        <w:t xml:space="preserve"> </w:t>
      </w:r>
      <w:r w:rsidRPr="00A54AB4">
        <w:rPr>
          <w:rFonts w:cstheme="minorHAnsi"/>
          <w:color w:val="000000" w:themeColor="text1"/>
          <w:kern w:val="0"/>
          <w:lang w:bidi="pa-IN"/>
        </w:rPr>
        <w:t>umowy.</w:t>
      </w:r>
    </w:p>
    <w:p w14:paraId="0ED626DB" w14:textId="77777777" w:rsidR="00BC64CB" w:rsidRPr="00A54AB4" w:rsidRDefault="00BC64CB" w:rsidP="007B3143">
      <w:pPr>
        <w:pStyle w:val="Akapitzlist"/>
        <w:numPr>
          <w:ilvl w:val="0"/>
          <w:numId w:val="7"/>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Wykonawca zobowiązuje się do udzielania każdorazowo na żądanie Zamawiającego pełnej informacji na</w:t>
      </w:r>
      <w:r w:rsidR="00A0678F" w:rsidRPr="00A54AB4">
        <w:rPr>
          <w:rFonts w:cstheme="minorHAnsi"/>
          <w:color w:val="000000" w:themeColor="text1"/>
          <w:kern w:val="0"/>
          <w:lang w:bidi="pa-IN"/>
        </w:rPr>
        <w:t xml:space="preserve"> </w:t>
      </w:r>
      <w:r w:rsidRPr="00A54AB4">
        <w:rPr>
          <w:rFonts w:cstheme="minorHAnsi"/>
          <w:color w:val="000000" w:themeColor="text1"/>
          <w:kern w:val="0"/>
          <w:lang w:bidi="pa-IN"/>
        </w:rPr>
        <w:t>temat stanu realizacji umowy.</w:t>
      </w:r>
    </w:p>
    <w:p w14:paraId="489D4C71" w14:textId="77777777" w:rsidR="00BC64CB" w:rsidRPr="00A54AB4" w:rsidRDefault="00BC64CB" w:rsidP="007B3143">
      <w:pPr>
        <w:pStyle w:val="Akapitzlist"/>
        <w:numPr>
          <w:ilvl w:val="0"/>
          <w:numId w:val="7"/>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lastRenderedPageBreak/>
        <w:t xml:space="preserve">Wykonawca zobowiązany jest do informowania Zamawiającego o wszystkich zdarzeniach mających </w:t>
      </w:r>
      <w:r w:rsidR="00347EE0" w:rsidRPr="00A54AB4">
        <w:rPr>
          <w:rFonts w:cstheme="minorHAnsi"/>
          <w:color w:val="000000" w:themeColor="text1"/>
          <w:kern w:val="0"/>
          <w:lang w:bidi="pa-IN"/>
        </w:rPr>
        <w:t>lub mogących</w:t>
      </w:r>
      <w:r w:rsidRPr="00A54AB4">
        <w:rPr>
          <w:rFonts w:cstheme="minorHAnsi"/>
          <w:color w:val="000000" w:themeColor="text1"/>
          <w:kern w:val="0"/>
          <w:lang w:bidi="pa-IN"/>
        </w:rPr>
        <w:t xml:space="preserve"> mieć wpływ na wykonanie przedmiotu umowy, w tym wszczęciu wobec niego </w:t>
      </w:r>
      <w:r w:rsidR="00347EE0" w:rsidRPr="00A54AB4">
        <w:rPr>
          <w:rFonts w:cstheme="minorHAnsi"/>
          <w:color w:val="000000" w:themeColor="text1"/>
          <w:kern w:val="0"/>
          <w:lang w:bidi="pa-IN"/>
        </w:rPr>
        <w:t>postępowania egzekucyjnego</w:t>
      </w:r>
      <w:r w:rsidRPr="00A54AB4">
        <w:rPr>
          <w:rFonts w:cstheme="minorHAnsi"/>
          <w:color w:val="000000" w:themeColor="text1"/>
          <w:kern w:val="0"/>
          <w:lang w:bidi="pa-IN"/>
        </w:rPr>
        <w:t xml:space="preserve">, naprawczego, likwidacyjnego lub innego, a także istotnych zdarzeniach, w </w:t>
      </w:r>
      <w:r w:rsidR="00347EE0" w:rsidRPr="00A54AB4">
        <w:rPr>
          <w:rFonts w:cstheme="minorHAnsi"/>
          <w:color w:val="000000" w:themeColor="text1"/>
          <w:kern w:val="0"/>
          <w:lang w:bidi="pa-IN"/>
        </w:rPr>
        <w:t>szczególności ogłoszeniu</w:t>
      </w:r>
      <w:r w:rsidRPr="00A54AB4">
        <w:rPr>
          <w:rFonts w:cstheme="minorHAnsi"/>
          <w:color w:val="000000" w:themeColor="text1"/>
          <w:kern w:val="0"/>
          <w:lang w:bidi="pa-IN"/>
        </w:rPr>
        <w:t xml:space="preserve"> upadłości – następnego dnia od dnia ich zaistnienia.</w:t>
      </w:r>
    </w:p>
    <w:p w14:paraId="558A5D52" w14:textId="77777777" w:rsidR="00BC64CB" w:rsidRPr="00A54AB4" w:rsidRDefault="00BC64CB" w:rsidP="007B3143">
      <w:pPr>
        <w:pStyle w:val="Akapitzlist"/>
        <w:numPr>
          <w:ilvl w:val="0"/>
          <w:numId w:val="7"/>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Jeżeli w toku wykonywania przedmiotu Umowy Wykonawca stwierdzi zaistnienie okoliczności, które </w:t>
      </w:r>
      <w:r w:rsidR="00347EE0" w:rsidRPr="00A54AB4">
        <w:rPr>
          <w:rFonts w:cstheme="minorHAnsi"/>
          <w:color w:val="000000" w:themeColor="text1"/>
          <w:kern w:val="0"/>
          <w:lang w:bidi="pa-IN"/>
        </w:rPr>
        <w:t>dają podstawę</w:t>
      </w:r>
      <w:r w:rsidRPr="00A54AB4">
        <w:rPr>
          <w:rFonts w:cstheme="minorHAnsi"/>
          <w:color w:val="000000" w:themeColor="text1"/>
          <w:kern w:val="0"/>
          <w:lang w:bidi="pa-IN"/>
        </w:rPr>
        <w:t xml:space="preserve"> do oceny, że w jakimkolwiek zakresie wykonanie Umowy nie zostanie wykonane w </w:t>
      </w:r>
      <w:r w:rsidR="00347EE0" w:rsidRPr="00A54AB4">
        <w:rPr>
          <w:rFonts w:cstheme="minorHAnsi"/>
          <w:color w:val="000000" w:themeColor="text1"/>
          <w:kern w:val="0"/>
          <w:lang w:bidi="pa-IN"/>
        </w:rPr>
        <w:t>zakresie określonym</w:t>
      </w:r>
      <w:r w:rsidRPr="00A54AB4">
        <w:rPr>
          <w:rFonts w:cstheme="minorHAnsi"/>
          <w:color w:val="000000" w:themeColor="text1"/>
          <w:kern w:val="0"/>
          <w:lang w:bidi="pa-IN"/>
        </w:rPr>
        <w:t xml:space="preserve"> w ofercie Wykonawcy lub w terminach określonych w § 2, niezwłocznie pisemnie </w:t>
      </w:r>
      <w:r w:rsidR="00347EE0" w:rsidRPr="00A54AB4">
        <w:rPr>
          <w:rFonts w:cstheme="minorHAnsi"/>
          <w:color w:val="000000" w:themeColor="text1"/>
          <w:kern w:val="0"/>
          <w:lang w:bidi="pa-IN"/>
        </w:rPr>
        <w:t>powiadomi Zamawiającego</w:t>
      </w:r>
      <w:r w:rsidRPr="00A54AB4">
        <w:rPr>
          <w:rFonts w:cstheme="minorHAnsi"/>
          <w:color w:val="000000" w:themeColor="text1"/>
          <w:kern w:val="0"/>
          <w:lang w:bidi="pa-IN"/>
        </w:rPr>
        <w:t xml:space="preserve"> o wyżej wymienionym niebezpieczeństwie, wskazując przyczyny i prawdopodobny </w:t>
      </w:r>
      <w:r w:rsidR="00347EE0" w:rsidRPr="00A54AB4">
        <w:rPr>
          <w:rFonts w:cstheme="minorHAnsi"/>
          <w:color w:val="000000" w:themeColor="text1"/>
          <w:kern w:val="0"/>
          <w:lang w:bidi="pa-IN"/>
        </w:rPr>
        <w:t>czas opóźnienia</w:t>
      </w:r>
      <w:r w:rsidRPr="00A54AB4">
        <w:rPr>
          <w:rFonts w:cstheme="minorHAnsi"/>
          <w:color w:val="000000" w:themeColor="text1"/>
          <w:kern w:val="0"/>
          <w:lang w:bidi="pa-IN"/>
        </w:rPr>
        <w:t>.</w:t>
      </w:r>
    </w:p>
    <w:p w14:paraId="382AFD90" w14:textId="77777777" w:rsidR="00606CFF" w:rsidRPr="00A54AB4" w:rsidRDefault="00606CFF" w:rsidP="007B3143">
      <w:pPr>
        <w:numPr>
          <w:ilvl w:val="0"/>
          <w:numId w:val="7"/>
        </w:numPr>
        <w:spacing w:after="0" w:line="276" w:lineRule="auto"/>
        <w:jc w:val="both"/>
        <w:rPr>
          <w:rFonts w:eastAsia="Calibri" w:cstheme="minorHAnsi"/>
        </w:rPr>
      </w:pPr>
      <w:r w:rsidRPr="00A54AB4">
        <w:rPr>
          <w:rFonts w:eastAsia="Calibri" w:cstheme="minorHAnsi"/>
        </w:rPr>
        <w:t>Wykonawca może powierzyć podwykonawcom wykonanie robót objętych przedmiotem zamówienia, lecz jest odpowiedzialny za działania, uchybienia i zaniedbania pracowników podwykonawcy.</w:t>
      </w:r>
    </w:p>
    <w:p w14:paraId="644E50EE" w14:textId="77777777" w:rsidR="002D7338" w:rsidRPr="00A54AB4" w:rsidRDefault="002D7338" w:rsidP="007B3143">
      <w:pPr>
        <w:numPr>
          <w:ilvl w:val="0"/>
          <w:numId w:val="7"/>
        </w:numPr>
        <w:spacing w:after="0" w:line="276" w:lineRule="auto"/>
        <w:jc w:val="both"/>
        <w:rPr>
          <w:rFonts w:eastAsia="Calibri" w:cstheme="minorHAnsi"/>
        </w:rPr>
      </w:pPr>
      <w:r w:rsidRPr="00A54AB4">
        <w:rPr>
          <w:rFonts w:eastAsia="Calibri" w:cstheme="minorHAnsi"/>
        </w:rPr>
        <w:t>Wykonawca zobowiązany jest uczestniczyć w naradach koordynacyjnych.</w:t>
      </w:r>
    </w:p>
    <w:p w14:paraId="2B83AF93" w14:textId="77777777" w:rsidR="002D7338" w:rsidRPr="00A54AB4" w:rsidRDefault="00A0678F" w:rsidP="007B3143">
      <w:pPr>
        <w:pStyle w:val="Akapitzlist"/>
        <w:numPr>
          <w:ilvl w:val="0"/>
          <w:numId w:val="7"/>
        </w:numPr>
        <w:autoSpaceDE w:val="0"/>
        <w:autoSpaceDN w:val="0"/>
        <w:adjustRightInd w:val="0"/>
        <w:spacing w:after="0" w:line="276" w:lineRule="auto"/>
        <w:jc w:val="both"/>
        <w:rPr>
          <w:rFonts w:cstheme="minorHAnsi"/>
          <w:kern w:val="0"/>
          <w:lang w:bidi="pa-IN"/>
        </w:rPr>
      </w:pPr>
      <w:r w:rsidRPr="00A54AB4">
        <w:rPr>
          <w:rFonts w:cstheme="minorHAnsi"/>
          <w:kern w:val="0"/>
          <w:lang w:bidi="pa-IN"/>
        </w:rPr>
        <w:t>Za wszelkie szkody powstałe w trakcie wykonywanych prac, przez Wykonawcę lub jego Podwykonawców, a związane z wykonywaniem Umowy ponosi Wykonawca.</w:t>
      </w:r>
    </w:p>
    <w:p w14:paraId="75F37091" w14:textId="77777777" w:rsidR="00606CFF" w:rsidRPr="00A54AB4" w:rsidRDefault="00606CFF" w:rsidP="00606CFF">
      <w:pPr>
        <w:pStyle w:val="Akapitzlist"/>
        <w:autoSpaceDE w:val="0"/>
        <w:autoSpaceDN w:val="0"/>
        <w:adjustRightInd w:val="0"/>
        <w:spacing w:after="0" w:line="276" w:lineRule="auto"/>
        <w:ind w:left="360"/>
        <w:jc w:val="both"/>
        <w:rPr>
          <w:rFonts w:cstheme="minorHAnsi"/>
          <w:color w:val="000000" w:themeColor="text1"/>
          <w:kern w:val="0"/>
          <w:lang w:bidi="pa-IN"/>
        </w:rPr>
      </w:pPr>
    </w:p>
    <w:p w14:paraId="17326689" w14:textId="77777777" w:rsidR="00BC64CB" w:rsidRPr="00A54AB4" w:rsidRDefault="00BC64CB" w:rsidP="00E870FA">
      <w:pPr>
        <w:autoSpaceDE w:val="0"/>
        <w:autoSpaceDN w:val="0"/>
        <w:adjustRightInd w:val="0"/>
        <w:spacing w:after="0"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 4.</w:t>
      </w:r>
    </w:p>
    <w:p w14:paraId="039452FD" w14:textId="77777777" w:rsidR="00347EE0" w:rsidRPr="00A54AB4" w:rsidRDefault="00347EE0" w:rsidP="00E870FA">
      <w:pPr>
        <w:autoSpaceDE w:val="0"/>
        <w:autoSpaceDN w:val="0"/>
        <w:adjustRightInd w:val="0"/>
        <w:spacing w:after="0"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Obowiązki Zamawiającego</w:t>
      </w:r>
    </w:p>
    <w:p w14:paraId="6C4076BE" w14:textId="77777777" w:rsidR="00C53082" w:rsidRPr="00A54AB4" w:rsidRDefault="00C53082" w:rsidP="007B3143">
      <w:pPr>
        <w:pStyle w:val="Akapitzlist"/>
        <w:numPr>
          <w:ilvl w:val="0"/>
          <w:numId w:val="33"/>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Obowiązki Zamawiającego: </w:t>
      </w:r>
    </w:p>
    <w:p w14:paraId="00185821" w14:textId="77777777" w:rsidR="00234770" w:rsidRPr="00A54AB4" w:rsidRDefault="00234770" w:rsidP="007B3143">
      <w:pPr>
        <w:pStyle w:val="Akapitzlist"/>
        <w:numPr>
          <w:ilvl w:val="0"/>
          <w:numId w:val="34"/>
        </w:numPr>
        <w:autoSpaceDE w:val="0"/>
        <w:autoSpaceDN w:val="0"/>
        <w:adjustRightInd w:val="0"/>
        <w:spacing w:after="0" w:line="276" w:lineRule="auto"/>
        <w:ind w:left="1134" w:hanging="283"/>
        <w:jc w:val="both"/>
        <w:rPr>
          <w:rFonts w:cstheme="minorHAnsi"/>
          <w:color w:val="000000" w:themeColor="text1"/>
          <w:kern w:val="0"/>
          <w:lang w:bidi="pa-IN"/>
        </w:rPr>
      </w:pPr>
      <w:r w:rsidRPr="00A54AB4">
        <w:rPr>
          <w:rFonts w:cstheme="minorHAnsi"/>
          <w:color w:val="000000" w:themeColor="text1"/>
          <w:kern w:val="0"/>
          <w:lang w:bidi="pa-IN"/>
        </w:rPr>
        <w:t>Kontrolowanie postępu prac.</w:t>
      </w:r>
    </w:p>
    <w:p w14:paraId="40F99C44" w14:textId="77777777" w:rsidR="00234770" w:rsidRPr="00A54AB4" w:rsidRDefault="00234770" w:rsidP="007B3143">
      <w:pPr>
        <w:pStyle w:val="Akapitzlist"/>
        <w:numPr>
          <w:ilvl w:val="0"/>
          <w:numId w:val="34"/>
        </w:numPr>
        <w:autoSpaceDE w:val="0"/>
        <w:autoSpaceDN w:val="0"/>
        <w:adjustRightInd w:val="0"/>
        <w:spacing w:after="0" w:line="276" w:lineRule="auto"/>
        <w:ind w:left="1134" w:hanging="283"/>
        <w:jc w:val="both"/>
        <w:rPr>
          <w:rFonts w:cstheme="minorHAnsi"/>
          <w:color w:val="000000" w:themeColor="text1"/>
          <w:kern w:val="0"/>
          <w:lang w:bidi="pa-IN"/>
        </w:rPr>
      </w:pPr>
      <w:r w:rsidRPr="00A54AB4">
        <w:rPr>
          <w:rFonts w:cstheme="minorHAnsi"/>
          <w:color w:val="000000" w:themeColor="text1"/>
          <w:kern w:val="0"/>
          <w:lang w:bidi="pa-IN"/>
        </w:rPr>
        <w:t>Wydawanie zaleceń co do prac.</w:t>
      </w:r>
    </w:p>
    <w:p w14:paraId="42ECB1F9" w14:textId="77777777" w:rsidR="00234770" w:rsidRPr="00A54AB4" w:rsidRDefault="00234770" w:rsidP="007B3143">
      <w:pPr>
        <w:pStyle w:val="Akapitzlist"/>
        <w:numPr>
          <w:ilvl w:val="0"/>
          <w:numId w:val="34"/>
        </w:numPr>
        <w:autoSpaceDE w:val="0"/>
        <w:autoSpaceDN w:val="0"/>
        <w:adjustRightInd w:val="0"/>
        <w:spacing w:line="276" w:lineRule="auto"/>
        <w:ind w:left="1134" w:hanging="283"/>
        <w:jc w:val="both"/>
        <w:rPr>
          <w:rFonts w:cstheme="minorHAnsi"/>
          <w:color w:val="000000" w:themeColor="text1"/>
          <w:kern w:val="0"/>
          <w:lang w:bidi="pa-IN"/>
        </w:rPr>
      </w:pPr>
      <w:r w:rsidRPr="00A54AB4">
        <w:rPr>
          <w:rFonts w:cstheme="minorHAnsi"/>
          <w:color w:val="000000" w:themeColor="text1"/>
          <w:kern w:val="0"/>
          <w:lang w:bidi="pa-IN"/>
        </w:rPr>
        <w:t xml:space="preserve">Terminowa zapłata zgodnie z </w:t>
      </w:r>
      <w:r w:rsidRPr="00A54AB4">
        <w:rPr>
          <w:rFonts w:cstheme="minorHAnsi"/>
          <w:kern w:val="0"/>
          <w:lang w:bidi="pa-IN"/>
        </w:rPr>
        <w:t xml:space="preserve">§ </w:t>
      </w:r>
      <w:r w:rsidR="00A0678F" w:rsidRPr="00A54AB4">
        <w:rPr>
          <w:rFonts w:cstheme="minorHAnsi"/>
          <w:kern w:val="0"/>
          <w:lang w:bidi="pa-IN"/>
        </w:rPr>
        <w:t>7</w:t>
      </w:r>
      <w:r w:rsidRPr="00A54AB4">
        <w:rPr>
          <w:rFonts w:cstheme="minorHAnsi"/>
          <w:kern w:val="0"/>
          <w:lang w:bidi="pa-IN"/>
        </w:rPr>
        <w:t xml:space="preserve"> </w:t>
      </w:r>
      <w:r w:rsidRPr="00A54AB4">
        <w:rPr>
          <w:rFonts w:cstheme="minorHAnsi"/>
          <w:color w:val="000000" w:themeColor="text1"/>
          <w:kern w:val="0"/>
          <w:lang w:bidi="pa-IN"/>
        </w:rPr>
        <w:t>niniejszej umowy.</w:t>
      </w:r>
    </w:p>
    <w:p w14:paraId="0D7479B2" w14:textId="77777777" w:rsidR="00A0678F" w:rsidRPr="00A54AB4" w:rsidRDefault="00A0678F" w:rsidP="00A0678F">
      <w:pPr>
        <w:pStyle w:val="Akapitzlist"/>
        <w:autoSpaceDE w:val="0"/>
        <w:autoSpaceDN w:val="0"/>
        <w:adjustRightInd w:val="0"/>
        <w:spacing w:line="276" w:lineRule="auto"/>
        <w:ind w:left="1134"/>
        <w:jc w:val="both"/>
        <w:rPr>
          <w:rFonts w:cstheme="minorHAnsi"/>
          <w:color w:val="000000" w:themeColor="text1"/>
          <w:kern w:val="0"/>
          <w:lang w:bidi="pa-IN"/>
        </w:rPr>
      </w:pPr>
    </w:p>
    <w:p w14:paraId="486D6C25" w14:textId="77777777" w:rsidR="00234770" w:rsidRPr="00A54AB4" w:rsidRDefault="00234770" w:rsidP="007B3143">
      <w:pPr>
        <w:pStyle w:val="Akapitzlist"/>
        <w:numPr>
          <w:ilvl w:val="0"/>
          <w:numId w:val="33"/>
        </w:numPr>
        <w:autoSpaceDE w:val="0"/>
        <w:autoSpaceDN w:val="0"/>
        <w:adjustRightInd w:val="0"/>
        <w:spacing w:before="120" w:after="120" w:line="276" w:lineRule="auto"/>
        <w:ind w:left="714" w:hanging="357"/>
        <w:jc w:val="both"/>
        <w:rPr>
          <w:rFonts w:cstheme="minorHAnsi"/>
          <w:kern w:val="0"/>
          <w:lang w:bidi="pa-IN"/>
        </w:rPr>
      </w:pPr>
      <w:r w:rsidRPr="00A54AB4">
        <w:rPr>
          <w:rFonts w:cstheme="minorHAnsi"/>
          <w:kern w:val="0"/>
          <w:lang w:bidi="pa-IN"/>
        </w:rPr>
        <w:t>Zamawiający przekaże Wykonawcy teren do realizacji Umowy w drodze protokołu</w:t>
      </w:r>
      <w:r w:rsidRPr="00A54AB4">
        <w:rPr>
          <w:rFonts w:cstheme="minorHAnsi"/>
          <w:kern w:val="0"/>
          <w:lang w:bidi="pa-IN"/>
        </w:rPr>
        <w:br/>
        <w:t xml:space="preserve">w terminie 7 dni roboczych od dnia, w którym została podpisana umowa. </w:t>
      </w:r>
    </w:p>
    <w:p w14:paraId="28DA900C" w14:textId="77777777" w:rsidR="00234770" w:rsidRPr="00A54AB4" w:rsidRDefault="00234770" w:rsidP="00234770">
      <w:pPr>
        <w:pStyle w:val="Akapitzlist"/>
        <w:autoSpaceDE w:val="0"/>
        <w:autoSpaceDN w:val="0"/>
        <w:adjustRightInd w:val="0"/>
        <w:spacing w:after="0" w:line="276" w:lineRule="auto"/>
        <w:jc w:val="both"/>
        <w:rPr>
          <w:rFonts w:cstheme="minorHAnsi"/>
          <w:color w:val="000000" w:themeColor="text1"/>
          <w:kern w:val="0"/>
          <w:lang w:bidi="pa-IN"/>
        </w:rPr>
      </w:pPr>
    </w:p>
    <w:p w14:paraId="63D4F692" w14:textId="77777777" w:rsidR="00E77A53" w:rsidRPr="00A54AB4" w:rsidRDefault="00BC64CB" w:rsidP="00E870FA">
      <w:pPr>
        <w:autoSpaceDE w:val="0"/>
        <w:autoSpaceDN w:val="0"/>
        <w:adjustRightInd w:val="0"/>
        <w:spacing w:after="0"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 xml:space="preserve">§ </w:t>
      </w:r>
      <w:r w:rsidR="00234770" w:rsidRPr="00A54AB4">
        <w:rPr>
          <w:rFonts w:cstheme="minorHAnsi"/>
          <w:b/>
          <w:bCs/>
          <w:color w:val="000000" w:themeColor="text1"/>
          <w:kern w:val="0"/>
          <w:lang w:bidi="pa-IN"/>
        </w:rPr>
        <w:t>5</w:t>
      </w:r>
      <w:r w:rsidRPr="00A54AB4">
        <w:rPr>
          <w:rFonts w:cstheme="minorHAnsi"/>
          <w:b/>
          <w:bCs/>
          <w:color w:val="000000" w:themeColor="text1"/>
          <w:kern w:val="0"/>
          <w:lang w:bidi="pa-IN"/>
        </w:rPr>
        <w:t>.</w:t>
      </w:r>
    </w:p>
    <w:p w14:paraId="7C04338D" w14:textId="77777777" w:rsidR="002111E9" w:rsidRPr="00A54AB4" w:rsidRDefault="002111E9" w:rsidP="002111E9">
      <w:pPr>
        <w:pStyle w:val="Nagwek3"/>
        <w:spacing w:before="0" w:after="120"/>
        <w:jc w:val="center"/>
        <w:rPr>
          <w:rFonts w:asciiTheme="minorHAnsi" w:hAnsiTheme="minorHAnsi" w:cstheme="minorHAnsi"/>
          <w:b/>
          <w:bCs/>
          <w:color w:val="auto"/>
          <w:sz w:val="22"/>
          <w:szCs w:val="22"/>
        </w:rPr>
      </w:pPr>
      <w:r w:rsidRPr="00A54AB4">
        <w:rPr>
          <w:rFonts w:asciiTheme="minorHAnsi" w:hAnsiTheme="minorHAnsi" w:cstheme="minorHAnsi"/>
          <w:b/>
          <w:bCs/>
          <w:color w:val="auto"/>
          <w:sz w:val="22"/>
          <w:szCs w:val="22"/>
        </w:rPr>
        <w:t>Odbiory</w:t>
      </w:r>
    </w:p>
    <w:p w14:paraId="483A935F" w14:textId="77777777" w:rsidR="002111E9" w:rsidRPr="00A54AB4" w:rsidRDefault="002111E9" w:rsidP="00A0678F">
      <w:pPr>
        <w:pStyle w:val="Standard"/>
        <w:tabs>
          <w:tab w:val="left" w:pos="284"/>
        </w:tabs>
        <w:spacing w:after="120" w:line="276" w:lineRule="auto"/>
        <w:jc w:val="both"/>
        <w:rPr>
          <w:rFonts w:asciiTheme="minorHAnsi" w:hAnsiTheme="minorHAnsi" w:cstheme="minorHAnsi"/>
          <w:sz w:val="22"/>
          <w:szCs w:val="22"/>
        </w:rPr>
      </w:pPr>
      <w:r w:rsidRPr="00A54AB4">
        <w:rPr>
          <w:rFonts w:asciiTheme="minorHAnsi" w:hAnsiTheme="minorHAnsi" w:cstheme="minorHAnsi"/>
          <w:sz w:val="22"/>
          <w:szCs w:val="22"/>
        </w:rPr>
        <w:t>1.</w:t>
      </w:r>
      <w:r w:rsidRPr="00A54AB4">
        <w:rPr>
          <w:rFonts w:asciiTheme="minorHAnsi" w:hAnsiTheme="minorHAnsi" w:cstheme="minorHAnsi"/>
          <w:sz w:val="22"/>
          <w:szCs w:val="22"/>
        </w:rPr>
        <w:tab/>
        <w:t>Zamawiający ustala następujące rodzaje odbiorów:</w:t>
      </w:r>
    </w:p>
    <w:p w14:paraId="0A3473C3" w14:textId="4A42F967" w:rsidR="002111E9" w:rsidRPr="00A54AB4" w:rsidRDefault="002111E9" w:rsidP="001E1105">
      <w:pPr>
        <w:pStyle w:val="Standard"/>
        <w:numPr>
          <w:ilvl w:val="0"/>
          <w:numId w:val="38"/>
        </w:numPr>
        <w:spacing w:line="276" w:lineRule="auto"/>
        <w:jc w:val="both"/>
        <w:rPr>
          <w:rFonts w:asciiTheme="minorHAnsi" w:hAnsiTheme="minorHAnsi" w:cstheme="minorHAnsi"/>
          <w:sz w:val="22"/>
          <w:szCs w:val="22"/>
        </w:rPr>
      </w:pPr>
      <w:r w:rsidRPr="00A54AB4">
        <w:rPr>
          <w:rFonts w:asciiTheme="minorHAnsi" w:hAnsiTheme="minorHAnsi" w:cstheme="minorHAnsi"/>
          <w:sz w:val="22"/>
          <w:szCs w:val="22"/>
        </w:rPr>
        <w:t>Odbiór częściowy</w:t>
      </w:r>
      <w:r w:rsidR="00CE0500">
        <w:rPr>
          <w:rFonts w:asciiTheme="minorHAnsi" w:hAnsiTheme="minorHAnsi" w:cstheme="minorHAnsi"/>
          <w:sz w:val="22"/>
          <w:szCs w:val="22"/>
        </w:rPr>
        <w:t xml:space="preserve"> – etapu I,</w:t>
      </w:r>
      <w:r w:rsidRPr="00A54AB4">
        <w:rPr>
          <w:rFonts w:asciiTheme="minorHAnsi" w:hAnsiTheme="minorHAnsi" w:cstheme="minorHAnsi"/>
          <w:sz w:val="22"/>
          <w:szCs w:val="22"/>
        </w:rPr>
        <w:t xml:space="preserve"> stanowiący podstawę do wystawienia faktury częściowej za wykonanie części usług;</w:t>
      </w:r>
    </w:p>
    <w:p w14:paraId="1949C7EC" w14:textId="149C85D5" w:rsidR="002111E9" w:rsidRPr="00A54AB4" w:rsidRDefault="002111E9" w:rsidP="001E1105">
      <w:pPr>
        <w:pStyle w:val="Standard"/>
        <w:numPr>
          <w:ilvl w:val="0"/>
          <w:numId w:val="38"/>
        </w:numPr>
        <w:spacing w:line="276" w:lineRule="auto"/>
        <w:jc w:val="both"/>
        <w:rPr>
          <w:rFonts w:asciiTheme="minorHAnsi" w:hAnsiTheme="minorHAnsi" w:cstheme="minorHAnsi"/>
          <w:sz w:val="22"/>
          <w:szCs w:val="22"/>
        </w:rPr>
      </w:pPr>
      <w:r w:rsidRPr="00A54AB4">
        <w:rPr>
          <w:rFonts w:asciiTheme="minorHAnsi" w:hAnsiTheme="minorHAnsi" w:cstheme="minorHAnsi"/>
          <w:sz w:val="22"/>
          <w:szCs w:val="22"/>
        </w:rPr>
        <w:t>Odbiór końcowy</w:t>
      </w:r>
      <w:r w:rsidR="00CE0500">
        <w:rPr>
          <w:rFonts w:asciiTheme="minorHAnsi" w:hAnsiTheme="minorHAnsi" w:cstheme="minorHAnsi"/>
          <w:sz w:val="22"/>
          <w:szCs w:val="22"/>
        </w:rPr>
        <w:t xml:space="preserve"> – etapu II</w:t>
      </w:r>
      <w:r w:rsidRPr="00A54AB4">
        <w:rPr>
          <w:rFonts w:asciiTheme="minorHAnsi" w:hAnsiTheme="minorHAnsi" w:cstheme="minorHAnsi"/>
          <w:sz w:val="22"/>
          <w:szCs w:val="22"/>
        </w:rPr>
        <w:t>;</w:t>
      </w:r>
    </w:p>
    <w:p w14:paraId="3E877889" w14:textId="77777777" w:rsidR="002111E9" w:rsidRPr="00A54AB4" w:rsidRDefault="002111E9" w:rsidP="001E1105">
      <w:pPr>
        <w:pStyle w:val="Standard"/>
        <w:numPr>
          <w:ilvl w:val="0"/>
          <w:numId w:val="38"/>
        </w:numPr>
        <w:spacing w:after="120" w:line="276" w:lineRule="auto"/>
        <w:ind w:left="782" w:hanging="357"/>
        <w:jc w:val="both"/>
        <w:rPr>
          <w:rFonts w:asciiTheme="minorHAnsi" w:hAnsiTheme="minorHAnsi" w:cstheme="minorHAnsi"/>
          <w:sz w:val="22"/>
          <w:szCs w:val="22"/>
        </w:rPr>
      </w:pPr>
      <w:r w:rsidRPr="00A54AB4">
        <w:rPr>
          <w:rFonts w:asciiTheme="minorHAnsi" w:hAnsiTheme="minorHAnsi" w:cstheme="minorHAnsi"/>
          <w:sz w:val="22"/>
          <w:szCs w:val="22"/>
        </w:rPr>
        <w:t>Odbiór ostateczny po okresie gwarancji;</w:t>
      </w:r>
    </w:p>
    <w:p w14:paraId="6E27E467" w14:textId="77777777" w:rsidR="002111E9" w:rsidRPr="00A54AB4" w:rsidRDefault="002111E9" w:rsidP="00144425">
      <w:pPr>
        <w:pStyle w:val="Standard"/>
        <w:tabs>
          <w:tab w:val="left" w:pos="284"/>
        </w:tabs>
        <w:spacing w:after="120" w:line="276" w:lineRule="auto"/>
        <w:jc w:val="both"/>
        <w:rPr>
          <w:rFonts w:asciiTheme="minorHAnsi" w:hAnsiTheme="minorHAnsi" w:cstheme="minorHAnsi"/>
          <w:sz w:val="22"/>
          <w:szCs w:val="22"/>
        </w:rPr>
      </w:pPr>
      <w:r w:rsidRPr="00A54AB4">
        <w:rPr>
          <w:rFonts w:asciiTheme="minorHAnsi" w:hAnsiTheme="minorHAnsi" w:cstheme="minorHAnsi"/>
          <w:sz w:val="22"/>
          <w:szCs w:val="22"/>
        </w:rPr>
        <w:t>2.</w:t>
      </w:r>
      <w:r w:rsidRPr="00A54AB4">
        <w:rPr>
          <w:rFonts w:asciiTheme="minorHAnsi" w:hAnsiTheme="minorHAnsi" w:cstheme="minorHAnsi"/>
          <w:sz w:val="22"/>
          <w:szCs w:val="22"/>
        </w:rPr>
        <w:tab/>
        <w:t>Sprawdzeniu w ramach odbiorów będą podlegały m.in.:</w:t>
      </w:r>
    </w:p>
    <w:p w14:paraId="0B722BF2" w14:textId="77777777" w:rsidR="002111E9" w:rsidRPr="00A54AB4" w:rsidRDefault="002111E9" w:rsidP="001E1105">
      <w:pPr>
        <w:pStyle w:val="Standard"/>
        <w:numPr>
          <w:ilvl w:val="0"/>
          <w:numId w:val="39"/>
        </w:numPr>
        <w:tabs>
          <w:tab w:val="left" w:pos="-2913"/>
        </w:tabs>
        <w:spacing w:line="276" w:lineRule="auto"/>
        <w:jc w:val="both"/>
        <w:rPr>
          <w:rFonts w:asciiTheme="minorHAnsi" w:hAnsiTheme="minorHAnsi" w:cstheme="minorHAnsi"/>
          <w:sz w:val="22"/>
          <w:szCs w:val="22"/>
        </w:rPr>
      </w:pPr>
      <w:r w:rsidRPr="00A54AB4">
        <w:rPr>
          <w:rFonts w:asciiTheme="minorHAnsi" w:hAnsiTheme="minorHAnsi" w:cstheme="minorHAnsi"/>
          <w:sz w:val="22"/>
          <w:szCs w:val="22"/>
        </w:rPr>
        <w:t>użyte materiały i wyroby (jakość, rodzaj, prawidłowość użytych materiałów), w szczególności zgodnie z wymaganiami zawartymi w odniesieniu do SWZ</w:t>
      </w:r>
      <w:r w:rsidR="00FE026C" w:rsidRPr="00A54AB4">
        <w:rPr>
          <w:rFonts w:asciiTheme="minorHAnsi" w:hAnsiTheme="minorHAnsi" w:cstheme="minorHAnsi"/>
          <w:sz w:val="22"/>
          <w:szCs w:val="22"/>
        </w:rPr>
        <w:t>.</w:t>
      </w:r>
    </w:p>
    <w:p w14:paraId="360CA560" w14:textId="77777777" w:rsidR="002111E9" w:rsidRPr="00A54AB4" w:rsidRDefault="002111E9" w:rsidP="001E1105">
      <w:pPr>
        <w:pStyle w:val="Standard"/>
        <w:numPr>
          <w:ilvl w:val="0"/>
          <w:numId w:val="39"/>
        </w:numPr>
        <w:tabs>
          <w:tab w:val="left" w:pos="-2913"/>
        </w:tabs>
        <w:spacing w:after="120" w:line="276" w:lineRule="auto"/>
        <w:ind w:left="714" w:hanging="357"/>
        <w:jc w:val="both"/>
        <w:rPr>
          <w:rFonts w:asciiTheme="minorHAnsi" w:hAnsiTheme="minorHAnsi" w:cstheme="minorHAnsi"/>
          <w:sz w:val="22"/>
          <w:szCs w:val="22"/>
        </w:rPr>
      </w:pPr>
      <w:r w:rsidRPr="00A54AB4">
        <w:rPr>
          <w:rFonts w:asciiTheme="minorHAnsi" w:hAnsiTheme="minorHAnsi" w:cstheme="minorHAnsi"/>
          <w:sz w:val="22"/>
          <w:szCs w:val="22"/>
        </w:rPr>
        <w:t>jakość wykonania i dokładność robót.</w:t>
      </w:r>
    </w:p>
    <w:p w14:paraId="1E313223" w14:textId="72DDEB39" w:rsidR="002111E9" w:rsidRPr="00A54AB4" w:rsidRDefault="002111E9" w:rsidP="007B3143">
      <w:pPr>
        <w:pStyle w:val="Standard"/>
        <w:numPr>
          <w:ilvl w:val="0"/>
          <w:numId w:val="43"/>
        </w:numPr>
        <w:pBdr>
          <w:top w:val="nil"/>
          <w:left w:val="nil"/>
          <w:bottom w:val="nil"/>
          <w:right w:val="nil"/>
          <w:between w:val="nil"/>
          <w:bar w:val="nil"/>
        </w:pBdr>
        <w:tabs>
          <w:tab w:val="left" w:pos="-22"/>
        </w:tabs>
        <w:suppressAutoHyphens w:val="0"/>
        <w:autoSpaceDE w:val="0"/>
        <w:autoSpaceDN/>
        <w:adjustRightInd w:val="0"/>
        <w:spacing w:line="276" w:lineRule="auto"/>
        <w:ind w:left="284" w:hanging="284"/>
        <w:jc w:val="both"/>
        <w:textAlignment w:val="auto"/>
        <w:rPr>
          <w:rFonts w:asciiTheme="minorHAnsi" w:hAnsiTheme="minorHAnsi" w:cstheme="minorHAnsi"/>
          <w:sz w:val="22"/>
          <w:szCs w:val="22"/>
        </w:rPr>
      </w:pPr>
      <w:r w:rsidRPr="00A54AB4">
        <w:rPr>
          <w:rFonts w:asciiTheme="minorHAnsi" w:hAnsiTheme="minorHAnsi" w:cstheme="minorHAnsi"/>
          <w:sz w:val="22"/>
          <w:szCs w:val="22"/>
        </w:rPr>
        <w:t>Odbiór częściowy</w:t>
      </w:r>
      <w:r w:rsidR="00144425" w:rsidRPr="00A54AB4">
        <w:rPr>
          <w:rFonts w:asciiTheme="minorHAnsi" w:hAnsiTheme="minorHAnsi" w:cstheme="minorHAnsi"/>
          <w:sz w:val="22"/>
          <w:szCs w:val="22"/>
        </w:rPr>
        <w:t xml:space="preserve"> </w:t>
      </w:r>
      <w:r w:rsidRPr="00A54AB4">
        <w:rPr>
          <w:rFonts w:asciiTheme="minorHAnsi" w:hAnsiTheme="minorHAnsi" w:cstheme="minorHAnsi"/>
          <w:sz w:val="22"/>
          <w:szCs w:val="22"/>
        </w:rPr>
        <w:t xml:space="preserve">i odbiór końcowy dokonywane będą w terminie nie późniejszym niż </w:t>
      </w:r>
      <w:r w:rsidR="0015650E" w:rsidRPr="00A54AB4">
        <w:rPr>
          <w:rFonts w:asciiTheme="minorHAnsi" w:hAnsiTheme="minorHAnsi" w:cstheme="minorHAnsi"/>
          <w:sz w:val="22"/>
          <w:szCs w:val="22"/>
        </w:rPr>
        <w:t>10</w:t>
      </w:r>
      <w:r w:rsidRPr="00A54AB4">
        <w:rPr>
          <w:rFonts w:asciiTheme="minorHAnsi" w:hAnsiTheme="minorHAnsi" w:cstheme="minorHAnsi"/>
          <w:sz w:val="22"/>
          <w:szCs w:val="22"/>
        </w:rPr>
        <w:t xml:space="preserve"> dni roboczych od dnia zgłoszenia przez Wykonawcę</w:t>
      </w:r>
      <w:r w:rsidR="00FE026C" w:rsidRPr="00A54AB4">
        <w:rPr>
          <w:rFonts w:asciiTheme="minorHAnsi" w:hAnsiTheme="minorHAnsi" w:cstheme="minorHAnsi"/>
          <w:sz w:val="22"/>
          <w:szCs w:val="22"/>
        </w:rPr>
        <w:t>.</w:t>
      </w:r>
    </w:p>
    <w:p w14:paraId="605D2F85" w14:textId="78CC7191" w:rsidR="002111E9" w:rsidRPr="00A54AB4" w:rsidRDefault="002111E9" w:rsidP="007B3143">
      <w:pPr>
        <w:pStyle w:val="Standard"/>
        <w:numPr>
          <w:ilvl w:val="0"/>
          <w:numId w:val="43"/>
        </w:numPr>
        <w:pBdr>
          <w:top w:val="nil"/>
          <w:left w:val="nil"/>
          <w:bottom w:val="nil"/>
          <w:right w:val="nil"/>
          <w:between w:val="nil"/>
          <w:bar w:val="nil"/>
        </w:pBdr>
        <w:tabs>
          <w:tab w:val="left" w:pos="-22"/>
        </w:tabs>
        <w:suppressAutoHyphens w:val="0"/>
        <w:autoSpaceDN/>
        <w:spacing w:line="276" w:lineRule="auto"/>
        <w:ind w:left="284" w:hanging="284"/>
        <w:jc w:val="both"/>
        <w:textAlignment w:val="auto"/>
        <w:rPr>
          <w:rFonts w:asciiTheme="minorHAnsi" w:hAnsiTheme="minorHAnsi" w:cstheme="minorHAnsi"/>
          <w:sz w:val="22"/>
          <w:szCs w:val="22"/>
        </w:rPr>
      </w:pPr>
      <w:r w:rsidRPr="00A54AB4">
        <w:rPr>
          <w:rFonts w:asciiTheme="minorHAnsi" w:hAnsiTheme="minorHAnsi" w:cstheme="minorHAnsi"/>
          <w:sz w:val="22"/>
          <w:szCs w:val="22"/>
        </w:rPr>
        <w:t xml:space="preserve">Do zawiadomienia Zamawiającego o gotowości do </w:t>
      </w:r>
      <w:r w:rsidRPr="00A54AB4">
        <w:rPr>
          <w:rFonts w:asciiTheme="minorHAnsi" w:hAnsiTheme="minorHAnsi" w:cstheme="minorHAnsi"/>
          <w:b/>
          <w:bCs/>
          <w:sz w:val="22"/>
          <w:szCs w:val="22"/>
        </w:rPr>
        <w:t>odbioru częściowego</w:t>
      </w:r>
      <w:r w:rsidR="00144425" w:rsidRPr="00A54AB4">
        <w:rPr>
          <w:rFonts w:asciiTheme="minorHAnsi" w:hAnsiTheme="minorHAnsi" w:cstheme="minorHAnsi"/>
          <w:b/>
          <w:bCs/>
          <w:sz w:val="22"/>
          <w:szCs w:val="22"/>
        </w:rPr>
        <w:t xml:space="preserve"> </w:t>
      </w:r>
      <w:r w:rsidR="00CE0500">
        <w:rPr>
          <w:rFonts w:asciiTheme="minorHAnsi" w:hAnsiTheme="minorHAnsi" w:cstheme="minorHAnsi"/>
          <w:b/>
          <w:bCs/>
          <w:sz w:val="22"/>
          <w:szCs w:val="22"/>
        </w:rPr>
        <w:t xml:space="preserve">(etap I) </w:t>
      </w:r>
      <w:r w:rsidRPr="00A54AB4">
        <w:rPr>
          <w:rFonts w:asciiTheme="minorHAnsi" w:hAnsiTheme="minorHAnsi" w:cstheme="minorHAnsi"/>
          <w:sz w:val="22"/>
          <w:szCs w:val="22"/>
        </w:rPr>
        <w:t>Wykonawca dołączy m.in. następujące dokumenty:</w:t>
      </w:r>
    </w:p>
    <w:p w14:paraId="71F4F41B" w14:textId="77777777" w:rsidR="00BE0E6F" w:rsidRPr="00A54AB4" w:rsidRDefault="00BE0E6F" w:rsidP="0015650E">
      <w:pPr>
        <w:pStyle w:val="Akapitzlist"/>
        <w:numPr>
          <w:ilvl w:val="0"/>
          <w:numId w:val="42"/>
        </w:numPr>
        <w:spacing w:after="80" w:line="276" w:lineRule="auto"/>
        <w:ind w:left="782" w:hanging="357"/>
        <w:jc w:val="both"/>
        <w:rPr>
          <w:rFonts w:eastAsia="Times New Roman" w:cstheme="minorHAnsi"/>
        </w:rPr>
      </w:pPr>
      <w:r w:rsidRPr="00A54AB4">
        <w:rPr>
          <w:rFonts w:eastAsia="Times New Roman" w:cstheme="minorHAnsi"/>
        </w:rPr>
        <w:t xml:space="preserve">jeden egzemplarz dokumentacji z przeprowadzonych badań archeologicznych (wraz z protokołem zdawczo-odbiorczym) oraz pisemny dowód przekazania tejże dokumentacji </w:t>
      </w:r>
      <w:r w:rsidRPr="00A54AB4">
        <w:rPr>
          <w:rFonts w:eastAsia="Times New Roman" w:cstheme="minorHAnsi"/>
        </w:rPr>
        <w:lastRenderedPageBreak/>
        <w:t>Mazowieckiemu Wojewódzkiemu Konserwatorowi Zabytków. Po sprawdzeniu opracowania przez Zamawiającego i stwierdzeniu należytego wykonania przedmiotu umowy lub jego elementu przez Wykonawcę, Zamawiający potwierdzi odbiór opracowania podpisując protokół zdawczo-odbiorczy, co upoważni Wykonawcę do wystawienia faktury.</w:t>
      </w:r>
    </w:p>
    <w:p w14:paraId="276BF6C6" w14:textId="23264FEF" w:rsidR="002111E9" w:rsidRPr="00A54AB4" w:rsidRDefault="002111E9" w:rsidP="007B3143">
      <w:pPr>
        <w:pStyle w:val="Standard"/>
        <w:numPr>
          <w:ilvl w:val="0"/>
          <w:numId w:val="44"/>
        </w:numPr>
        <w:tabs>
          <w:tab w:val="left" w:pos="-589"/>
        </w:tabs>
        <w:spacing w:line="276" w:lineRule="auto"/>
        <w:ind w:left="284" w:hanging="284"/>
        <w:jc w:val="both"/>
        <w:rPr>
          <w:rFonts w:asciiTheme="minorHAnsi" w:hAnsiTheme="minorHAnsi" w:cstheme="minorHAnsi"/>
          <w:sz w:val="22"/>
          <w:szCs w:val="22"/>
        </w:rPr>
      </w:pPr>
      <w:r w:rsidRPr="00A54AB4">
        <w:rPr>
          <w:rFonts w:asciiTheme="minorHAnsi" w:hAnsiTheme="minorHAnsi" w:cstheme="minorHAnsi"/>
          <w:sz w:val="22"/>
          <w:szCs w:val="22"/>
        </w:rPr>
        <w:t xml:space="preserve">Do zawiadomienia Zamawiającego o gotowości do </w:t>
      </w:r>
      <w:r w:rsidRPr="00A54AB4">
        <w:rPr>
          <w:rFonts w:asciiTheme="minorHAnsi" w:hAnsiTheme="minorHAnsi" w:cstheme="minorHAnsi"/>
          <w:b/>
          <w:bCs/>
          <w:sz w:val="22"/>
          <w:szCs w:val="22"/>
        </w:rPr>
        <w:t>odbioru końcowego</w:t>
      </w:r>
      <w:r w:rsidR="00CE0500">
        <w:rPr>
          <w:rFonts w:asciiTheme="minorHAnsi" w:hAnsiTheme="minorHAnsi" w:cstheme="minorHAnsi"/>
          <w:b/>
          <w:bCs/>
          <w:sz w:val="22"/>
          <w:szCs w:val="22"/>
        </w:rPr>
        <w:t xml:space="preserve"> (etap II)</w:t>
      </w:r>
      <w:r w:rsidRPr="00A54AB4">
        <w:rPr>
          <w:rFonts w:asciiTheme="minorHAnsi" w:hAnsiTheme="minorHAnsi" w:cstheme="minorHAnsi"/>
          <w:sz w:val="22"/>
          <w:szCs w:val="22"/>
        </w:rPr>
        <w:t xml:space="preserve"> Wykonawca dołączy dokumentację powykonawczą opisaną, skompletowaną w </w:t>
      </w:r>
      <w:r w:rsidR="0015650E" w:rsidRPr="00A54AB4">
        <w:rPr>
          <w:rFonts w:asciiTheme="minorHAnsi" w:hAnsiTheme="minorHAnsi" w:cstheme="minorHAnsi"/>
          <w:sz w:val="22"/>
          <w:szCs w:val="22"/>
        </w:rPr>
        <w:t>jednym</w:t>
      </w:r>
      <w:r w:rsidRPr="00A54AB4">
        <w:rPr>
          <w:rFonts w:asciiTheme="minorHAnsi" w:hAnsiTheme="minorHAnsi" w:cstheme="minorHAnsi"/>
          <w:sz w:val="22"/>
          <w:szCs w:val="22"/>
        </w:rPr>
        <w:t xml:space="preserve"> egzemplarz</w:t>
      </w:r>
      <w:r w:rsidR="0015650E" w:rsidRPr="00A54AB4">
        <w:rPr>
          <w:rFonts w:asciiTheme="minorHAnsi" w:hAnsiTheme="minorHAnsi" w:cstheme="minorHAnsi"/>
          <w:sz w:val="22"/>
          <w:szCs w:val="22"/>
        </w:rPr>
        <w:t>u</w:t>
      </w:r>
      <w:r w:rsidRPr="00A54AB4">
        <w:rPr>
          <w:rFonts w:asciiTheme="minorHAnsi" w:hAnsiTheme="minorHAnsi" w:cstheme="minorHAnsi"/>
          <w:sz w:val="22"/>
          <w:szCs w:val="22"/>
        </w:rPr>
        <w:t xml:space="preserve"> w wersji papierowej, tj. m.in.:</w:t>
      </w:r>
    </w:p>
    <w:p w14:paraId="7B7D9115" w14:textId="61FF6750" w:rsidR="002111E9" w:rsidRPr="00A54AB4" w:rsidRDefault="002111E9" w:rsidP="007B3143">
      <w:pPr>
        <w:pStyle w:val="Standard"/>
        <w:numPr>
          <w:ilvl w:val="0"/>
          <w:numId w:val="45"/>
        </w:numPr>
        <w:spacing w:line="276" w:lineRule="auto"/>
        <w:jc w:val="both"/>
        <w:rPr>
          <w:rFonts w:asciiTheme="minorHAnsi" w:hAnsiTheme="minorHAnsi" w:cstheme="minorHAnsi"/>
          <w:sz w:val="22"/>
          <w:szCs w:val="22"/>
        </w:rPr>
      </w:pPr>
      <w:r w:rsidRPr="00A54AB4">
        <w:rPr>
          <w:rFonts w:asciiTheme="minorHAnsi" w:hAnsiTheme="minorHAnsi" w:cstheme="minorHAnsi"/>
          <w:sz w:val="22"/>
          <w:szCs w:val="22"/>
        </w:rPr>
        <w:t>atesty na wbudowane materiały</w:t>
      </w:r>
      <w:r w:rsidR="0015650E" w:rsidRPr="00A54AB4">
        <w:rPr>
          <w:rFonts w:asciiTheme="minorHAnsi" w:hAnsiTheme="minorHAnsi" w:cstheme="minorHAnsi"/>
          <w:sz w:val="22"/>
          <w:szCs w:val="22"/>
        </w:rPr>
        <w:t>.</w:t>
      </w:r>
    </w:p>
    <w:p w14:paraId="2A71B210" w14:textId="77777777" w:rsidR="002111E9" w:rsidRPr="00A54AB4" w:rsidRDefault="002111E9" w:rsidP="007B3143">
      <w:pPr>
        <w:pStyle w:val="Standard"/>
        <w:numPr>
          <w:ilvl w:val="0"/>
          <w:numId w:val="44"/>
        </w:numPr>
        <w:tabs>
          <w:tab w:val="left" w:pos="-588"/>
        </w:tabs>
        <w:spacing w:line="276" w:lineRule="auto"/>
        <w:jc w:val="both"/>
        <w:rPr>
          <w:rFonts w:asciiTheme="minorHAnsi" w:hAnsiTheme="minorHAnsi" w:cstheme="minorHAnsi"/>
          <w:sz w:val="22"/>
          <w:szCs w:val="22"/>
        </w:rPr>
      </w:pPr>
      <w:r w:rsidRPr="00A54AB4">
        <w:rPr>
          <w:rFonts w:asciiTheme="minorHAnsi" w:hAnsiTheme="minorHAnsi" w:cstheme="minorHAnsi"/>
          <w:sz w:val="22"/>
          <w:szCs w:val="22"/>
        </w:rPr>
        <w:t>Odbioru częściowego</w:t>
      </w:r>
      <w:r w:rsidR="00144425" w:rsidRPr="00A54AB4">
        <w:rPr>
          <w:rFonts w:asciiTheme="minorHAnsi" w:hAnsiTheme="minorHAnsi" w:cstheme="minorHAnsi"/>
          <w:sz w:val="22"/>
          <w:szCs w:val="22"/>
        </w:rPr>
        <w:t xml:space="preserve"> </w:t>
      </w:r>
      <w:r w:rsidRPr="00A54AB4">
        <w:rPr>
          <w:rFonts w:asciiTheme="minorHAnsi" w:hAnsiTheme="minorHAnsi" w:cstheme="minorHAnsi"/>
          <w:sz w:val="22"/>
          <w:szCs w:val="22"/>
        </w:rPr>
        <w:t>i końcowego dokonuje</w:t>
      </w:r>
      <w:r w:rsidR="00144425" w:rsidRPr="00A54AB4">
        <w:rPr>
          <w:rFonts w:asciiTheme="minorHAnsi" w:hAnsiTheme="minorHAnsi" w:cstheme="minorHAnsi"/>
          <w:sz w:val="22"/>
          <w:szCs w:val="22"/>
        </w:rPr>
        <w:t>,</w:t>
      </w:r>
      <w:r w:rsidRPr="00A54AB4">
        <w:rPr>
          <w:rFonts w:asciiTheme="minorHAnsi" w:hAnsiTheme="minorHAnsi" w:cstheme="minorHAnsi"/>
          <w:sz w:val="22"/>
          <w:szCs w:val="22"/>
        </w:rPr>
        <w:t xml:space="preserve"> z udziałem przedstawicieli Wykonawcy</w:t>
      </w:r>
      <w:r w:rsidR="00144425" w:rsidRPr="00A54AB4">
        <w:rPr>
          <w:rFonts w:asciiTheme="minorHAnsi" w:hAnsiTheme="minorHAnsi" w:cstheme="minorHAnsi"/>
          <w:sz w:val="22"/>
          <w:szCs w:val="22"/>
        </w:rPr>
        <w:t>,</w:t>
      </w:r>
      <w:r w:rsidRPr="00A54AB4">
        <w:rPr>
          <w:rFonts w:asciiTheme="minorHAnsi" w:hAnsiTheme="minorHAnsi" w:cstheme="minorHAnsi"/>
          <w:sz w:val="22"/>
          <w:szCs w:val="22"/>
        </w:rPr>
        <w:t xml:space="preserve"> powołana przez Zamawiającego komisja odbioru, z czego sporządzony zostaje protokół odbioru.</w:t>
      </w:r>
    </w:p>
    <w:p w14:paraId="66C8E348" w14:textId="6CEA0872" w:rsidR="002111E9" w:rsidRPr="00A54AB4" w:rsidRDefault="002111E9" w:rsidP="007B3143">
      <w:pPr>
        <w:pStyle w:val="Standard"/>
        <w:numPr>
          <w:ilvl w:val="0"/>
          <w:numId w:val="44"/>
        </w:numPr>
        <w:tabs>
          <w:tab w:val="left" w:pos="-588"/>
        </w:tabs>
        <w:spacing w:line="276" w:lineRule="auto"/>
        <w:jc w:val="both"/>
        <w:rPr>
          <w:rFonts w:asciiTheme="minorHAnsi" w:hAnsiTheme="minorHAnsi" w:cstheme="minorHAnsi"/>
          <w:sz w:val="22"/>
          <w:szCs w:val="22"/>
        </w:rPr>
      </w:pPr>
      <w:r w:rsidRPr="00A54AB4">
        <w:rPr>
          <w:rFonts w:asciiTheme="minorHAnsi" w:hAnsiTheme="minorHAnsi" w:cstheme="minorHAnsi"/>
          <w:sz w:val="22"/>
          <w:szCs w:val="22"/>
        </w:rPr>
        <w:t xml:space="preserve">Podstawą zgłoszenia przez Wykonawcę gotowości do odbioru będzie faktyczne wykonanie </w:t>
      </w:r>
      <w:r w:rsidR="0003479F" w:rsidRPr="00A54AB4">
        <w:rPr>
          <w:rFonts w:asciiTheme="minorHAnsi" w:hAnsiTheme="minorHAnsi" w:cstheme="minorHAnsi"/>
          <w:sz w:val="22"/>
          <w:szCs w:val="22"/>
        </w:rPr>
        <w:t>prac</w:t>
      </w:r>
      <w:r w:rsidR="00FE026C" w:rsidRPr="00A54AB4">
        <w:rPr>
          <w:rFonts w:asciiTheme="minorHAnsi" w:hAnsiTheme="minorHAnsi" w:cstheme="minorHAnsi"/>
          <w:sz w:val="22"/>
          <w:szCs w:val="22"/>
        </w:rPr>
        <w:t>.</w:t>
      </w:r>
    </w:p>
    <w:p w14:paraId="43C42855" w14:textId="77777777" w:rsidR="002111E9" w:rsidRPr="00A54AB4" w:rsidRDefault="002111E9" w:rsidP="007B3143">
      <w:pPr>
        <w:pStyle w:val="Standard"/>
        <w:numPr>
          <w:ilvl w:val="0"/>
          <w:numId w:val="44"/>
        </w:numPr>
        <w:tabs>
          <w:tab w:val="left" w:pos="-588"/>
        </w:tabs>
        <w:spacing w:after="120" w:line="276" w:lineRule="auto"/>
        <w:ind w:left="357" w:hanging="357"/>
        <w:jc w:val="both"/>
        <w:rPr>
          <w:rFonts w:asciiTheme="minorHAnsi" w:hAnsiTheme="minorHAnsi" w:cstheme="minorHAnsi"/>
          <w:sz w:val="22"/>
          <w:szCs w:val="22"/>
        </w:rPr>
      </w:pPr>
      <w:r w:rsidRPr="00A54AB4">
        <w:rPr>
          <w:rFonts w:asciiTheme="minorHAnsi" w:hAnsiTheme="minorHAnsi" w:cstheme="minorHAnsi"/>
          <w:sz w:val="22"/>
          <w:szCs w:val="22"/>
        </w:rPr>
        <w:t>Zamawiający wyznaczy datę, godzinę i miejsce rozpoczęcia czynności odbioru.</w:t>
      </w:r>
    </w:p>
    <w:p w14:paraId="574C234A" w14:textId="77777777" w:rsidR="002111E9" w:rsidRPr="00A54AB4" w:rsidRDefault="002111E9" w:rsidP="007B3143">
      <w:pPr>
        <w:pStyle w:val="Standard"/>
        <w:numPr>
          <w:ilvl w:val="0"/>
          <w:numId w:val="44"/>
        </w:numPr>
        <w:tabs>
          <w:tab w:val="left" w:pos="-588"/>
        </w:tabs>
        <w:spacing w:line="276" w:lineRule="auto"/>
        <w:jc w:val="both"/>
        <w:rPr>
          <w:rFonts w:asciiTheme="minorHAnsi" w:hAnsiTheme="minorHAnsi" w:cstheme="minorHAnsi"/>
          <w:sz w:val="22"/>
          <w:szCs w:val="22"/>
        </w:rPr>
      </w:pPr>
      <w:r w:rsidRPr="00A54AB4">
        <w:rPr>
          <w:rFonts w:asciiTheme="minorHAnsi" w:hAnsiTheme="minorHAnsi" w:cstheme="minorHAnsi"/>
          <w:sz w:val="22"/>
          <w:szCs w:val="22"/>
        </w:rPr>
        <w:t>W przypadku stwierdzenia w trakcie odbioru wad lub usterek Zamawiającemu przysługują następujące uprawnienia:</w:t>
      </w:r>
    </w:p>
    <w:p w14:paraId="1EF2A2A1" w14:textId="77777777" w:rsidR="00144425" w:rsidRPr="00A54AB4" w:rsidRDefault="002111E9" w:rsidP="007B3143">
      <w:pPr>
        <w:pStyle w:val="Standard"/>
        <w:numPr>
          <w:ilvl w:val="0"/>
          <w:numId w:val="40"/>
        </w:numPr>
        <w:tabs>
          <w:tab w:val="right" w:pos="2553"/>
        </w:tabs>
        <w:spacing w:line="276" w:lineRule="auto"/>
        <w:ind w:left="851" w:hanging="425"/>
        <w:jc w:val="both"/>
        <w:rPr>
          <w:rFonts w:asciiTheme="minorHAnsi" w:hAnsiTheme="minorHAnsi" w:cstheme="minorHAnsi"/>
          <w:sz w:val="22"/>
          <w:szCs w:val="22"/>
        </w:rPr>
      </w:pPr>
      <w:r w:rsidRPr="00A54AB4">
        <w:rPr>
          <w:rFonts w:asciiTheme="minorHAnsi" w:hAnsiTheme="minorHAnsi" w:cstheme="minorHAnsi"/>
          <w:sz w:val="22"/>
          <w:szCs w:val="22"/>
        </w:rPr>
        <w:t>jeżeli wady nadają się do usunięcia może odmówić odbioru do czasu usunięcia wad;</w:t>
      </w:r>
    </w:p>
    <w:p w14:paraId="5D55BEAC" w14:textId="77777777" w:rsidR="002111E9" w:rsidRPr="00A54AB4" w:rsidRDefault="002111E9" w:rsidP="007B3143">
      <w:pPr>
        <w:pStyle w:val="Standard"/>
        <w:numPr>
          <w:ilvl w:val="0"/>
          <w:numId w:val="40"/>
        </w:numPr>
        <w:tabs>
          <w:tab w:val="right" w:pos="2553"/>
        </w:tabs>
        <w:spacing w:line="276" w:lineRule="auto"/>
        <w:ind w:left="851" w:hanging="425"/>
        <w:jc w:val="both"/>
        <w:rPr>
          <w:rFonts w:asciiTheme="minorHAnsi" w:hAnsiTheme="minorHAnsi" w:cstheme="minorHAnsi"/>
          <w:sz w:val="22"/>
          <w:szCs w:val="22"/>
        </w:rPr>
      </w:pPr>
      <w:r w:rsidRPr="00A54AB4">
        <w:rPr>
          <w:rFonts w:asciiTheme="minorHAnsi" w:hAnsiTheme="minorHAnsi" w:cstheme="minorHAnsi"/>
          <w:sz w:val="22"/>
          <w:szCs w:val="22"/>
        </w:rPr>
        <w:t>jeżeli wady nie nadają się do usunięcia to:</w:t>
      </w:r>
    </w:p>
    <w:p w14:paraId="3D80B190" w14:textId="77777777" w:rsidR="002111E9" w:rsidRPr="00A54AB4" w:rsidRDefault="002111E9" w:rsidP="007B3143">
      <w:pPr>
        <w:pStyle w:val="Standard"/>
        <w:numPr>
          <w:ilvl w:val="0"/>
          <w:numId w:val="46"/>
        </w:numPr>
        <w:tabs>
          <w:tab w:val="right" w:pos="3413"/>
        </w:tabs>
        <w:spacing w:line="276" w:lineRule="auto"/>
        <w:jc w:val="both"/>
        <w:rPr>
          <w:rFonts w:asciiTheme="minorHAnsi" w:hAnsiTheme="minorHAnsi" w:cstheme="minorHAnsi"/>
          <w:sz w:val="22"/>
          <w:szCs w:val="22"/>
        </w:rPr>
      </w:pPr>
      <w:r w:rsidRPr="00A54AB4">
        <w:rPr>
          <w:rFonts w:asciiTheme="minorHAnsi" w:hAnsiTheme="minorHAnsi" w:cstheme="minorHAnsi"/>
          <w:sz w:val="22"/>
          <w:szCs w:val="22"/>
        </w:rPr>
        <w:t xml:space="preserve">jeżeli nie uniemożliwiają one użytkowania przedmiotu odbioru zgodnie </w:t>
      </w:r>
      <w:r w:rsidRPr="00A54AB4">
        <w:rPr>
          <w:rFonts w:asciiTheme="minorHAnsi" w:hAnsiTheme="minorHAnsi" w:cstheme="minorHAnsi"/>
          <w:sz w:val="22"/>
          <w:szCs w:val="22"/>
        </w:rPr>
        <w:br/>
        <w:t>z przeznaczeniem Zamawiający może obniżyć odpowiednio wynagrodzenie,</w:t>
      </w:r>
    </w:p>
    <w:p w14:paraId="0D28BC6E" w14:textId="77777777" w:rsidR="002111E9" w:rsidRPr="00A54AB4" w:rsidRDefault="002111E9" w:rsidP="007B3143">
      <w:pPr>
        <w:pStyle w:val="Standard"/>
        <w:numPr>
          <w:ilvl w:val="0"/>
          <w:numId w:val="46"/>
        </w:numPr>
        <w:tabs>
          <w:tab w:val="right" w:pos="3413"/>
        </w:tabs>
        <w:spacing w:line="276" w:lineRule="auto"/>
        <w:jc w:val="both"/>
        <w:rPr>
          <w:rFonts w:asciiTheme="minorHAnsi" w:hAnsiTheme="minorHAnsi" w:cstheme="minorHAnsi"/>
          <w:sz w:val="22"/>
          <w:szCs w:val="22"/>
        </w:rPr>
      </w:pPr>
      <w:r w:rsidRPr="00A54AB4">
        <w:rPr>
          <w:rFonts w:asciiTheme="minorHAnsi" w:hAnsiTheme="minorHAnsi" w:cstheme="minorHAnsi"/>
          <w:sz w:val="22"/>
          <w:szCs w:val="22"/>
        </w:rPr>
        <w:t>jeżeli wady uniemożliwiają użytkowanie zgodnie z przeznaczeniem, Zamawiający może odstąpić od Umowy lub żądać wykonania przedmiotu odbioru po raz drugi.</w:t>
      </w:r>
    </w:p>
    <w:p w14:paraId="6ED176A4" w14:textId="77777777" w:rsidR="002111E9" w:rsidRPr="00A54AB4" w:rsidRDefault="002111E9" w:rsidP="007B3143">
      <w:pPr>
        <w:pStyle w:val="Standard"/>
        <w:numPr>
          <w:ilvl w:val="0"/>
          <w:numId w:val="44"/>
        </w:numPr>
        <w:pBdr>
          <w:top w:val="nil"/>
          <w:left w:val="nil"/>
          <w:bottom w:val="nil"/>
          <w:right w:val="nil"/>
          <w:between w:val="nil"/>
          <w:bar w:val="nil"/>
        </w:pBdr>
        <w:tabs>
          <w:tab w:val="left" w:pos="-588"/>
          <w:tab w:val="left" w:pos="426"/>
        </w:tabs>
        <w:suppressAutoHyphens w:val="0"/>
        <w:autoSpaceDN/>
        <w:spacing w:line="276" w:lineRule="auto"/>
        <w:textAlignment w:val="auto"/>
        <w:rPr>
          <w:rFonts w:asciiTheme="minorHAnsi" w:hAnsiTheme="minorHAnsi" w:cstheme="minorHAnsi"/>
          <w:sz w:val="22"/>
          <w:szCs w:val="22"/>
        </w:rPr>
      </w:pPr>
      <w:r w:rsidRPr="00A54AB4">
        <w:rPr>
          <w:rFonts w:asciiTheme="minorHAnsi" w:hAnsiTheme="minorHAnsi" w:cstheme="minorHAnsi"/>
          <w:sz w:val="22"/>
          <w:szCs w:val="22"/>
        </w:rPr>
        <w:t>Wykonawca ma prawo do wystawienia faktury końcowej po usunięciu wszystkich wad i usterek poodbiorowych</w:t>
      </w:r>
      <w:r w:rsidR="00FE026C" w:rsidRPr="00A54AB4">
        <w:rPr>
          <w:rFonts w:asciiTheme="minorHAnsi" w:hAnsiTheme="minorHAnsi" w:cstheme="minorHAnsi"/>
          <w:sz w:val="22"/>
          <w:szCs w:val="22"/>
        </w:rPr>
        <w:t>.</w:t>
      </w:r>
    </w:p>
    <w:p w14:paraId="74C151A2" w14:textId="77777777" w:rsidR="002111E9" w:rsidRPr="00A54AB4" w:rsidRDefault="002111E9" w:rsidP="007B3143">
      <w:pPr>
        <w:pStyle w:val="Standard"/>
        <w:numPr>
          <w:ilvl w:val="0"/>
          <w:numId w:val="44"/>
        </w:numPr>
        <w:tabs>
          <w:tab w:val="left" w:pos="-588"/>
        </w:tabs>
        <w:spacing w:line="276" w:lineRule="auto"/>
        <w:jc w:val="both"/>
        <w:rPr>
          <w:rFonts w:asciiTheme="minorHAnsi" w:hAnsiTheme="minorHAnsi" w:cstheme="minorHAnsi"/>
          <w:strike/>
          <w:sz w:val="22"/>
          <w:szCs w:val="22"/>
        </w:rPr>
      </w:pPr>
      <w:r w:rsidRPr="00A54AB4">
        <w:rPr>
          <w:rFonts w:asciiTheme="minorHAnsi" w:hAnsiTheme="minorHAnsi" w:cstheme="minorHAnsi"/>
          <w:sz w:val="22"/>
          <w:szCs w:val="22"/>
        </w:rPr>
        <w:t>W przypadku stwierdzenia w trakcie odbioru wad lub usterek możliwych do usunięcia, strony sporządzają protokół, w którym zostanie stwierdzona odmowa odbioru wraz z wyszczególnieniem wad i usterek, a także termin technicznie uzasadniony na ich usunięcie</w:t>
      </w:r>
      <w:r w:rsidR="00FE026C" w:rsidRPr="00A54AB4">
        <w:rPr>
          <w:rFonts w:asciiTheme="minorHAnsi" w:hAnsiTheme="minorHAnsi" w:cstheme="minorHAnsi"/>
          <w:sz w:val="22"/>
          <w:szCs w:val="22"/>
        </w:rPr>
        <w:t>.</w:t>
      </w:r>
    </w:p>
    <w:p w14:paraId="3765AEF6" w14:textId="77777777" w:rsidR="002111E9" w:rsidRPr="00A54AB4" w:rsidRDefault="002111E9" w:rsidP="007B3143">
      <w:pPr>
        <w:pStyle w:val="Standard"/>
        <w:numPr>
          <w:ilvl w:val="0"/>
          <w:numId w:val="44"/>
        </w:numPr>
        <w:tabs>
          <w:tab w:val="left" w:pos="-588"/>
        </w:tabs>
        <w:spacing w:line="276" w:lineRule="auto"/>
        <w:jc w:val="both"/>
        <w:rPr>
          <w:rFonts w:asciiTheme="minorHAnsi" w:hAnsiTheme="minorHAnsi" w:cstheme="minorHAnsi"/>
          <w:sz w:val="22"/>
          <w:szCs w:val="22"/>
        </w:rPr>
      </w:pPr>
      <w:r w:rsidRPr="00A54AB4">
        <w:rPr>
          <w:rFonts w:asciiTheme="minorHAnsi" w:hAnsiTheme="minorHAnsi" w:cstheme="minorHAnsi"/>
          <w:sz w:val="22"/>
          <w:szCs w:val="22"/>
        </w:rPr>
        <w:t>W przypadku usunięcia przez Wykonawcę zgłoszonej podczas odbioru wady lub usterki w wyznaczonym terminie, o którym mowa w ust. 12, Wykonawca powiadomi Zamawiającego o tym fakcie w formie pisemnej</w:t>
      </w:r>
      <w:r w:rsidR="00FE026C" w:rsidRPr="00A54AB4">
        <w:rPr>
          <w:rFonts w:asciiTheme="minorHAnsi" w:hAnsiTheme="minorHAnsi" w:cstheme="minorHAnsi"/>
          <w:sz w:val="22"/>
          <w:szCs w:val="22"/>
        </w:rPr>
        <w:t xml:space="preserve">. </w:t>
      </w:r>
      <w:r w:rsidRPr="00A54AB4">
        <w:rPr>
          <w:rFonts w:asciiTheme="minorHAnsi" w:hAnsiTheme="minorHAnsi" w:cstheme="minorHAnsi"/>
          <w:sz w:val="22"/>
          <w:szCs w:val="22"/>
        </w:rPr>
        <w:t>Stwierdzenie faktu  usunięcia wad lub usterek dokonuje powołana przez Zamawiającego komisja ds. odbioru przy udziale przedstawicieli Wykonawcy, w terminie 10 dni roboczych od daty pisemnego zawiadomienia Zamawiającego o usunięciu wad lub usterek. W razie stwierdzenia przez Zamawiającego usunięcia przez Wykonawcę wad lub usterek w sposób prawidłowy Komisja przystąpi do sporządzenia protokołu odbioru częściowego lub końcowego.</w:t>
      </w:r>
    </w:p>
    <w:p w14:paraId="52F5D7A0" w14:textId="77777777" w:rsidR="002111E9" w:rsidRPr="00A54AB4" w:rsidRDefault="002111E9" w:rsidP="007B3143">
      <w:pPr>
        <w:pStyle w:val="Standard"/>
        <w:numPr>
          <w:ilvl w:val="0"/>
          <w:numId w:val="44"/>
        </w:numPr>
        <w:tabs>
          <w:tab w:val="left" w:pos="-588"/>
        </w:tabs>
        <w:spacing w:line="276" w:lineRule="auto"/>
        <w:jc w:val="both"/>
        <w:rPr>
          <w:rFonts w:asciiTheme="minorHAnsi" w:hAnsiTheme="minorHAnsi" w:cstheme="minorHAnsi"/>
          <w:sz w:val="22"/>
          <w:szCs w:val="22"/>
        </w:rPr>
      </w:pPr>
      <w:r w:rsidRPr="00A54AB4">
        <w:rPr>
          <w:rFonts w:asciiTheme="minorHAnsi" w:hAnsiTheme="minorHAnsi" w:cstheme="minorHAnsi"/>
          <w:sz w:val="22"/>
          <w:szCs w:val="22"/>
        </w:rPr>
        <w:t>W przypadku wystąpienia wad lub usterek Wykonawca nie może odmówić usunięcia ich bez względu na wysokość związanych z tym kosztów.</w:t>
      </w:r>
    </w:p>
    <w:p w14:paraId="3C5E012C" w14:textId="77777777" w:rsidR="002111E9" w:rsidRPr="00A54AB4" w:rsidRDefault="002111E9" w:rsidP="007B3143">
      <w:pPr>
        <w:pStyle w:val="Standard"/>
        <w:numPr>
          <w:ilvl w:val="0"/>
          <w:numId w:val="44"/>
        </w:numPr>
        <w:tabs>
          <w:tab w:val="left" w:pos="-588"/>
        </w:tabs>
        <w:spacing w:line="276" w:lineRule="auto"/>
        <w:jc w:val="both"/>
        <w:rPr>
          <w:rFonts w:asciiTheme="minorHAnsi" w:hAnsiTheme="minorHAnsi" w:cstheme="minorHAnsi"/>
          <w:sz w:val="22"/>
          <w:szCs w:val="22"/>
        </w:rPr>
      </w:pPr>
      <w:r w:rsidRPr="00A54AB4">
        <w:rPr>
          <w:rFonts w:asciiTheme="minorHAnsi" w:hAnsiTheme="minorHAnsi" w:cstheme="minorHAnsi"/>
          <w:sz w:val="22"/>
          <w:szCs w:val="22"/>
        </w:rPr>
        <w:t>W przypadku nie usunięcia przez Wykonawcę zgłoszonej wady lub usterki w wyznaczonym terminie, Zamawiający może usunąć wadę w zastępstwie Wykonawcy i na jego koszt po uprzednim pisemnym powiadomieniu Wykonawcy.</w:t>
      </w:r>
    </w:p>
    <w:p w14:paraId="7D5FCBF9" w14:textId="35A67E80" w:rsidR="002111E9" w:rsidRPr="00A54AB4" w:rsidRDefault="002111E9" w:rsidP="007B3143">
      <w:pPr>
        <w:pStyle w:val="Standard"/>
        <w:numPr>
          <w:ilvl w:val="0"/>
          <w:numId w:val="44"/>
        </w:numPr>
        <w:tabs>
          <w:tab w:val="left" w:pos="-588"/>
        </w:tabs>
        <w:spacing w:line="276" w:lineRule="auto"/>
        <w:jc w:val="both"/>
        <w:rPr>
          <w:rFonts w:asciiTheme="minorHAnsi" w:hAnsiTheme="minorHAnsi" w:cstheme="minorHAnsi"/>
          <w:sz w:val="22"/>
          <w:szCs w:val="22"/>
        </w:rPr>
      </w:pPr>
      <w:r w:rsidRPr="00A54AB4">
        <w:rPr>
          <w:rFonts w:asciiTheme="minorHAnsi" w:hAnsiTheme="minorHAnsi" w:cstheme="minorHAnsi"/>
          <w:sz w:val="22"/>
          <w:szCs w:val="22"/>
        </w:rPr>
        <w:t xml:space="preserve">Skorzystanie z uprawnień określonych w ust. </w:t>
      </w:r>
      <w:r w:rsidR="0004119A">
        <w:rPr>
          <w:rFonts w:asciiTheme="minorHAnsi" w:hAnsiTheme="minorHAnsi" w:cstheme="minorHAnsi"/>
          <w:sz w:val="22"/>
          <w:szCs w:val="22"/>
        </w:rPr>
        <w:t>5</w:t>
      </w:r>
      <w:r w:rsidRPr="00A54AB4">
        <w:rPr>
          <w:rFonts w:asciiTheme="minorHAnsi" w:hAnsiTheme="minorHAnsi" w:cstheme="minorHAnsi"/>
          <w:sz w:val="22"/>
          <w:szCs w:val="22"/>
        </w:rPr>
        <w:t xml:space="preserve"> nie wyłącza możliwości dochodzenia przez Zamawiającego odszkodowania na zasadach ogólnych.</w:t>
      </w:r>
    </w:p>
    <w:p w14:paraId="5F210B3D" w14:textId="77777777" w:rsidR="002111E9" w:rsidRPr="00A54AB4" w:rsidRDefault="002111E9" w:rsidP="007B3143">
      <w:pPr>
        <w:pStyle w:val="Standard"/>
        <w:numPr>
          <w:ilvl w:val="0"/>
          <w:numId w:val="44"/>
        </w:numPr>
        <w:tabs>
          <w:tab w:val="left" w:pos="-588"/>
        </w:tabs>
        <w:spacing w:line="276" w:lineRule="auto"/>
        <w:jc w:val="both"/>
        <w:rPr>
          <w:rFonts w:asciiTheme="minorHAnsi" w:hAnsiTheme="minorHAnsi" w:cstheme="minorHAnsi"/>
          <w:sz w:val="22"/>
          <w:szCs w:val="22"/>
        </w:rPr>
      </w:pPr>
      <w:r w:rsidRPr="00A54AB4">
        <w:rPr>
          <w:rFonts w:asciiTheme="minorHAnsi" w:hAnsiTheme="minorHAnsi" w:cstheme="minorHAnsi"/>
          <w:sz w:val="22"/>
          <w:szCs w:val="22"/>
        </w:rPr>
        <w:t>Na 2 miesiące przed terminem upływu gwarancji Zamawiający wraz z Wykonawcą przeprowadzi przegląd przedmiotu umowy. Usunięcie stwierdzonych wad winno nastąpić do końca okresu gwarancyjnego, lub w innym terminie wyznaczonym w protokole odbioru ostatecznego.</w:t>
      </w:r>
    </w:p>
    <w:p w14:paraId="11B8FFB3" w14:textId="77777777" w:rsidR="009D481F" w:rsidRPr="00A54AB4" w:rsidRDefault="002111E9" w:rsidP="007B3143">
      <w:pPr>
        <w:pStyle w:val="Standard"/>
        <w:numPr>
          <w:ilvl w:val="0"/>
          <w:numId w:val="44"/>
        </w:numPr>
        <w:tabs>
          <w:tab w:val="left" w:pos="-588"/>
        </w:tabs>
        <w:spacing w:line="276" w:lineRule="auto"/>
        <w:jc w:val="both"/>
        <w:rPr>
          <w:rFonts w:asciiTheme="minorHAnsi" w:hAnsiTheme="minorHAnsi" w:cstheme="minorHAnsi"/>
          <w:sz w:val="22"/>
          <w:szCs w:val="22"/>
        </w:rPr>
      </w:pPr>
      <w:r w:rsidRPr="00A54AB4">
        <w:rPr>
          <w:rFonts w:asciiTheme="minorHAnsi" w:hAnsiTheme="minorHAnsi" w:cstheme="minorHAnsi"/>
          <w:sz w:val="22"/>
          <w:szCs w:val="22"/>
        </w:rPr>
        <w:t xml:space="preserve">W przypadku niestawiennictwa Wykonawcy w trakcie odbiorów, o których mowa w ust. 1, powołana przez Zamawiającego komisja do odbioru sporządzi protokół jednostronnie, a jego </w:t>
      </w:r>
      <w:r w:rsidRPr="00A54AB4">
        <w:rPr>
          <w:rFonts w:asciiTheme="minorHAnsi" w:hAnsiTheme="minorHAnsi" w:cstheme="minorHAnsi"/>
          <w:sz w:val="22"/>
          <w:szCs w:val="22"/>
        </w:rPr>
        <w:lastRenderedPageBreak/>
        <w:t>kserokopię prześle Wykonawcy. Jednostronny odbiór będzie wywoływał skutki odbioru z udziałem przedstawicieli Wykonawcy.</w:t>
      </w:r>
    </w:p>
    <w:p w14:paraId="01363605" w14:textId="77777777" w:rsidR="004B0BFB" w:rsidRPr="00A54AB4" w:rsidRDefault="009D481F" w:rsidP="007B3143">
      <w:pPr>
        <w:pStyle w:val="Akapitzlist"/>
        <w:numPr>
          <w:ilvl w:val="0"/>
          <w:numId w:val="44"/>
        </w:numPr>
        <w:autoSpaceDE w:val="0"/>
        <w:autoSpaceDN w:val="0"/>
        <w:adjustRightInd w:val="0"/>
        <w:spacing w:after="0" w:line="276" w:lineRule="auto"/>
        <w:jc w:val="both"/>
        <w:rPr>
          <w:rFonts w:eastAsia="Calibri" w:cstheme="minorHAnsi"/>
          <w:lang w:eastAsia="pl-PL"/>
        </w:rPr>
      </w:pPr>
      <w:r w:rsidRPr="00A54AB4">
        <w:rPr>
          <w:rFonts w:eastAsia="SimSun" w:cstheme="minorHAnsi"/>
          <w:kern w:val="24"/>
          <w:lang w:bidi="en-US"/>
        </w:rPr>
        <w:t>Wykonawca zobowiązany jest przekazać Zamawiającemu wraz z fakturą końcową, dokumenty potwierdzające brak zobowiązań Wykonawcy wobec Podwykonawców oraz dalszych Podwykonawców.</w:t>
      </w:r>
    </w:p>
    <w:p w14:paraId="17C315F1" w14:textId="77777777" w:rsidR="004B0BFB" w:rsidRPr="00A54AB4" w:rsidRDefault="004B0BFB" w:rsidP="007B3143">
      <w:pPr>
        <w:pStyle w:val="Akapitzlist"/>
        <w:numPr>
          <w:ilvl w:val="0"/>
          <w:numId w:val="44"/>
        </w:numPr>
        <w:autoSpaceDE w:val="0"/>
        <w:autoSpaceDN w:val="0"/>
        <w:adjustRightInd w:val="0"/>
        <w:spacing w:after="0" w:line="276" w:lineRule="auto"/>
        <w:jc w:val="both"/>
        <w:rPr>
          <w:rFonts w:cstheme="minorHAnsi"/>
          <w:b/>
          <w:bCs/>
          <w:color w:val="000000" w:themeColor="text1"/>
          <w:kern w:val="0"/>
          <w:lang w:bidi="pa-IN"/>
        </w:rPr>
      </w:pPr>
      <w:r w:rsidRPr="00A54AB4">
        <w:rPr>
          <w:rFonts w:cstheme="minorHAnsi"/>
          <w:kern w:val="0"/>
          <w:lang w:bidi="pa-IN"/>
        </w:rPr>
        <w:t>Zamawiający jest uprawniony do dokonywania kontroli</w:t>
      </w:r>
      <w:r w:rsidRPr="00A54AB4">
        <w:rPr>
          <w:rFonts w:cstheme="minorHAnsi"/>
          <w:color w:val="FF0000"/>
          <w:kern w:val="0"/>
          <w:lang w:bidi="pa-IN"/>
        </w:rPr>
        <w:t xml:space="preserve"> </w:t>
      </w:r>
      <w:r w:rsidRPr="00A54AB4">
        <w:rPr>
          <w:rFonts w:cstheme="minorHAnsi"/>
          <w:color w:val="000000" w:themeColor="text1"/>
          <w:kern w:val="0"/>
          <w:lang w:bidi="pa-IN"/>
        </w:rPr>
        <w:t>w czasie realizacji umowy.</w:t>
      </w:r>
      <w:r w:rsidRPr="00A54AB4">
        <w:rPr>
          <w:rFonts w:cstheme="minorHAnsi"/>
          <w:color w:val="000000" w:themeColor="text1"/>
          <w:kern w:val="0"/>
          <w:lang w:bidi="pa-IN"/>
        </w:rPr>
        <w:br/>
        <w:t>Na żądanie Zamawiającego, Wykonawca zobowiązany jest do natychmiastowego skierowania swojego przedstawiciela do udziału w kontroli.</w:t>
      </w:r>
    </w:p>
    <w:p w14:paraId="322D73E7" w14:textId="77777777" w:rsidR="005B3432" w:rsidRPr="00A54AB4" w:rsidRDefault="005B3432" w:rsidP="00E870FA">
      <w:pPr>
        <w:autoSpaceDE w:val="0"/>
        <w:autoSpaceDN w:val="0"/>
        <w:adjustRightInd w:val="0"/>
        <w:spacing w:after="0" w:line="276" w:lineRule="auto"/>
        <w:rPr>
          <w:rFonts w:cstheme="minorHAnsi"/>
          <w:b/>
          <w:bCs/>
          <w:color w:val="000000" w:themeColor="text1"/>
          <w:kern w:val="0"/>
          <w:lang w:bidi="pa-IN"/>
        </w:rPr>
      </w:pPr>
    </w:p>
    <w:p w14:paraId="14C4307C" w14:textId="77777777" w:rsidR="00BC64CB" w:rsidRPr="00A54AB4" w:rsidRDefault="00BC64CB" w:rsidP="00E870FA">
      <w:pPr>
        <w:autoSpaceDE w:val="0"/>
        <w:autoSpaceDN w:val="0"/>
        <w:adjustRightInd w:val="0"/>
        <w:spacing w:after="0"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 xml:space="preserve">§ </w:t>
      </w:r>
      <w:r w:rsidR="001D50B5" w:rsidRPr="00A54AB4">
        <w:rPr>
          <w:rFonts w:cstheme="minorHAnsi"/>
          <w:b/>
          <w:bCs/>
          <w:color w:val="000000" w:themeColor="text1"/>
          <w:kern w:val="0"/>
          <w:lang w:bidi="pa-IN"/>
        </w:rPr>
        <w:t>6</w:t>
      </w:r>
      <w:r w:rsidRPr="00A54AB4">
        <w:rPr>
          <w:rFonts w:cstheme="minorHAnsi"/>
          <w:b/>
          <w:bCs/>
          <w:color w:val="000000" w:themeColor="text1"/>
          <w:kern w:val="0"/>
          <w:lang w:bidi="pa-IN"/>
        </w:rPr>
        <w:t>.</w:t>
      </w:r>
    </w:p>
    <w:p w14:paraId="4584D2C9" w14:textId="77777777" w:rsidR="00D31932" w:rsidRPr="00A54AB4" w:rsidRDefault="00D31932" w:rsidP="0015650E">
      <w:pPr>
        <w:autoSpaceDE w:val="0"/>
        <w:autoSpaceDN w:val="0"/>
        <w:adjustRightInd w:val="0"/>
        <w:spacing w:line="276" w:lineRule="auto"/>
        <w:jc w:val="center"/>
        <w:rPr>
          <w:rFonts w:cstheme="minorHAnsi"/>
          <w:b/>
          <w:bCs/>
          <w:kern w:val="0"/>
          <w:lang w:bidi="pa-IN"/>
        </w:rPr>
      </w:pPr>
      <w:r w:rsidRPr="00A54AB4">
        <w:rPr>
          <w:rFonts w:cstheme="minorHAnsi"/>
          <w:b/>
          <w:bCs/>
          <w:kern w:val="0"/>
          <w:lang w:bidi="pa-IN"/>
        </w:rPr>
        <w:t>Rękojmia i gwarancja</w:t>
      </w:r>
    </w:p>
    <w:p w14:paraId="13974107" w14:textId="1A12AD5E" w:rsidR="001D50B5" w:rsidRPr="00A54AB4" w:rsidRDefault="00D31932" w:rsidP="0015650E">
      <w:pPr>
        <w:numPr>
          <w:ilvl w:val="0"/>
          <w:numId w:val="31"/>
        </w:numPr>
        <w:tabs>
          <w:tab w:val="clear" w:pos="1440"/>
          <w:tab w:val="left" w:pos="8731"/>
        </w:tabs>
        <w:spacing w:after="0" w:line="276" w:lineRule="auto"/>
        <w:ind w:left="426" w:hanging="426"/>
        <w:jc w:val="both"/>
        <w:rPr>
          <w:rFonts w:eastAsia="Times New Roman" w:cstheme="minorHAnsi"/>
        </w:rPr>
      </w:pPr>
      <w:r w:rsidRPr="00A54AB4">
        <w:rPr>
          <w:rFonts w:eastAsia="Times New Roman" w:cstheme="minorHAnsi"/>
        </w:rPr>
        <w:t>Na</w:t>
      </w:r>
      <w:r w:rsidR="004B0BFB" w:rsidRPr="00A54AB4">
        <w:rPr>
          <w:rFonts w:eastAsia="Times New Roman" w:cstheme="minorHAnsi"/>
        </w:rPr>
        <w:t xml:space="preserve"> wszystkie</w:t>
      </w:r>
      <w:r w:rsidRPr="00A54AB4">
        <w:rPr>
          <w:rFonts w:eastAsia="Times New Roman" w:cstheme="minorHAnsi"/>
        </w:rPr>
        <w:t xml:space="preserve"> wykona</w:t>
      </w:r>
      <w:r w:rsidR="004B0BFB" w:rsidRPr="00A54AB4">
        <w:rPr>
          <w:rFonts w:eastAsia="Times New Roman" w:cstheme="minorHAnsi"/>
        </w:rPr>
        <w:t xml:space="preserve">ne tablice informacyjno-edukacyjne </w:t>
      </w:r>
      <w:r w:rsidR="0015650E" w:rsidRPr="00A54AB4">
        <w:rPr>
          <w:rFonts w:eastAsia="Times New Roman" w:cstheme="minorHAnsi"/>
        </w:rPr>
        <w:t xml:space="preserve">oraz ścieżkę, </w:t>
      </w:r>
      <w:r w:rsidRPr="00A54AB4">
        <w:rPr>
          <w:rFonts w:eastAsia="Times New Roman" w:cstheme="minorHAnsi"/>
        </w:rPr>
        <w:t xml:space="preserve">Wykonawca udziela </w:t>
      </w:r>
      <w:r w:rsidR="001D50B5" w:rsidRPr="00A54AB4">
        <w:rPr>
          <w:rFonts w:eastAsia="Times New Roman" w:cstheme="minorHAnsi"/>
        </w:rPr>
        <w:t>gwarancji na okres 36 miesięcy</w:t>
      </w:r>
      <w:r w:rsidRPr="00A54AB4">
        <w:rPr>
          <w:rFonts w:eastAsia="Times New Roman" w:cstheme="minorHAnsi"/>
        </w:rPr>
        <w:t xml:space="preserve">, licząc od </w:t>
      </w:r>
      <w:r w:rsidR="001D50B5" w:rsidRPr="00A54AB4">
        <w:rPr>
          <w:rFonts w:eastAsia="Times New Roman" w:cstheme="minorHAnsi"/>
        </w:rPr>
        <w:t>dnia podpisania protokołu odbioru końcowego.</w:t>
      </w:r>
    </w:p>
    <w:p w14:paraId="0379F3DF" w14:textId="77777777" w:rsidR="00EF7BC7" w:rsidRPr="00A54AB4" w:rsidRDefault="00EF7BC7" w:rsidP="00EF7BC7">
      <w:pPr>
        <w:tabs>
          <w:tab w:val="num" w:pos="1440"/>
        </w:tabs>
        <w:spacing w:after="0" w:line="240" w:lineRule="auto"/>
        <w:ind w:left="426"/>
        <w:jc w:val="both"/>
        <w:rPr>
          <w:rFonts w:eastAsia="Times New Roman" w:cstheme="minorHAnsi"/>
          <w:noProof/>
          <w:lang w:eastAsia="pl-PL"/>
        </w:rPr>
      </w:pPr>
    </w:p>
    <w:p w14:paraId="788D6F3A" w14:textId="77777777" w:rsidR="00BC64CB" w:rsidRPr="00A54AB4" w:rsidRDefault="00EF7BC7" w:rsidP="001D50B5">
      <w:pPr>
        <w:autoSpaceDE w:val="0"/>
        <w:autoSpaceDN w:val="0"/>
        <w:adjustRightInd w:val="0"/>
        <w:spacing w:after="0"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w:t>
      </w:r>
      <w:r w:rsidR="001D50B5" w:rsidRPr="00A54AB4">
        <w:rPr>
          <w:rFonts w:cstheme="minorHAnsi"/>
          <w:b/>
          <w:bCs/>
          <w:color w:val="000000" w:themeColor="text1"/>
          <w:kern w:val="0"/>
          <w:lang w:bidi="pa-IN"/>
        </w:rPr>
        <w:t>7.</w:t>
      </w:r>
    </w:p>
    <w:p w14:paraId="64F0ED45" w14:textId="77777777" w:rsidR="00BC380A" w:rsidRPr="00A54AB4" w:rsidRDefault="00BC380A" w:rsidP="00E870FA">
      <w:pPr>
        <w:pStyle w:val="Standard"/>
        <w:spacing w:after="120" w:line="276" w:lineRule="auto"/>
        <w:jc w:val="center"/>
        <w:rPr>
          <w:rFonts w:asciiTheme="minorHAnsi" w:hAnsiTheme="minorHAnsi" w:cstheme="minorHAnsi"/>
          <w:b/>
          <w:sz w:val="22"/>
          <w:szCs w:val="22"/>
        </w:rPr>
      </w:pPr>
      <w:r w:rsidRPr="00A54AB4">
        <w:rPr>
          <w:rFonts w:asciiTheme="minorHAnsi" w:hAnsiTheme="minorHAnsi" w:cstheme="minorHAnsi"/>
          <w:b/>
          <w:sz w:val="22"/>
          <w:szCs w:val="22"/>
        </w:rPr>
        <w:t>Wysokość wynagrodzenia</w:t>
      </w:r>
    </w:p>
    <w:p w14:paraId="09CB4ACF" w14:textId="77777777" w:rsidR="00BC380A" w:rsidRPr="00A54AB4" w:rsidRDefault="00BC380A" w:rsidP="007B3143">
      <w:pPr>
        <w:pStyle w:val="Akapitzlist"/>
        <w:numPr>
          <w:ilvl w:val="0"/>
          <w:numId w:val="5"/>
        </w:numPr>
        <w:autoSpaceDE w:val="0"/>
        <w:autoSpaceDN w:val="0"/>
        <w:adjustRightInd w:val="0"/>
        <w:spacing w:after="0" w:line="276" w:lineRule="auto"/>
        <w:ind w:left="360"/>
        <w:jc w:val="both"/>
        <w:rPr>
          <w:rFonts w:cstheme="minorHAnsi"/>
          <w:color w:val="000000" w:themeColor="text1"/>
          <w:kern w:val="0"/>
          <w:lang w:bidi="pa-IN"/>
        </w:rPr>
      </w:pPr>
      <w:r w:rsidRPr="00A54AB4">
        <w:rPr>
          <w:rFonts w:cstheme="minorHAnsi"/>
          <w:bCs/>
        </w:rPr>
        <w:t xml:space="preserve">Strony ustalają wartość wynagrodzenia ryczałtowego dla Wykonawcy, </w:t>
      </w:r>
      <w:r w:rsidRPr="00A54AB4">
        <w:rPr>
          <w:rFonts w:cstheme="minorHAnsi"/>
        </w:rPr>
        <w:t xml:space="preserve">zgodnie z ceną zawartą w ofercie Wykonawcy </w:t>
      </w:r>
      <w:r w:rsidRPr="00A54AB4">
        <w:rPr>
          <w:rFonts w:cstheme="minorHAnsi"/>
          <w:bCs/>
        </w:rPr>
        <w:t>na kwotę:</w:t>
      </w:r>
    </w:p>
    <w:p w14:paraId="57019966" w14:textId="77777777" w:rsidR="00BC380A" w:rsidRPr="00A54AB4" w:rsidRDefault="00BC380A" w:rsidP="00E870FA">
      <w:pPr>
        <w:pStyle w:val="Textbody"/>
        <w:spacing w:before="40" w:after="160" w:line="276" w:lineRule="auto"/>
        <w:ind w:left="720"/>
        <w:rPr>
          <w:rFonts w:asciiTheme="minorHAnsi" w:hAnsiTheme="minorHAnsi" w:cstheme="minorHAnsi"/>
          <w:sz w:val="22"/>
          <w:szCs w:val="22"/>
          <w:lang w:val="pl-PL"/>
        </w:rPr>
      </w:pPr>
      <w:r w:rsidRPr="00A54AB4">
        <w:rPr>
          <w:rFonts w:asciiTheme="minorHAnsi" w:hAnsiTheme="minorHAnsi" w:cstheme="minorHAnsi"/>
          <w:b/>
          <w:bCs/>
          <w:sz w:val="22"/>
          <w:szCs w:val="22"/>
          <w:lang w:val="pl-PL"/>
        </w:rPr>
        <w:t>Cena brutto</w:t>
      </w:r>
      <w:r w:rsidRPr="00A54AB4">
        <w:rPr>
          <w:rFonts w:asciiTheme="minorHAnsi" w:hAnsiTheme="minorHAnsi" w:cstheme="minorHAnsi"/>
          <w:bCs/>
          <w:sz w:val="22"/>
          <w:szCs w:val="22"/>
          <w:lang w:val="pl-PL"/>
        </w:rPr>
        <w:t xml:space="preserve"> (wraz z podatkiem VAT) w wysokości: </w:t>
      </w:r>
      <w:r w:rsidRPr="00A54AB4">
        <w:rPr>
          <w:rFonts w:asciiTheme="minorHAnsi" w:hAnsiTheme="minorHAnsi" w:cstheme="minorHAnsi"/>
          <w:b/>
          <w:sz w:val="22"/>
          <w:szCs w:val="22"/>
          <w:lang w:val="pl-PL"/>
        </w:rPr>
        <w:t>…………………. zł</w:t>
      </w:r>
    </w:p>
    <w:p w14:paraId="7366D2B7" w14:textId="77777777" w:rsidR="00BC380A" w:rsidRPr="00A54AB4" w:rsidRDefault="00BC380A" w:rsidP="00E870FA">
      <w:pPr>
        <w:pStyle w:val="Textbody"/>
        <w:spacing w:before="40" w:after="160" w:line="276" w:lineRule="auto"/>
        <w:ind w:left="720"/>
        <w:rPr>
          <w:rFonts w:asciiTheme="minorHAnsi" w:hAnsiTheme="minorHAnsi" w:cstheme="minorHAnsi"/>
          <w:bCs/>
          <w:sz w:val="22"/>
          <w:szCs w:val="22"/>
          <w:lang w:val="pl-PL"/>
        </w:rPr>
      </w:pPr>
      <w:r w:rsidRPr="00A54AB4">
        <w:rPr>
          <w:rFonts w:asciiTheme="minorHAnsi" w:hAnsiTheme="minorHAnsi" w:cstheme="minorHAnsi"/>
          <w:bCs/>
          <w:sz w:val="22"/>
          <w:szCs w:val="22"/>
          <w:lang w:val="pl-PL"/>
        </w:rPr>
        <w:t>(słownie złotych: …………………………………………… …../100)</w:t>
      </w:r>
    </w:p>
    <w:p w14:paraId="4AAEAF90" w14:textId="77777777" w:rsidR="00BC380A" w:rsidRPr="00A54AB4" w:rsidRDefault="00BC380A" w:rsidP="00E870FA">
      <w:pPr>
        <w:pStyle w:val="Textbody"/>
        <w:spacing w:before="40" w:after="160" w:line="276" w:lineRule="auto"/>
        <w:ind w:left="720"/>
        <w:rPr>
          <w:rFonts w:asciiTheme="minorHAnsi" w:hAnsiTheme="minorHAnsi" w:cstheme="minorHAnsi"/>
          <w:bCs/>
          <w:sz w:val="22"/>
          <w:szCs w:val="22"/>
          <w:lang w:val="pl-PL"/>
        </w:rPr>
      </w:pPr>
      <w:r w:rsidRPr="00A54AB4">
        <w:rPr>
          <w:rFonts w:asciiTheme="minorHAnsi" w:hAnsiTheme="minorHAnsi" w:cstheme="minorHAnsi"/>
          <w:bCs/>
          <w:sz w:val="22"/>
          <w:szCs w:val="22"/>
          <w:lang w:val="pl-PL"/>
        </w:rPr>
        <w:t>W tym podatek VAT w wysokości 23 % tj. ……………. zł</w:t>
      </w:r>
    </w:p>
    <w:p w14:paraId="2A921589" w14:textId="77777777" w:rsidR="00BC380A" w:rsidRPr="00A54AB4" w:rsidRDefault="00BC380A" w:rsidP="00B210B3">
      <w:pPr>
        <w:pStyle w:val="Textbody"/>
        <w:spacing w:before="40" w:after="160" w:line="276" w:lineRule="auto"/>
        <w:ind w:left="720"/>
        <w:rPr>
          <w:rFonts w:asciiTheme="minorHAnsi" w:hAnsiTheme="minorHAnsi" w:cstheme="minorHAnsi"/>
          <w:sz w:val="22"/>
          <w:szCs w:val="22"/>
        </w:rPr>
      </w:pPr>
      <w:r w:rsidRPr="00A54AB4">
        <w:rPr>
          <w:rFonts w:asciiTheme="minorHAnsi" w:hAnsiTheme="minorHAnsi" w:cstheme="minorHAnsi"/>
          <w:b/>
          <w:bCs/>
          <w:sz w:val="22"/>
          <w:szCs w:val="22"/>
          <w:lang w:val="pl-PL"/>
        </w:rPr>
        <w:t>Cena netto</w:t>
      </w:r>
      <w:r w:rsidRPr="00A54AB4">
        <w:rPr>
          <w:rFonts w:asciiTheme="minorHAnsi" w:hAnsiTheme="minorHAnsi" w:cstheme="minorHAnsi"/>
          <w:bCs/>
          <w:sz w:val="22"/>
          <w:szCs w:val="22"/>
          <w:lang w:val="pl-PL"/>
        </w:rPr>
        <w:t xml:space="preserve"> w wysokości: ……………………….. zł</w:t>
      </w:r>
    </w:p>
    <w:p w14:paraId="4150E3AA" w14:textId="77777777" w:rsidR="00A93D6C" w:rsidRPr="00A54AB4" w:rsidRDefault="00A93D6C" w:rsidP="007B3143">
      <w:pPr>
        <w:pStyle w:val="Akapitzlist"/>
        <w:numPr>
          <w:ilvl w:val="0"/>
          <w:numId w:val="5"/>
        </w:numPr>
        <w:autoSpaceDE w:val="0"/>
        <w:autoSpaceDN w:val="0"/>
        <w:adjustRightInd w:val="0"/>
        <w:spacing w:after="0" w:line="276" w:lineRule="auto"/>
        <w:ind w:left="360"/>
        <w:jc w:val="both"/>
        <w:rPr>
          <w:rFonts w:cstheme="minorHAnsi"/>
          <w:color w:val="000000" w:themeColor="text1"/>
          <w:kern w:val="0"/>
          <w:lang w:bidi="pa-IN"/>
        </w:rPr>
      </w:pPr>
      <w:r w:rsidRPr="00A54AB4">
        <w:rPr>
          <w:rFonts w:cstheme="minorHAnsi"/>
          <w:bCs/>
        </w:rPr>
        <w:t>Wynagrodzenie określone w ust. 1 stanowi całkowite wynagrodzenie należne Wykonawcy z tytułu wykonania wszelkich zobowiązań określonych w Umowie.</w:t>
      </w:r>
    </w:p>
    <w:p w14:paraId="573AC1C1" w14:textId="77777777" w:rsidR="00750D3C" w:rsidRPr="00A54AB4" w:rsidRDefault="00366FE1" w:rsidP="007B3143">
      <w:pPr>
        <w:pStyle w:val="Akapitzlist"/>
        <w:numPr>
          <w:ilvl w:val="0"/>
          <w:numId w:val="5"/>
        </w:numPr>
        <w:autoSpaceDE w:val="0"/>
        <w:autoSpaceDN w:val="0"/>
        <w:adjustRightInd w:val="0"/>
        <w:spacing w:after="0" w:line="276" w:lineRule="auto"/>
        <w:ind w:left="360"/>
        <w:jc w:val="both"/>
        <w:rPr>
          <w:rFonts w:cstheme="minorHAnsi"/>
          <w:color w:val="000000" w:themeColor="text1"/>
          <w:kern w:val="0"/>
          <w:lang w:bidi="pa-IN"/>
        </w:rPr>
      </w:pPr>
      <w:r w:rsidRPr="00A54AB4">
        <w:rPr>
          <w:rFonts w:cstheme="minorHAnsi"/>
          <w:color w:val="000000" w:themeColor="text1"/>
          <w:kern w:val="0"/>
          <w:lang w:bidi="pa-IN"/>
        </w:rPr>
        <w:t>Wynagrodzenie ryczałtowe określone w ust. 1 obejmuje wszystkie koszty, których poniesienie jest niezbędne dla wykonania niniejszej umowy. Wykonawcy nie przysługuje żadne wynagrodzenie, nieprzewidziane w umowie, ani roszczenie o zwrot kosztów poniesionych w związku z zawarciem lub wykonaniem Umowy.</w:t>
      </w:r>
    </w:p>
    <w:p w14:paraId="0427F085" w14:textId="78B2BB7C" w:rsidR="00750D3C" w:rsidRPr="00A54AB4" w:rsidRDefault="00366FE1" w:rsidP="007B3143">
      <w:pPr>
        <w:pStyle w:val="Akapitzlist"/>
        <w:numPr>
          <w:ilvl w:val="0"/>
          <w:numId w:val="5"/>
        </w:numPr>
        <w:autoSpaceDE w:val="0"/>
        <w:autoSpaceDN w:val="0"/>
        <w:adjustRightInd w:val="0"/>
        <w:spacing w:after="0" w:line="276" w:lineRule="auto"/>
        <w:ind w:left="360"/>
        <w:jc w:val="both"/>
        <w:rPr>
          <w:rFonts w:cstheme="minorHAnsi"/>
          <w:color w:val="000000" w:themeColor="text1"/>
          <w:kern w:val="0"/>
          <w:lang w:bidi="pa-IN"/>
        </w:rPr>
      </w:pPr>
      <w:r w:rsidRPr="00A54AB4">
        <w:rPr>
          <w:rFonts w:cstheme="minorHAnsi"/>
          <w:color w:val="000000" w:themeColor="text1"/>
          <w:kern w:val="0"/>
          <w:lang w:bidi="pa-IN"/>
        </w:rPr>
        <w:t>Podstawą do wystawienia faktury</w:t>
      </w:r>
      <w:r w:rsidR="001143F9">
        <w:rPr>
          <w:rFonts w:cstheme="minorHAnsi"/>
          <w:color w:val="000000" w:themeColor="text1"/>
          <w:kern w:val="0"/>
          <w:lang w:bidi="pa-IN"/>
        </w:rPr>
        <w:t xml:space="preserve"> częściowej i końcowej,</w:t>
      </w:r>
      <w:r w:rsidRPr="00A54AB4">
        <w:rPr>
          <w:rFonts w:cstheme="minorHAnsi"/>
          <w:color w:val="000000" w:themeColor="text1"/>
          <w:kern w:val="0"/>
          <w:lang w:bidi="pa-IN"/>
        </w:rPr>
        <w:t xml:space="preserve"> przez Wykonawcę, za prace określone w § 1</w:t>
      </w:r>
      <w:r w:rsidR="00144425" w:rsidRPr="00A54AB4">
        <w:rPr>
          <w:rFonts w:cstheme="minorHAnsi"/>
          <w:color w:val="000000" w:themeColor="text1"/>
          <w:kern w:val="0"/>
          <w:lang w:bidi="pa-IN"/>
        </w:rPr>
        <w:t>,</w:t>
      </w:r>
      <w:r w:rsidRPr="00A54AB4">
        <w:rPr>
          <w:rFonts w:cstheme="minorHAnsi"/>
          <w:color w:val="000000" w:themeColor="text1"/>
          <w:kern w:val="0"/>
          <w:lang w:bidi="pa-IN"/>
        </w:rPr>
        <w:t xml:space="preserve"> jest podpisany bez zastrzeżeń protokół odbioru prac, o którym mowa w </w:t>
      </w:r>
      <w:r w:rsidR="00144425" w:rsidRPr="00A54AB4">
        <w:rPr>
          <w:rFonts w:cstheme="minorHAnsi"/>
          <w:kern w:val="0"/>
          <w:lang w:bidi="pa-IN"/>
        </w:rPr>
        <w:t>§ 5</w:t>
      </w:r>
      <w:r w:rsidRPr="00A54AB4">
        <w:rPr>
          <w:rFonts w:cstheme="minorHAnsi"/>
          <w:kern w:val="0"/>
          <w:lang w:bidi="pa-IN"/>
        </w:rPr>
        <w:t xml:space="preserve"> ust. </w:t>
      </w:r>
      <w:r w:rsidR="00144425" w:rsidRPr="00A54AB4">
        <w:rPr>
          <w:rFonts w:cstheme="minorHAnsi"/>
          <w:kern w:val="0"/>
          <w:lang w:bidi="pa-IN"/>
        </w:rPr>
        <w:t>7</w:t>
      </w:r>
      <w:r w:rsidRPr="00A54AB4">
        <w:rPr>
          <w:rFonts w:cstheme="minorHAnsi"/>
          <w:kern w:val="0"/>
          <w:lang w:bidi="pa-IN"/>
        </w:rPr>
        <w:t>.</w:t>
      </w:r>
    </w:p>
    <w:p w14:paraId="1B88C0AA" w14:textId="77777777" w:rsidR="00366FE1" w:rsidRPr="00A54AB4" w:rsidRDefault="00366FE1" w:rsidP="0015650E">
      <w:pPr>
        <w:pStyle w:val="Akapitzlist"/>
        <w:numPr>
          <w:ilvl w:val="0"/>
          <w:numId w:val="5"/>
        </w:numPr>
        <w:autoSpaceDE w:val="0"/>
        <w:autoSpaceDN w:val="0"/>
        <w:adjustRightInd w:val="0"/>
        <w:spacing w:after="40" w:line="276" w:lineRule="auto"/>
        <w:ind w:left="357" w:hanging="357"/>
        <w:jc w:val="both"/>
        <w:rPr>
          <w:rFonts w:cstheme="minorHAnsi"/>
          <w:color w:val="000000" w:themeColor="text1"/>
          <w:kern w:val="0"/>
          <w:lang w:bidi="pa-IN"/>
        </w:rPr>
      </w:pPr>
      <w:r w:rsidRPr="00A54AB4">
        <w:rPr>
          <w:rFonts w:cstheme="minorHAnsi"/>
          <w:color w:val="000000" w:themeColor="text1"/>
          <w:kern w:val="0"/>
          <w:lang w:bidi="pa-IN"/>
        </w:rPr>
        <w:t>Fakturę należy wystawić, wskazując w niej następujące dane:</w:t>
      </w:r>
    </w:p>
    <w:p w14:paraId="6853FF10" w14:textId="633DE4F9" w:rsidR="00433203" w:rsidRPr="00A54AB4" w:rsidRDefault="00433203" w:rsidP="0015650E">
      <w:pPr>
        <w:autoSpaceDE w:val="0"/>
        <w:autoSpaceDN w:val="0"/>
        <w:adjustRightInd w:val="0"/>
        <w:spacing w:after="0" w:line="276" w:lineRule="auto"/>
        <w:ind w:left="426"/>
        <w:jc w:val="both"/>
        <w:rPr>
          <w:rFonts w:cstheme="minorHAnsi"/>
          <w:b/>
          <w:bCs/>
          <w:color w:val="000000" w:themeColor="text1"/>
          <w:kern w:val="0"/>
          <w:lang w:bidi="pa-IN"/>
        </w:rPr>
      </w:pPr>
      <w:r w:rsidRPr="00A54AB4">
        <w:rPr>
          <w:rFonts w:cstheme="minorHAnsi"/>
          <w:b/>
          <w:bCs/>
          <w:color w:val="000000" w:themeColor="text1"/>
          <w:kern w:val="0"/>
          <w:lang w:bidi="pa-IN"/>
        </w:rPr>
        <w:t>NABYWCA</w:t>
      </w:r>
      <w:r w:rsidR="0015650E" w:rsidRPr="00A54AB4">
        <w:rPr>
          <w:rFonts w:cstheme="minorHAnsi"/>
          <w:b/>
          <w:bCs/>
          <w:color w:val="000000" w:themeColor="text1"/>
          <w:kern w:val="0"/>
          <w:lang w:bidi="pa-IN"/>
        </w:rPr>
        <w:tab/>
      </w:r>
      <w:r w:rsidR="0015650E" w:rsidRPr="00A54AB4">
        <w:rPr>
          <w:rFonts w:cstheme="minorHAnsi"/>
          <w:b/>
          <w:bCs/>
          <w:color w:val="000000" w:themeColor="text1"/>
          <w:kern w:val="0"/>
          <w:lang w:bidi="pa-IN"/>
        </w:rPr>
        <w:tab/>
      </w:r>
      <w:r w:rsidR="0015650E" w:rsidRPr="00A54AB4">
        <w:rPr>
          <w:rFonts w:cstheme="minorHAnsi"/>
          <w:b/>
          <w:bCs/>
          <w:color w:val="000000" w:themeColor="text1"/>
          <w:kern w:val="0"/>
          <w:lang w:bidi="pa-IN"/>
        </w:rPr>
        <w:tab/>
      </w:r>
      <w:r w:rsidR="0015650E" w:rsidRPr="00A54AB4">
        <w:rPr>
          <w:rFonts w:cstheme="minorHAnsi"/>
          <w:b/>
          <w:bCs/>
          <w:color w:val="000000" w:themeColor="text1"/>
          <w:kern w:val="0"/>
          <w:lang w:bidi="pa-IN"/>
        </w:rPr>
        <w:tab/>
        <w:t xml:space="preserve">    </w:t>
      </w:r>
      <w:r w:rsidRPr="00A54AB4">
        <w:rPr>
          <w:rFonts w:cstheme="minorHAnsi"/>
          <w:b/>
          <w:bCs/>
          <w:color w:val="000000" w:themeColor="text1"/>
          <w:kern w:val="0"/>
          <w:lang w:bidi="pa-IN"/>
        </w:rPr>
        <w:t>ODBIORCA:</w:t>
      </w:r>
    </w:p>
    <w:p w14:paraId="796D09B0" w14:textId="04E6D9EE" w:rsidR="00433203" w:rsidRPr="00A54AB4" w:rsidRDefault="00433203" w:rsidP="0015650E">
      <w:pPr>
        <w:autoSpaceDE w:val="0"/>
        <w:autoSpaceDN w:val="0"/>
        <w:adjustRightInd w:val="0"/>
        <w:spacing w:after="0" w:line="276" w:lineRule="auto"/>
        <w:ind w:left="426"/>
        <w:jc w:val="both"/>
        <w:rPr>
          <w:rFonts w:cstheme="minorHAnsi"/>
          <w:b/>
          <w:bCs/>
          <w:color w:val="000000" w:themeColor="text1"/>
          <w:kern w:val="0"/>
          <w:lang w:bidi="pa-IN"/>
        </w:rPr>
      </w:pPr>
      <w:r w:rsidRPr="00A54AB4">
        <w:rPr>
          <w:rFonts w:cstheme="minorHAnsi"/>
          <w:b/>
          <w:bCs/>
          <w:color w:val="000000" w:themeColor="text1"/>
          <w:kern w:val="0"/>
          <w:lang w:bidi="pa-IN"/>
        </w:rPr>
        <w:t>Gmina Chorzele</w:t>
      </w:r>
      <w:r w:rsidRPr="00A54AB4">
        <w:rPr>
          <w:rFonts w:cstheme="minorHAnsi"/>
          <w:b/>
          <w:bCs/>
          <w:color w:val="000000" w:themeColor="text1"/>
          <w:kern w:val="0"/>
          <w:lang w:bidi="pa-IN"/>
        </w:rPr>
        <w:tab/>
      </w:r>
      <w:r w:rsidRPr="00A54AB4">
        <w:rPr>
          <w:rFonts w:cstheme="minorHAnsi"/>
          <w:b/>
          <w:bCs/>
          <w:color w:val="000000" w:themeColor="text1"/>
          <w:kern w:val="0"/>
          <w:lang w:bidi="pa-IN"/>
        </w:rPr>
        <w:tab/>
      </w:r>
      <w:r w:rsidRPr="00A54AB4">
        <w:rPr>
          <w:rFonts w:cstheme="minorHAnsi"/>
          <w:b/>
          <w:bCs/>
          <w:color w:val="000000" w:themeColor="text1"/>
          <w:kern w:val="0"/>
          <w:lang w:bidi="pa-IN"/>
        </w:rPr>
        <w:tab/>
      </w:r>
      <w:r w:rsidRPr="00A54AB4">
        <w:rPr>
          <w:rFonts w:cstheme="minorHAnsi"/>
          <w:b/>
          <w:bCs/>
          <w:color w:val="000000" w:themeColor="text1"/>
          <w:kern w:val="0"/>
          <w:lang w:bidi="pa-IN"/>
        </w:rPr>
        <w:tab/>
      </w:r>
      <w:r w:rsidR="0015650E" w:rsidRPr="00A54AB4">
        <w:rPr>
          <w:rFonts w:cstheme="minorHAnsi"/>
          <w:b/>
          <w:bCs/>
          <w:color w:val="000000" w:themeColor="text1"/>
          <w:kern w:val="0"/>
          <w:lang w:bidi="pa-IN"/>
        </w:rPr>
        <w:t xml:space="preserve">    </w:t>
      </w:r>
      <w:r w:rsidRPr="00A54AB4">
        <w:rPr>
          <w:rFonts w:cstheme="minorHAnsi"/>
          <w:b/>
          <w:bCs/>
          <w:color w:val="000000" w:themeColor="text1"/>
          <w:kern w:val="0"/>
          <w:lang w:bidi="pa-IN"/>
        </w:rPr>
        <w:t>Urząd Miasta i Gminy w Chorzelach</w:t>
      </w:r>
    </w:p>
    <w:p w14:paraId="67198EF5" w14:textId="0ADDBD89" w:rsidR="00433203" w:rsidRPr="00A54AB4" w:rsidRDefault="00433203" w:rsidP="0015650E">
      <w:pPr>
        <w:autoSpaceDE w:val="0"/>
        <w:autoSpaceDN w:val="0"/>
        <w:adjustRightInd w:val="0"/>
        <w:spacing w:after="0" w:line="276" w:lineRule="auto"/>
        <w:ind w:left="426"/>
        <w:jc w:val="both"/>
        <w:rPr>
          <w:rFonts w:cstheme="minorHAnsi"/>
          <w:b/>
          <w:bCs/>
          <w:color w:val="000000" w:themeColor="text1"/>
          <w:kern w:val="0"/>
          <w:lang w:bidi="pa-IN"/>
        </w:rPr>
      </w:pPr>
      <w:r w:rsidRPr="00A54AB4">
        <w:rPr>
          <w:rFonts w:cstheme="minorHAnsi"/>
          <w:b/>
          <w:bCs/>
          <w:color w:val="000000" w:themeColor="text1"/>
          <w:kern w:val="0"/>
          <w:lang w:bidi="pa-IN"/>
        </w:rPr>
        <w:t xml:space="preserve">ul. Stanisława Komosińskiego 1 </w:t>
      </w:r>
      <w:r w:rsidRPr="00A54AB4">
        <w:rPr>
          <w:rFonts w:cstheme="minorHAnsi"/>
          <w:b/>
          <w:bCs/>
          <w:color w:val="000000" w:themeColor="text1"/>
          <w:kern w:val="0"/>
          <w:lang w:bidi="pa-IN"/>
        </w:rPr>
        <w:tab/>
      </w:r>
      <w:r w:rsidRPr="00A54AB4">
        <w:rPr>
          <w:rFonts w:cstheme="minorHAnsi"/>
          <w:b/>
          <w:bCs/>
          <w:color w:val="000000" w:themeColor="text1"/>
          <w:kern w:val="0"/>
          <w:lang w:bidi="pa-IN"/>
        </w:rPr>
        <w:tab/>
      </w:r>
      <w:r w:rsidR="0015650E" w:rsidRPr="00A54AB4">
        <w:rPr>
          <w:rFonts w:cstheme="minorHAnsi"/>
          <w:b/>
          <w:bCs/>
          <w:color w:val="000000" w:themeColor="text1"/>
          <w:kern w:val="0"/>
          <w:lang w:bidi="pa-IN"/>
        </w:rPr>
        <w:t xml:space="preserve">    </w:t>
      </w:r>
      <w:r w:rsidRPr="00A54AB4">
        <w:rPr>
          <w:rFonts w:cstheme="minorHAnsi"/>
          <w:b/>
          <w:bCs/>
          <w:color w:val="000000" w:themeColor="text1"/>
          <w:kern w:val="0"/>
          <w:lang w:bidi="pa-IN"/>
        </w:rPr>
        <w:t>ul. Stanisława Komosińskiego 1</w:t>
      </w:r>
    </w:p>
    <w:p w14:paraId="5A8E4E1B" w14:textId="682BF99A" w:rsidR="00433203" w:rsidRPr="00A54AB4" w:rsidRDefault="00433203" w:rsidP="0015650E">
      <w:pPr>
        <w:autoSpaceDE w:val="0"/>
        <w:autoSpaceDN w:val="0"/>
        <w:adjustRightInd w:val="0"/>
        <w:spacing w:after="0" w:line="276" w:lineRule="auto"/>
        <w:ind w:left="426"/>
        <w:jc w:val="both"/>
        <w:rPr>
          <w:rFonts w:cstheme="minorHAnsi"/>
          <w:b/>
          <w:bCs/>
          <w:color w:val="000000" w:themeColor="text1"/>
          <w:kern w:val="0"/>
          <w:lang w:bidi="pa-IN"/>
        </w:rPr>
      </w:pPr>
      <w:r w:rsidRPr="00A54AB4">
        <w:rPr>
          <w:rFonts w:cstheme="minorHAnsi"/>
          <w:b/>
          <w:bCs/>
          <w:color w:val="000000" w:themeColor="text1"/>
          <w:kern w:val="0"/>
          <w:lang w:bidi="pa-IN"/>
        </w:rPr>
        <w:t>06-330 Chorzele</w:t>
      </w:r>
      <w:r w:rsidRPr="00A54AB4">
        <w:rPr>
          <w:rFonts w:cstheme="minorHAnsi"/>
          <w:b/>
          <w:bCs/>
          <w:color w:val="000000" w:themeColor="text1"/>
          <w:kern w:val="0"/>
          <w:lang w:bidi="pa-IN"/>
        </w:rPr>
        <w:tab/>
      </w:r>
      <w:r w:rsidRPr="00A54AB4">
        <w:rPr>
          <w:rFonts w:cstheme="minorHAnsi"/>
          <w:b/>
          <w:bCs/>
          <w:color w:val="000000" w:themeColor="text1"/>
          <w:kern w:val="0"/>
          <w:lang w:bidi="pa-IN"/>
        </w:rPr>
        <w:tab/>
      </w:r>
      <w:r w:rsidRPr="00A54AB4">
        <w:rPr>
          <w:rFonts w:cstheme="minorHAnsi"/>
          <w:b/>
          <w:bCs/>
          <w:color w:val="000000" w:themeColor="text1"/>
          <w:kern w:val="0"/>
          <w:lang w:bidi="pa-IN"/>
        </w:rPr>
        <w:tab/>
      </w:r>
      <w:r w:rsidRPr="00A54AB4">
        <w:rPr>
          <w:rFonts w:cstheme="minorHAnsi"/>
          <w:b/>
          <w:bCs/>
          <w:color w:val="000000" w:themeColor="text1"/>
          <w:kern w:val="0"/>
          <w:lang w:bidi="pa-IN"/>
        </w:rPr>
        <w:tab/>
      </w:r>
      <w:r w:rsidR="0015650E" w:rsidRPr="00A54AB4">
        <w:rPr>
          <w:rFonts w:cstheme="minorHAnsi"/>
          <w:b/>
          <w:bCs/>
          <w:color w:val="000000" w:themeColor="text1"/>
          <w:kern w:val="0"/>
          <w:lang w:bidi="pa-IN"/>
        </w:rPr>
        <w:t xml:space="preserve">    </w:t>
      </w:r>
      <w:r w:rsidRPr="00A54AB4">
        <w:rPr>
          <w:rFonts w:cstheme="minorHAnsi"/>
          <w:b/>
          <w:bCs/>
          <w:color w:val="000000" w:themeColor="text1"/>
          <w:kern w:val="0"/>
          <w:lang w:bidi="pa-IN"/>
        </w:rPr>
        <w:t>06-330 Chorzele</w:t>
      </w:r>
    </w:p>
    <w:p w14:paraId="20573A60" w14:textId="77777777" w:rsidR="00433203" w:rsidRPr="00A54AB4" w:rsidRDefault="00433203" w:rsidP="0015650E">
      <w:pPr>
        <w:autoSpaceDE w:val="0"/>
        <w:autoSpaceDN w:val="0"/>
        <w:adjustRightInd w:val="0"/>
        <w:spacing w:after="120" w:line="276" w:lineRule="auto"/>
        <w:ind w:left="426"/>
        <w:jc w:val="both"/>
        <w:rPr>
          <w:rFonts w:cstheme="minorHAnsi"/>
          <w:b/>
          <w:bCs/>
          <w:color w:val="000000" w:themeColor="text1"/>
          <w:kern w:val="0"/>
          <w:lang w:bidi="pa-IN"/>
        </w:rPr>
      </w:pPr>
      <w:r w:rsidRPr="00A54AB4">
        <w:rPr>
          <w:rFonts w:cstheme="minorHAnsi"/>
          <w:b/>
          <w:bCs/>
          <w:color w:val="000000" w:themeColor="text1"/>
          <w:kern w:val="0"/>
          <w:lang w:bidi="pa-IN"/>
        </w:rPr>
        <w:t>NIP 761-150-45-61</w:t>
      </w:r>
    </w:p>
    <w:p w14:paraId="4D67432D" w14:textId="77777777" w:rsidR="00366FE1" w:rsidRPr="00A54AB4" w:rsidRDefault="00366FE1" w:rsidP="0015650E">
      <w:pPr>
        <w:pStyle w:val="Akapitzlist"/>
        <w:numPr>
          <w:ilvl w:val="0"/>
          <w:numId w:val="5"/>
        </w:numPr>
        <w:autoSpaceDE w:val="0"/>
        <w:autoSpaceDN w:val="0"/>
        <w:adjustRightInd w:val="0"/>
        <w:spacing w:after="0" w:line="276" w:lineRule="auto"/>
        <w:ind w:left="360"/>
        <w:jc w:val="both"/>
        <w:rPr>
          <w:rFonts w:cstheme="minorHAnsi"/>
          <w:color w:val="000000" w:themeColor="text1"/>
          <w:kern w:val="0"/>
          <w:lang w:bidi="pa-IN"/>
        </w:rPr>
      </w:pPr>
      <w:r w:rsidRPr="00A54AB4">
        <w:rPr>
          <w:rFonts w:cstheme="minorHAnsi"/>
          <w:color w:val="000000" w:themeColor="text1"/>
          <w:kern w:val="0"/>
          <w:lang w:bidi="pa-IN"/>
        </w:rPr>
        <w:t xml:space="preserve">Zapłata należności wynikająca z faktury VAT zostanie dokonana na rachunek bankowy Wykonawcy o Nr …………, w terminie </w:t>
      </w:r>
      <w:r w:rsidR="00433203" w:rsidRPr="00A54AB4">
        <w:rPr>
          <w:rFonts w:cstheme="minorHAnsi"/>
          <w:color w:val="000000" w:themeColor="text1"/>
          <w:kern w:val="0"/>
          <w:lang w:bidi="pa-IN"/>
        </w:rPr>
        <w:t xml:space="preserve">30 </w:t>
      </w:r>
      <w:r w:rsidRPr="00A54AB4">
        <w:rPr>
          <w:rFonts w:cstheme="minorHAnsi"/>
          <w:color w:val="000000" w:themeColor="text1"/>
          <w:kern w:val="0"/>
          <w:lang w:bidi="pa-IN"/>
        </w:rPr>
        <w:t>dni od daty wpływu do Zamawiającego prawidłowo wystawionej faktury VAT.</w:t>
      </w:r>
    </w:p>
    <w:p w14:paraId="0D88E812" w14:textId="77777777" w:rsidR="00366FE1" w:rsidRPr="00A54AB4" w:rsidRDefault="00366FE1" w:rsidP="0015650E">
      <w:pPr>
        <w:pStyle w:val="Akapitzlist"/>
        <w:numPr>
          <w:ilvl w:val="0"/>
          <w:numId w:val="5"/>
        </w:numPr>
        <w:autoSpaceDE w:val="0"/>
        <w:autoSpaceDN w:val="0"/>
        <w:adjustRightInd w:val="0"/>
        <w:spacing w:after="0" w:line="276" w:lineRule="auto"/>
        <w:ind w:left="360"/>
        <w:jc w:val="both"/>
        <w:rPr>
          <w:rFonts w:cstheme="minorHAnsi"/>
          <w:color w:val="000000" w:themeColor="text1"/>
          <w:kern w:val="0"/>
          <w:lang w:bidi="pa-IN"/>
        </w:rPr>
      </w:pPr>
      <w:r w:rsidRPr="00A54AB4">
        <w:rPr>
          <w:rFonts w:cstheme="minorHAnsi"/>
          <w:color w:val="000000" w:themeColor="text1"/>
          <w:kern w:val="0"/>
          <w:lang w:bidi="pa-IN"/>
        </w:rPr>
        <w:t>Za dzień zapłaty uznaje się datę obciążenia rachunku bankowego Zamawiającego.</w:t>
      </w:r>
    </w:p>
    <w:p w14:paraId="4B057BC1" w14:textId="77777777" w:rsidR="0015650E" w:rsidRPr="00A54AB4" w:rsidRDefault="0015650E" w:rsidP="0015650E">
      <w:pPr>
        <w:pStyle w:val="Akapitzlist"/>
        <w:numPr>
          <w:ilvl w:val="0"/>
          <w:numId w:val="5"/>
        </w:numPr>
        <w:autoSpaceDE w:val="0"/>
        <w:autoSpaceDN w:val="0"/>
        <w:adjustRightInd w:val="0"/>
        <w:spacing w:after="0" w:line="276" w:lineRule="auto"/>
        <w:ind w:left="360"/>
        <w:jc w:val="both"/>
        <w:rPr>
          <w:rFonts w:cstheme="minorHAnsi"/>
          <w:color w:val="000000" w:themeColor="text1"/>
          <w:kern w:val="0"/>
          <w:lang w:bidi="pa-IN"/>
        </w:rPr>
      </w:pPr>
      <w:r w:rsidRPr="00A54AB4">
        <w:rPr>
          <w:rFonts w:cstheme="minorHAnsi"/>
          <w:bCs/>
        </w:rPr>
        <w:lastRenderedPageBreak/>
        <w:t>Niniejsza umowa nie przewiduje udzielania zaliczek dla Wykonawcy na poczet wykonania zamówienia, zatem nie reguluje sposobu rozliczania tych zaliczek.</w:t>
      </w:r>
    </w:p>
    <w:p w14:paraId="02593EEB" w14:textId="7E48B002" w:rsidR="00FD5395" w:rsidRPr="00FD5395" w:rsidRDefault="0015650E" w:rsidP="00FD5395">
      <w:pPr>
        <w:pStyle w:val="Akapitzlist"/>
        <w:numPr>
          <w:ilvl w:val="0"/>
          <w:numId w:val="5"/>
        </w:numPr>
        <w:autoSpaceDE w:val="0"/>
        <w:autoSpaceDN w:val="0"/>
        <w:adjustRightInd w:val="0"/>
        <w:spacing w:after="0" w:line="276" w:lineRule="auto"/>
        <w:ind w:left="360"/>
        <w:jc w:val="both"/>
        <w:rPr>
          <w:rFonts w:cstheme="minorHAnsi"/>
          <w:color w:val="000000" w:themeColor="text1"/>
          <w:kern w:val="0"/>
          <w:lang w:bidi="pa-IN"/>
        </w:rPr>
      </w:pPr>
      <w:r w:rsidRPr="00A54AB4">
        <w:rPr>
          <w:rFonts w:cstheme="minorHAnsi"/>
          <w:bCs/>
        </w:rPr>
        <w:t>Zakazuje się przelewu wierzytelności wynikającej z niniejszej umowy.</w:t>
      </w:r>
    </w:p>
    <w:p w14:paraId="583BC265" w14:textId="77777777" w:rsidR="00BC380A" w:rsidRDefault="00BC380A" w:rsidP="00E870FA">
      <w:pPr>
        <w:pStyle w:val="Akapitzlist"/>
        <w:autoSpaceDE w:val="0"/>
        <w:autoSpaceDN w:val="0"/>
        <w:adjustRightInd w:val="0"/>
        <w:spacing w:after="0" w:line="276" w:lineRule="auto"/>
        <w:ind w:left="360"/>
        <w:jc w:val="both"/>
        <w:rPr>
          <w:rFonts w:cstheme="minorHAnsi"/>
          <w:color w:val="000000" w:themeColor="text1"/>
          <w:kern w:val="0"/>
          <w:lang w:bidi="pa-IN"/>
        </w:rPr>
      </w:pPr>
    </w:p>
    <w:p w14:paraId="04831672" w14:textId="77777777" w:rsidR="00CE0500" w:rsidRDefault="00CE0500" w:rsidP="00E870FA">
      <w:pPr>
        <w:pStyle w:val="Akapitzlist"/>
        <w:autoSpaceDE w:val="0"/>
        <w:autoSpaceDN w:val="0"/>
        <w:adjustRightInd w:val="0"/>
        <w:spacing w:after="0" w:line="276" w:lineRule="auto"/>
        <w:ind w:left="360"/>
        <w:jc w:val="both"/>
        <w:rPr>
          <w:rFonts w:cstheme="minorHAnsi"/>
          <w:color w:val="000000" w:themeColor="text1"/>
          <w:kern w:val="0"/>
          <w:lang w:bidi="pa-IN"/>
        </w:rPr>
      </w:pPr>
    </w:p>
    <w:p w14:paraId="1E3C7A98" w14:textId="77777777" w:rsidR="00CE0500" w:rsidRPr="00A54AB4" w:rsidRDefault="00CE0500" w:rsidP="00E870FA">
      <w:pPr>
        <w:pStyle w:val="Akapitzlist"/>
        <w:autoSpaceDE w:val="0"/>
        <w:autoSpaceDN w:val="0"/>
        <w:adjustRightInd w:val="0"/>
        <w:spacing w:after="0" w:line="276" w:lineRule="auto"/>
        <w:ind w:left="360"/>
        <w:jc w:val="both"/>
        <w:rPr>
          <w:rFonts w:cstheme="minorHAnsi"/>
          <w:color w:val="000000" w:themeColor="text1"/>
          <w:kern w:val="0"/>
          <w:lang w:bidi="pa-IN"/>
        </w:rPr>
      </w:pPr>
    </w:p>
    <w:p w14:paraId="079D7DF4" w14:textId="77777777" w:rsidR="00BC64CB" w:rsidRPr="00A54AB4" w:rsidRDefault="00BC64CB" w:rsidP="00E870FA">
      <w:pPr>
        <w:autoSpaceDE w:val="0"/>
        <w:autoSpaceDN w:val="0"/>
        <w:adjustRightInd w:val="0"/>
        <w:spacing w:after="0" w:line="276" w:lineRule="auto"/>
        <w:jc w:val="center"/>
        <w:rPr>
          <w:rFonts w:cstheme="minorHAnsi"/>
          <w:b/>
          <w:bCs/>
          <w:kern w:val="0"/>
          <w:lang w:bidi="pa-IN"/>
        </w:rPr>
      </w:pPr>
      <w:r w:rsidRPr="00A54AB4">
        <w:rPr>
          <w:rFonts w:cstheme="minorHAnsi"/>
          <w:b/>
          <w:bCs/>
          <w:kern w:val="0"/>
          <w:lang w:bidi="pa-IN"/>
        </w:rPr>
        <w:t xml:space="preserve">§ </w:t>
      </w:r>
      <w:r w:rsidR="001559FD" w:rsidRPr="00A54AB4">
        <w:rPr>
          <w:rFonts w:cstheme="minorHAnsi"/>
          <w:b/>
          <w:bCs/>
          <w:kern w:val="0"/>
          <w:lang w:bidi="pa-IN"/>
        </w:rPr>
        <w:t>8</w:t>
      </w:r>
      <w:r w:rsidRPr="00A54AB4">
        <w:rPr>
          <w:rFonts w:cstheme="minorHAnsi"/>
          <w:b/>
          <w:bCs/>
          <w:kern w:val="0"/>
          <w:lang w:bidi="pa-IN"/>
        </w:rPr>
        <w:t>.</w:t>
      </w:r>
    </w:p>
    <w:p w14:paraId="3FF5A446" w14:textId="77777777" w:rsidR="00BC380A" w:rsidRPr="00A54AB4" w:rsidRDefault="00BC380A" w:rsidP="00E870FA">
      <w:pPr>
        <w:pStyle w:val="Standard"/>
        <w:spacing w:after="120" w:line="276" w:lineRule="auto"/>
        <w:jc w:val="center"/>
        <w:rPr>
          <w:rFonts w:asciiTheme="minorHAnsi" w:hAnsiTheme="minorHAnsi" w:cstheme="minorHAnsi"/>
          <w:b/>
          <w:sz w:val="22"/>
          <w:szCs w:val="22"/>
        </w:rPr>
      </w:pPr>
      <w:r w:rsidRPr="00A54AB4">
        <w:rPr>
          <w:rFonts w:asciiTheme="minorHAnsi" w:hAnsiTheme="minorHAnsi" w:cstheme="minorHAnsi"/>
          <w:b/>
          <w:sz w:val="22"/>
          <w:szCs w:val="22"/>
        </w:rPr>
        <w:t>Warunki płatności</w:t>
      </w:r>
    </w:p>
    <w:p w14:paraId="4DABF8D5" w14:textId="77777777" w:rsidR="00BC380A" w:rsidRPr="00A54AB4" w:rsidRDefault="00BC380A" w:rsidP="007B3143">
      <w:pPr>
        <w:pStyle w:val="Textbody"/>
        <w:numPr>
          <w:ilvl w:val="0"/>
          <w:numId w:val="22"/>
        </w:numPr>
        <w:tabs>
          <w:tab w:val="left" w:pos="-5043"/>
        </w:tabs>
        <w:spacing w:line="276" w:lineRule="auto"/>
        <w:ind w:left="357" w:hanging="357"/>
        <w:rPr>
          <w:rFonts w:asciiTheme="minorHAnsi" w:hAnsiTheme="minorHAnsi" w:cstheme="minorHAnsi"/>
          <w:sz w:val="22"/>
          <w:szCs w:val="22"/>
          <w:lang w:val="pl-PL"/>
        </w:rPr>
      </w:pPr>
      <w:r w:rsidRPr="00A54AB4">
        <w:rPr>
          <w:rFonts w:asciiTheme="minorHAnsi" w:hAnsiTheme="minorHAnsi" w:cstheme="minorHAnsi"/>
          <w:sz w:val="22"/>
          <w:szCs w:val="22"/>
          <w:lang w:val="pl-PL"/>
        </w:rPr>
        <w:t>Wypłata wynagrodzenia należnego Wykonawcy następować będzie na podstawie faktury VAT.</w:t>
      </w:r>
    </w:p>
    <w:p w14:paraId="5975D054" w14:textId="703DAB93" w:rsidR="00BC380A" w:rsidRPr="00A54AB4" w:rsidRDefault="00BC380A" w:rsidP="007B3143">
      <w:pPr>
        <w:pStyle w:val="Textbody"/>
        <w:numPr>
          <w:ilvl w:val="0"/>
          <w:numId w:val="22"/>
        </w:numPr>
        <w:tabs>
          <w:tab w:val="left" w:pos="-5043"/>
        </w:tabs>
        <w:spacing w:line="276" w:lineRule="auto"/>
        <w:ind w:left="357" w:hanging="357"/>
        <w:rPr>
          <w:rFonts w:asciiTheme="minorHAnsi" w:hAnsiTheme="minorHAnsi" w:cstheme="minorHAnsi"/>
          <w:sz w:val="22"/>
          <w:szCs w:val="22"/>
          <w:lang w:val="pl-PL"/>
        </w:rPr>
      </w:pPr>
      <w:r w:rsidRPr="00A54AB4">
        <w:rPr>
          <w:rFonts w:asciiTheme="minorHAnsi" w:hAnsiTheme="minorHAnsi" w:cstheme="minorHAnsi"/>
          <w:sz w:val="22"/>
          <w:szCs w:val="22"/>
          <w:lang w:val="pl-PL"/>
        </w:rPr>
        <w:t xml:space="preserve">Rozliczanie robót będzie odbywało się fakturą częściową i fakturą końcową, zgodnie z warunkami wypłat transz dofinansowania w ramach Rządowego </w:t>
      </w:r>
      <w:r w:rsidR="0015650E" w:rsidRPr="00A54AB4">
        <w:rPr>
          <w:rFonts w:asciiTheme="minorHAnsi" w:hAnsiTheme="minorHAnsi" w:cstheme="minorHAnsi"/>
          <w:sz w:val="22"/>
          <w:szCs w:val="22"/>
          <w:lang w:val="pl-PL"/>
        </w:rPr>
        <w:t>Programu Odbudowy Zabytków</w:t>
      </w:r>
      <w:r w:rsidRPr="00A54AB4">
        <w:rPr>
          <w:rFonts w:asciiTheme="minorHAnsi" w:hAnsiTheme="minorHAnsi" w:cstheme="minorHAnsi"/>
          <w:sz w:val="22"/>
          <w:szCs w:val="22"/>
          <w:lang w:val="pl-PL"/>
        </w:rPr>
        <w:t xml:space="preserve">, tj. </w:t>
      </w:r>
      <w:r w:rsidRPr="00A54AB4">
        <w:rPr>
          <w:rFonts w:asciiTheme="minorHAnsi" w:hAnsiTheme="minorHAnsi" w:cstheme="minorHAnsi"/>
          <w:iCs/>
          <w:sz w:val="22"/>
          <w:szCs w:val="22"/>
          <w:lang w:val="pl-PL"/>
        </w:rPr>
        <w:t>w przypadku Inwestycji realizowanych w okresie dłuższym niż 12 miesięcy na podstawie jednej umowy</w:t>
      </w:r>
      <w:r w:rsidRPr="00A54AB4">
        <w:rPr>
          <w:rFonts w:asciiTheme="minorHAnsi" w:hAnsiTheme="minorHAnsi" w:cstheme="minorHAnsi"/>
          <w:sz w:val="22"/>
          <w:szCs w:val="22"/>
          <w:lang w:val="pl-PL"/>
        </w:rPr>
        <w:t xml:space="preserve"> wypłata środków z Promesy nastąpi w dwóch transzach – pierwsza po zakończeniu wydzielonego</w:t>
      </w:r>
      <w:r w:rsidR="00CE0500">
        <w:rPr>
          <w:rFonts w:asciiTheme="minorHAnsi" w:hAnsiTheme="minorHAnsi" w:cstheme="minorHAnsi"/>
          <w:sz w:val="22"/>
          <w:szCs w:val="22"/>
          <w:lang w:val="pl-PL"/>
        </w:rPr>
        <w:t xml:space="preserve"> </w:t>
      </w:r>
      <w:r w:rsidRPr="00A54AB4">
        <w:rPr>
          <w:rFonts w:asciiTheme="minorHAnsi" w:hAnsiTheme="minorHAnsi" w:cstheme="minorHAnsi"/>
          <w:sz w:val="22"/>
          <w:szCs w:val="22"/>
          <w:lang w:val="pl-PL"/>
        </w:rPr>
        <w:t xml:space="preserve">etapu prac w ramach realizacji Inwestycji, druga – po zakończeniu realizacji Inwestycji:  </w:t>
      </w:r>
    </w:p>
    <w:p w14:paraId="17C61543" w14:textId="77777777" w:rsidR="00BC380A" w:rsidRPr="00A54AB4" w:rsidRDefault="00BC380A" w:rsidP="007B3143">
      <w:pPr>
        <w:pStyle w:val="Textbody"/>
        <w:numPr>
          <w:ilvl w:val="0"/>
          <w:numId w:val="24"/>
        </w:numPr>
        <w:tabs>
          <w:tab w:val="left" w:pos="-5043"/>
        </w:tabs>
        <w:spacing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 xml:space="preserve">pierwsza transza w wysokości nie wyższej niż 50% kwoty Promesy, </w:t>
      </w:r>
    </w:p>
    <w:p w14:paraId="252A70A7" w14:textId="77777777" w:rsidR="00BC380A" w:rsidRPr="00A54AB4" w:rsidRDefault="00BC380A" w:rsidP="007B3143">
      <w:pPr>
        <w:pStyle w:val="Default"/>
        <w:numPr>
          <w:ilvl w:val="0"/>
          <w:numId w:val="24"/>
        </w:numPr>
        <w:spacing w:line="276" w:lineRule="auto"/>
        <w:rPr>
          <w:rFonts w:asciiTheme="minorHAnsi" w:hAnsiTheme="minorHAnsi" w:cstheme="minorHAnsi"/>
          <w:color w:val="auto"/>
          <w:sz w:val="22"/>
          <w:szCs w:val="22"/>
        </w:rPr>
      </w:pPr>
      <w:r w:rsidRPr="00A54AB4">
        <w:rPr>
          <w:rFonts w:asciiTheme="minorHAnsi" w:hAnsiTheme="minorHAnsi" w:cstheme="minorHAnsi"/>
          <w:color w:val="auto"/>
          <w:sz w:val="22"/>
          <w:szCs w:val="22"/>
        </w:rPr>
        <w:t xml:space="preserve">druga transza w wysokości kwoty Promesy pomniejszonej o kwotę wypłaconą w pierwszej transzy. </w:t>
      </w:r>
    </w:p>
    <w:p w14:paraId="68306AD1" w14:textId="07EAD83F" w:rsidR="00BC380A" w:rsidRPr="00A54AB4" w:rsidRDefault="00BC380A" w:rsidP="007B3143">
      <w:pPr>
        <w:pStyle w:val="Textbody"/>
        <w:numPr>
          <w:ilvl w:val="0"/>
          <w:numId w:val="22"/>
        </w:numPr>
        <w:spacing w:line="276" w:lineRule="auto"/>
        <w:ind w:left="357" w:hanging="357"/>
        <w:rPr>
          <w:rFonts w:asciiTheme="minorHAnsi" w:hAnsiTheme="minorHAnsi" w:cstheme="minorHAnsi"/>
          <w:sz w:val="22"/>
          <w:szCs w:val="22"/>
          <w:lang w:val="pl-PL"/>
        </w:rPr>
      </w:pPr>
      <w:r w:rsidRPr="00A54AB4">
        <w:rPr>
          <w:rFonts w:asciiTheme="minorHAnsi" w:hAnsiTheme="minorHAnsi" w:cstheme="minorHAnsi"/>
          <w:sz w:val="22"/>
          <w:szCs w:val="22"/>
          <w:lang w:val="pl-PL"/>
        </w:rPr>
        <w:t>Rozliczenie częściowe zakresu rzeczowego przedmiotu umowy nastąpi fakturą częściową po wykonaniu i odbiorze częściowym prac przewidzianych w Etapie I, w terminie, o którym mowa w § 2 ust.</w:t>
      </w:r>
      <w:r w:rsidR="000D329A" w:rsidRPr="00A54AB4">
        <w:rPr>
          <w:rFonts w:asciiTheme="minorHAnsi" w:hAnsiTheme="minorHAnsi" w:cstheme="minorHAnsi"/>
          <w:sz w:val="22"/>
          <w:szCs w:val="22"/>
          <w:lang w:val="pl-PL"/>
        </w:rPr>
        <w:t xml:space="preserve"> </w:t>
      </w:r>
      <w:r w:rsidRPr="00A54AB4">
        <w:rPr>
          <w:rFonts w:asciiTheme="minorHAnsi" w:hAnsiTheme="minorHAnsi" w:cstheme="minorHAnsi"/>
          <w:sz w:val="22"/>
          <w:szCs w:val="22"/>
          <w:lang w:val="pl-PL"/>
        </w:rPr>
        <w:t>1</w:t>
      </w:r>
      <w:r w:rsidRPr="00A54AB4">
        <w:rPr>
          <w:rFonts w:asciiTheme="minorHAnsi" w:hAnsiTheme="minorHAnsi" w:cstheme="minorHAnsi"/>
          <w:color w:val="FF0000"/>
          <w:sz w:val="22"/>
          <w:szCs w:val="22"/>
          <w:lang w:val="pl-PL"/>
        </w:rPr>
        <w:t xml:space="preserve"> </w:t>
      </w:r>
      <w:r w:rsidRPr="00A54AB4">
        <w:rPr>
          <w:rFonts w:asciiTheme="minorHAnsi" w:hAnsiTheme="minorHAnsi" w:cstheme="minorHAnsi"/>
          <w:sz w:val="22"/>
          <w:szCs w:val="22"/>
          <w:lang w:val="pl-PL"/>
        </w:rPr>
        <w:t xml:space="preserve">umowy. Etap I przedmiotu umowy finansowany będzie ze środków własnych Zamawiającego (wkład własny w wysokości co najmniej </w:t>
      </w:r>
      <w:r w:rsidR="00FD5395">
        <w:rPr>
          <w:rFonts w:asciiTheme="minorHAnsi" w:hAnsiTheme="minorHAnsi" w:cstheme="minorHAnsi"/>
          <w:sz w:val="22"/>
          <w:szCs w:val="22"/>
          <w:lang w:val="pl-PL"/>
        </w:rPr>
        <w:t>2</w:t>
      </w:r>
      <w:r w:rsidRPr="00A54AB4">
        <w:rPr>
          <w:rFonts w:asciiTheme="minorHAnsi" w:hAnsiTheme="minorHAnsi" w:cstheme="minorHAnsi"/>
          <w:sz w:val="22"/>
          <w:szCs w:val="22"/>
          <w:lang w:val="pl-PL"/>
        </w:rPr>
        <w:t xml:space="preserve">% wynagrodzenia Wykonawcy) oraz ze środków Promesy w wysokości nie wyższej niż 50% kwoty Promesy.     </w:t>
      </w:r>
    </w:p>
    <w:p w14:paraId="2D49EDF1" w14:textId="353E50CE" w:rsidR="00BC380A" w:rsidRPr="00A54AB4" w:rsidRDefault="00BC380A" w:rsidP="000D329A">
      <w:pPr>
        <w:pStyle w:val="Textbody"/>
        <w:numPr>
          <w:ilvl w:val="0"/>
          <w:numId w:val="22"/>
        </w:numPr>
        <w:spacing w:after="80" w:line="276" w:lineRule="auto"/>
        <w:ind w:left="357" w:hanging="357"/>
        <w:rPr>
          <w:rFonts w:asciiTheme="minorHAnsi" w:hAnsiTheme="minorHAnsi" w:cstheme="minorHAnsi"/>
          <w:sz w:val="22"/>
          <w:szCs w:val="22"/>
          <w:lang w:val="pl-PL"/>
        </w:rPr>
      </w:pPr>
      <w:r w:rsidRPr="00A54AB4">
        <w:rPr>
          <w:rFonts w:asciiTheme="minorHAnsi" w:hAnsiTheme="minorHAnsi" w:cstheme="minorHAnsi"/>
          <w:sz w:val="22"/>
          <w:szCs w:val="22"/>
          <w:lang w:val="pl-PL"/>
        </w:rPr>
        <w:t>Rozliczenie końcowe zakresu rzeczowego przedmiotu umowy nastąpi fakturą końcową po wykonaniu i odbiorze końcowym prac przewidzianych w Etapie II</w:t>
      </w:r>
      <w:r w:rsidR="001D50B5" w:rsidRPr="00A54AB4">
        <w:rPr>
          <w:rFonts w:asciiTheme="minorHAnsi" w:hAnsiTheme="minorHAnsi" w:cstheme="minorHAnsi"/>
          <w:sz w:val="22"/>
          <w:szCs w:val="22"/>
          <w:lang w:val="pl-PL"/>
        </w:rPr>
        <w:t>,</w:t>
      </w:r>
      <w:r w:rsidRPr="00A54AB4">
        <w:rPr>
          <w:rFonts w:asciiTheme="minorHAnsi" w:hAnsiTheme="minorHAnsi" w:cstheme="minorHAnsi"/>
          <w:sz w:val="22"/>
          <w:szCs w:val="22"/>
          <w:lang w:val="pl-PL"/>
        </w:rPr>
        <w:t xml:space="preserve"> w terminie, o którym mowa w § 2 ust.</w:t>
      </w:r>
      <w:r w:rsidR="000D329A" w:rsidRPr="00A54AB4">
        <w:rPr>
          <w:rFonts w:asciiTheme="minorHAnsi" w:hAnsiTheme="minorHAnsi" w:cstheme="minorHAnsi"/>
          <w:sz w:val="22"/>
          <w:szCs w:val="22"/>
          <w:lang w:val="pl-PL"/>
        </w:rPr>
        <w:t xml:space="preserve"> </w:t>
      </w:r>
      <w:r w:rsidRPr="00A54AB4">
        <w:rPr>
          <w:rFonts w:asciiTheme="minorHAnsi" w:hAnsiTheme="minorHAnsi" w:cstheme="minorHAnsi"/>
          <w:sz w:val="22"/>
          <w:szCs w:val="22"/>
          <w:lang w:val="pl-PL"/>
        </w:rPr>
        <w:t>1</w:t>
      </w:r>
      <w:r w:rsidRPr="00A54AB4">
        <w:rPr>
          <w:rFonts w:asciiTheme="minorHAnsi" w:hAnsiTheme="minorHAnsi" w:cstheme="minorHAnsi"/>
          <w:color w:val="FF0000"/>
          <w:sz w:val="22"/>
          <w:szCs w:val="22"/>
          <w:lang w:val="pl-PL"/>
        </w:rPr>
        <w:t xml:space="preserve"> </w:t>
      </w:r>
      <w:r w:rsidRPr="00A54AB4">
        <w:rPr>
          <w:rFonts w:asciiTheme="minorHAnsi" w:hAnsiTheme="minorHAnsi" w:cstheme="minorHAnsi"/>
          <w:sz w:val="22"/>
          <w:szCs w:val="22"/>
          <w:lang w:val="pl-PL"/>
        </w:rPr>
        <w:t xml:space="preserve">umowy. Po przedstawieniu dowodów zapłaty wymagalnego wynagrodzenia podwykonawcom i dalszym podwykonawcom biorących udział w realizacji umowy w sytuacji, gdy żaden z podwykonawców lub dalszych podwykonawców nie będzie miał roszczenia o zapłatę względem Zamawiającego. Etap II przedmiotu umowy finansowany będzie ze środków własnych Zamawiającego (wkład własny - jeśli dotyczy) oraz ze środków Promesy w wysokości kwoty Promesy pomniejszonej o kwotę wypłaconą w pierwszej transzy. </w:t>
      </w:r>
    </w:p>
    <w:p w14:paraId="083A0827" w14:textId="5E082E12" w:rsidR="00BC380A" w:rsidRPr="00A54AB4" w:rsidRDefault="00BC380A" w:rsidP="000D329A">
      <w:pPr>
        <w:pStyle w:val="Textbody"/>
        <w:numPr>
          <w:ilvl w:val="0"/>
          <w:numId w:val="22"/>
        </w:numPr>
        <w:spacing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 xml:space="preserve">Faktury za wykonanie </w:t>
      </w:r>
      <w:r w:rsidR="001D50B5" w:rsidRPr="00A54AB4">
        <w:rPr>
          <w:rFonts w:asciiTheme="minorHAnsi" w:hAnsiTheme="minorHAnsi" w:cstheme="minorHAnsi"/>
          <w:sz w:val="22"/>
          <w:szCs w:val="22"/>
          <w:lang w:val="pl-PL"/>
        </w:rPr>
        <w:t>prac</w:t>
      </w:r>
      <w:r w:rsidRPr="00A54AB4">
        <w:rPr>
          <w:rFonts w:asciiTheme="minorHAnsi" w:hAnsiTheme="minorHAnsi" w:cstheme="minorHAnsi"/>
          <w:sz w:val="22"/>
          <w:szCs w:val="22"/>
          <w:lang w:val="pl-PL"/>
        </w:rPr>
        <w:t xml:space="preserve"> wystawiane będą na podstawie protokołów odbioru zakończonych e</w:t>
      </w:r>
      <w:r w:rsidR="000D329A" w:rsidRPr="00A54AB4">
        <w:rPr>
          <w:rFonts w:asciiTheme="minorHAnsi" w:hAnsiTheme="minorHAnsi" w:cstheme="minorHAnsi"/>
          <w:sz w:val="22"/>
          <w:szCs w:val="22"/>
          <w:lang w:val="pl-PL"/>
        </w:rPr>
        <w:t>tapów</w:t>
      </w:r>
      <w:r w:rsidRPr="00A54AB4">
        <w:rPr>
          <w:rFonts w:asciiTheme="minorHAnsi" w:hAnsiTheme="minorHAnsi" w:cstheme="minorHAnsi"/>
          <w:sz w:val="22"/>
          <w:szCs w:val="22"/>
          <w:lang w:val="pl-PL"/>
        </w:rPr>
        <w:t>.</w:t>
      </w:r>
    </w:p>
    <w:p w14:paraId="35576C3A" w14:textId="0B0CA490" w:rsidR="00BC380A" w:rsidRPr="00A54AB4" w:rsidRDefault="00BC380A" w:rsidP="007B3143">
      <w:pPr>
        <w:pStyle w:val="Textbody"/>
        <w:numPr>
          <w:ilvl w:val="0"/>
          <w:numId w:val="22"/>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Rozliczenie częściowe</w:t>
      </w:r>
      <w:r w:rsidR="000D329A" w:rsidRPr="00A54AB4">
        <w:rPr>
          <w:rFonts w:asciiTheme="minorHAnsi" w:hAnsiTheme="minorHAnsi" w:cstheme="minorHAnsi"/>
          <w:sz w:val="22"/>
          <w:szCs w:val="22"/>
          <w:lang w:val="pl-PL"/>
        </w:rPr>
        <w:t xml:space="preserve"> prac</w:t>
      </w:r>
      <w:r w:rsidRPr="00A54AB4">
        <w:rPr>
          <w:rFonts w:asciiTheme="minorHAnsi" w:hAnsiTheme="minorHAnsi" w:cstheme="minorHAnsi"/>
          <w:sz w:val="22"/>
          <w:szCs w:val="22"/>
          <w:lang w:val="pl-PL"/>
        </w:rPr>
        <w:t xml:space="preserve"> będzie następowało na podstawie protokołu odbioru częściowego, stwierdzającego wykonanie rzeczowo-finansowe</w:t>
      </w:r>
      <w:r w:rsidR="00C02C8A" w:rsidRPr="00A54AB4">
        <w:rPr>
          <w:rFonts w:asciiTheme="minorHAnsi" w:hAnsiTheme="minorHAnsi" w:cstheme="minorHAnsi"/>
          <w:sz w:val="22"/>
          <w:szCs w:val="22"/>
          <w:lang w:val="pl-PL"/>
        </w:rPr>
        <w:t xml:space="preserve"> I etapu,</w:t>
      </w:r>
      <w:r w:rsidRPr="00A54AB4">
        <w:rPr>
          <w:rFonts w:asciiTheme="minorHAnsi" w:hAnsiTheme="minorHAnsi" w:cstheme="minorHAnsi"/>
          <w:sz w:val="22"/>
          <w:szCs w:val="22"/>
          <w:lang w:val="pl-PL"/>
        </w:rPr>
        <w:t xml:space="preserve"> podpisanego przez Zamawiająceg</w:t>
      </w:r>
      <w:r w:rsidR="001D50B5" w:rsidRPr="00A54AB4">
        <w:rPr>
          <w:rFonts w:asciiTheme="minorHAnsi" w:hAnsiTheme="minorHAnsi" w:cstheme="minorHAnsi"/>
          <w:sz w:val="22"/>
          <w:szCs w:val="22"/>
          <w:lang w:val="pl-PL"/>
        </w:rPr>
        <w:t>o</w:t>
      </w:r>
      <w:r w:rsidRPr="00A54AB4">
        <w:rPr>
          <w:rFonts w:asciiTheme="minorHAnsi" w:hAnsiTheme="minorHAnsi" w:cstheme="minorHAnsi"/>
          <w:sz w:val="22"/>
          <w:szCs w:val="22"/>
          <w:lang w:val="pl-PL"/>
        </w:rPr>
        <w:t xml:space="preserve"> i Wykonawcę, a rozliczenie końcowe - na podstawie protokołu końcowego odbioru </w:t>
      </w:r>
      <w:r w:rsidR="00C02C8A" w:rsidRPr="00A54AB4">
        <w:rPr>
          <w:rFonts w:asciiTheme="minorHAnsi" w:hAnsiTheme="minorHAnsi" w:cstheme="minorHAnsi"/>
          <w:sz w:val="22"/>
          <w:szCs w:val="22"/>
          <w:lang w:val="pl-PL"/>
        </w:rPr>
        <w:t>zadania</w:t>
      </w:r>
      <w:r w:rsidRPr="00A54AB4">
        <w:rPr>
          <w:rFonts w:asciiTheme="minorHAnsi" w:hAnsiTheme="minorHAnsi" w:cstheme="minorHAnsi"/>
          <w:sz w:val="22"/>
          <w:szCs w:val="22"/>
          <w:lang w:val="pl-PL"/>
        </w:rPr>
        <w:t xml:space="preserve">, stwierdzającego wykonanie rzeczowo-finansowe </w:t>
      </w:r>
      <w:r w:rsidR="00C02C8A" w:rsidRPr="00A54AB4">
        <w:rPr>
          <w:rFonts w:asciiTheme="minorHAnsi" w:hAnsiTheme="minorHAnsi" w:cstheme="minorHAnsi"/>
          <w:sz w:val="22"/>
          <w:szCs w:val="22"/>
          <w:lang w:val="pl-PL"/>
        </w:rPr>
        <w:t>II etapu</w:t>
      </w:r>
      <w:r w:rsidRPr="00A54AB4">
        <w:rPr>
          <w:rFonts w:asciiTheme="minorHAnsi" w:hAnsiTheme="minorHAnsi" w:cstheme="minorHAnsi"/>
          <w:sz w:val="22"/>
          <w:szCs w:val="22"/>
          <w:lang w:val="pl-PL"/>
        </w:rPr>
        <w:t>, podpisanego przez Zamawiającego i Wykonawcę, uwzględniającego ewentualny termin usunięcia wad.</w:t>
      </w:r>
    </w:p>
    <w:p w14:paraId="75DFBF6A" w14:textId="106CB510" w:rsidR="00BC380A" w:rsidRPr="00A54AB4" w:rsidRDefault="00BC380A" w:rsidP="007B3143">
      <w:pPr>
        <w:pStyle w:val="Textbody"/>
        <w:numPr>
          <w:ilvl w:val="0"/>
          <w:numId w:val="22"/>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Wszelkie urządzenia i wyposażenia dostarczone na teren</w:t>
      </w:r>
      <w:r w:rsidR="00C02C8A" w:rsidRPr="00A54AB4">
        <w:rPr>
          <w:rFonts w:asciiTheme="minorHAnsi" w:hAnsiTheme="minorHAnsi" w:cstheme="minorHAnsi"/>
          <w:sz w:val="22"/>
          <w:szCs w:val="22"/>
          <w:lang w:val="pl-PL"/>
        </w:rPr>
        <w:t xml:space="preserve"> </w:t>
      </w:r>
      <w:r w:rsidR="001D50B5" w:rsidRPr="00A54AB4">
        <w:rPr>
          <w:rFonts w:asciiTheme="minorHAnsi" w:hAnsiTheme="minorHAnsi" w:cstheme="minorHAnsi"/>
          <w:sz w:val="22"/>
          <w:szCs w:val="22"/>
          <w:lang w:val="pl-PL"/>
        </w:rPr>
        <w:t>inwestycji</w:t>
      </w:r>
      <w:r w:rsidR="00C02C8A" w:rsidRPr="00A54AB4">
        <w:rPr>
          <w:rFonts w:asciiTheme="minorHAnsi" w:hAnsiTheme="minorHAnsi" w:cstheme="minorHAnsi"/>
          <w:color w:val="00B0F0"/>
          <w:sz w:val="22"/>
          <w:szCs w:val="22"/>
          <w:lang w:val="pl-PL"/>
        </w:rPr>
        <w:t xml:space="preserve"> </w:t>
      </w:r>
      <w:r w:rsidRPr="00A54AB4">
        <w:rPr>
          <w:rFonts w:asciiTheme="minorHAnsi" w:hAnsiTheme="minorHAnsi" w:cstheme="minorHAnsi"/>
          <w:sz w:val="22"/>
          <w:szCs w:val="22"/>
          <w:lang w:val="pl-PL"/>
        </w:rPr>
        <w:t xml:space="preserve">nie mogą być przedmiotem osobnego wynagrodzenia. Po ich zamontowaniu i uruchomieniu zostaną rozliczone w ramach ceny określonej w § </w:t>
      </w:r>
      <w:r w:rsidR="00C02C8A" w:rsidRPr="00A54AB4">
        <w:rPr>
          <w:rFonts w:asciiTheme="minorHAnsi" w:hAnsiTheme="minorHAnsi" w:cstheme="minorHAnsi"/>
          <w:sz w:val="22"/>
          <w:szCs w:val="22"/>
          <w:lang w:val="pl-PL"/>
        </w:rPr>
        <w:t>7</w:t>
      </w:r>
      <w:r w:rsidRPr="00A54AB4">
        <w:rPr>
          <w:rFonts w:asciiTheme="minorHAnsi" w:hAnsiTheme="minorHAnsi" w:cstheme="minorHAnsi"/>
          <w:sz w:val="22"/>
          <w:szCs w:val="22"/>
          <w:lang w:val="pl-PL"/>
        </w:rPr>
        <w:t xml:space="preserve"> ust. 1.</w:t>
      </w:r>
    </w:p>
    <w:p w14:paraId="23BF3740" w14:textId="77777777" w:rsidR="00BC380A" w:rsidRPr="00A54AB4" w:rsidRDefault="00BC380A" w:rsidP="007B3143">
      <w:pPr>
        <w:pStyle w:val="Textbody"/>
        <w:numPr>
          <w:ilvl w:val="0"/>
          <w:numId w:val="22"/>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Płatności będą dokonywane w złotych polskich (PLN), przelewem na rachunek bankowy Wykonawcy wskazany na fakturze.</w:t>
      </w:r>
    </w:p>
    <w:p w14:paraId="79B761E5" w14:textId="62CBB1F2" w:rsidR="00BC380A" w:rsidRPr="00A54AB4" w:rsidRDefault="00BC380A" w:rsidP="007B3143">
      <w:pPr>
        <w:pStyle w:val="Textbody"/>
        <w:numPr>
          <w:ilvl w:val="0"/>
          <w:numId w:val="22"/>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lastRenderedPageBreak/>
        <w:t>Płatność będzie dokonywana po dokonaniu odbioru poszczególnych etapów inwestycji przez Zamawiającego</w:t>
      </w:r>
      <w:r w:rsidR="00C02C8A" w:rsidRPr="00A54AB4">
        <w:rPr>
          <w:rFonts w:asciiTheme="minorHAnsi" w:hAnsiTheme="minorHAnsi" w:cstheme="minorHAnsi"/>
          <w:sz w:val="22"/>
          <w:szCs w:val="22"/>
          <w:lang w:val="pl-PL"/>
        </w:rPr>
        <w:t xml:space="preserve"> </w:t>
      </w:r>
      <w:r w:rsidRPr="00A54AB4">
        <w:rPr>
          <w:rFonts w:asciiTheme="minorHAnsi" w:hAnsiTheme="minorHAnsi" w:cstheme="minorHAnsi"/>
          <w:sz w:val="22"/>
          <w:szCs w:val="22"/>
          <w:lang w:val="pl-PL"/>
        </w:rPr>
        <w:t>w terminie 35 dni</w:t>
      </w:r>
      <w:r w:rsidR="00C02C8A" w:rsidRPr="00A54AB4">
        <w:rPr>
          <w:rFonts w:asciiTheme="minorHAnsi" w:hAnsiTheme="minorHAnsi" w:cstheme="minorHAnsi"/>
          <w:sz w:val="22"/>
          <w:szCs w:val="22"/>
          <w:lang w:val="pl-PL"/>
        </w:rPr>
        <w:t xml:space="preserve"> </w:t>
      </w:r>
      <w:r w:rsidRPr="00A54AB4">
        <w:rPr>
          <w:rFonts w:asciiTheme="minorHAnsi" w:hAnsiTheme="minorHAnsi" w:cstheme="minorHAnsi"/>
          <w:sz w:val="22"/>
          <w:szCs w:val="22"/>
          <w:lang w:val="pl-PL"/>
        </w:rPr>
        <w:t>od daty otrzymania prawidłowo wystawionej faktury VAT. Podstawą wystawienia faktury częściowej będzie protokół odbioru częściowego, a w przypadku płatności końcowej protokół odbioru końcowego</w:t>
      </w:r>
      <w:r w:rsidR="001D50B5" w:rsidRPr="00A54AB4">
        <w:rPr>
          <w:rFonts w:asciiTheme="minorHAnsi" w:hAnsiTheme="minorHAnsi" w:cstheme="minorHAnsi"/>
          <w:sz w:val="22"/>
          <w:szCs w:val="22"/>
          <w:lang w:val="pl-PL"/>
        </w:rPr>
        <w:t>,</w:t>
      </w:r>
      <w:r w:rsidRPr="00A54AB4">
        <w:rPr>
          <w:rFonts w:asciiTheme="minorHAnsi" w:hAnsiTheme="minorHAnsi" w:cstheme="minorHAnsi"/>
          <w:sz w:val="22"/>
          <w:szCs w:val="22"/>
          <w:lang w:val="pl-PL"/>
        </w:rPr>
        <w:t xml:space="preserve"> któr</w:t>
      </w:r>
      <w:r w:rsidR="001D50B5" w:rsidRPr="00A54AB4">
        <w:rPr>
          <w:rFonts w:asciiTheme="minorHAnsi" w:hAnsiTheme="minorHAnsi" w:cstheme="minorHAnsi"/>
          <w:sz w:val="22"/>
          <w:szCs w:val="22"/>
          <w:lang w:val="pl-PL"/>
        </w:rPr>
        <w:t>y</w:t>
      </w:r>
      <w:r w:rsidRPr="00A54AB4">
        <w:rPr>
          <w:rFonts w:asciiTheme="minorHAnsi" w:hAnsiTheme="minorHAnsi" w:cstheme="minorHAnsi"/>
          <w:sz w:val="22"/>
          <w:szCs w:val="22"/>
          <w:lang w:val="pl-PL"/>
        </w:rPr>
        <w:t xml:space="preserve"> zostan</w:t>
      </w:r>
      <w:r w:rsidR="001D50B5" w:rsidRPr="00A54AB4">
        <w:rPr>
          <w:rFonts w:asciiTheme="minorHAnsi" w:hAnsiTheme="minorHAnsi" w:cstheme="minorHAnsi"/>
          <w:sz w:val="22"/>
          <w:szCs w:val="22"/>
          <w:lang w:val="pl-PL"/>
        </w:rPr>
        <w:t>ie</w:t>
      </w:r>
      <w:r w:rsidRPr="00A54AB4">
        <w:rPr>
          <w:rFonts w:asciiTheme="minorHAnsi" w:hAnsiTheme="minorHAnsi" w:cstheme="minorHAnsi"/>
          <w:sz w:val="22"/>
          <w:szCs w:val="22"/>
          <w:lang w:val="pl-PL"/>
        </w:rPr>
        <w:t xml:space="preserve"> przedłożon</w:t>
      </w:r>
      <w:r w:rsidR="001D50B5" w:rsidRPr="00A54AB4">
        <w:rPr>
          <w:rFonts w:asciiTheme="minorHAnsi" w:hAnsiTheme="minorHAnsi" w:cstheme="minorHAnsi"/>
          <w:sz w:val="22"/>
          <w:szCs w:val="22"/>
          <w:lang w:val="pl-PL"/>
        </w:rPr>
        <w:t>y</w:t>
      </w:r>
      <w:r w:rsidRPr="00A54AB4">
        <w:rPr>
          <w:rFonts w:asciiTheme="minorHAnsi" w:hAnsiTheme="minorHAnsi" w:cstheme="minorHAnsi"/>
          <w:sz w:val="22"/>
          <w:szCs w:val="22"/>
          <w:lang w:val="pl-PL"/>
        </w:rPr>
        <w:t xml:space="preserve"> wraz z fakturą.</w:t>
      </w:r>
    </w:p>
    <w:p w14:paraId="0B33919F" w14:textId="77777777" w:rsidR="00BC380A" w:rsidRPr="00A54AB4" w:rsidRDefault="00BC380A" w:rsidP="007B3143">
      <w:pPr>
        <w:pStyle w:val="Textbody"/>
        <w:numPr>
          <w:ilvl w:val="0"/>
          <w:numId w:val="22"/>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 xml:space="preserve">W przypadku zawarcia umowy z Podwykonawcą, Wykonawca do każdej faktury VAT (oprócz pierwszej), zobowiązany jest dołączyć oświadczenia Podwykonawców i dalszych Podwykonawców o uregulowaniu względem nich wszystkich należności oraz dowody zapłaty wymagalnego wynagrodzenia podwykonawcom i dalszym podwykonawcom biorącym udział w realizacji odebranych </w:t>
      </w:r>
      <w:r w:rsidR="001559FD" w:rsidRPr="00A54AB4">
        <w:rPr>
          <w:rFonts w:asciiTheme="minorHAnsi" w:hAnsiTheme="minorHAnsi" w:cstheme="minorHAnsi"/>
          <w:sz w:val="22"/>
          <w:szCs w:val="22"/>
          <w:lang w:val="pl-PL"/>
        </w:rPr>
        <w:t>prac</w:t>
      </w:r>
      <w:r w:rsidRPr="00A54AB4">
        <w:rPr>
          <w:rFonts w:asciiTheme="minorHAnsi" w:hAnsiTheme="minorHAnsi" w:cstheme="minorHAnsi"/>
          <w:sz w:val="22"/>
          <w:szCs w:val="22"/>
          <w:lang w:val="pl-PL"/>
        </w:rPr>
        <w:t xml:space="preserve">,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t>
      </w:r>
    </w:p>
    <w:p w14:paraId="546624F3" w14:textId="3B7674A5" w:rsidR="00BC380A" w:rsidRPr="00A54AB4" w:rsidRDefault="00BC380A" w:rsidP="007B3143">
      <w:pPr>
        <w:pStyle w:val="Textbody"/>
        <w:numPr>
          <w:ilvl w:val="0"/>
          <w:numId w:val="22"/>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W przypadku nieprzedstawienia przez Wykonawcę wszystkich oświadczeń i dowodów zapłaty (tj. kopii potwierdzonych za zgodność z oryginałem przelewów bankowych potwierdzających płatności na rzecz Podwykonawców i dalszych Podwykonawców), o których mowa wyżej, Zamawiający wstrzyma wypłatę należnego wynagrodzenia za odebrane</w:t>
      </w:r>
      <w:r w:rsidR="001559FD" w:rsidRPr="00A54AB4">
        <w:rPr>
          <w:rFonts w:asciiTheme="minorHAnsi" w:hAnsiTheme="minorHAnsi" w:cstheme="minorHAnsi"/>
          <w:sz w:val="22"/>
          <w:szCs w:val="22"/>
          <w:lang w:val="pl-PL"/>
        </w:rPr>
        <w:t xml:space="preserve"> usługi</w:t>
      </w:r>
      <w:r w:rsidR="00C02C8A" w:rsidRPr="00A54AB4">
        <w:rPr>
          <w:rFonts w:asciiTheme="minorHAnsi" w:hAnsiTheme="minorHAnsi" w:cstheme="minorHAnsi"/>
          <w:sz w:val="22"/>
          <w:szCs w:val="22"/>
          <w:lang w:val="pl-PL"/>
        </w:rPr>
        <w:t xml:space="preserve"> </w:t>
      </w:r>
      <w:r w:rsidRPr="00A54AB4">
        <w:rPr>
          <w:rFonts w:asciiTheme="minorHAnsi" w:hAnsiTheme="minorHAnsi" w:cstheme="minorHAnsi"/>
          <w:sz w:val="22"/>
          <w:szCs w:val="22"/>
          <w:lang w:val="pl-PL"/>
        </w:rPr>
        <w:t>- w części równej sumie kwot wynikających z nieprzedstawionych dowodów. W takim przypadku Wykonawca nie ma prawa naliczenia odsetek ustawowych.</w:t>
      </w:r>
    </w:p>
    <w:p w14:paraId="6DA47436" w14:textId="39EC74FA" w:rsidR="00BC380A" w:rsidRPr="00A54AB4" w:rsidRDefault="00BC380A" w:rsidP="007B3143">
      <w:pPr>
        <w:pStyle w:val="Textbody"/>
        <w:numPr>
          <w:ilvl w:val="0"/>
          <w:numId w:val="22"/>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 xml:space="preserve">Podstawą wypłaty należnego Wykonawcy wynagrodzenia, przypadającego na kolejne okresy rozliczeniowe, będzie wystawiona przez Wykonawcę: </w:t>
      </w:r>
      <w:r w:rsidRPr="00A54AB4">
        <w:rPr>
          <w:rFonts w:asciiTheme="minorHAnsi" w:hAnsiTheme="minorHAnsi" w:cstheme="minorHAnsi"/>
          <w:b/>
          <w:bCs/>
          <w:sz w:val="22"/>
          <w:szCs w:val="22"/>
          <w:lang w:val="pl-PL"/>
        </w:rPr>
        <w:t>faktura VAT,</w:t>
      </w:r>
      <w:r w:rsidRPr="00A54AB4">
        <w:rPr>
          <w:rFonts w:asciiTheme="minorHAnsi" w:hAnsiTheme="minorHAnsi" w:cstheme="minorHAnsi"/>
          <w:sz w:val="22"/>
          <w:szCs w:val="22"/>
          <w:lang w:val="pl-PL"/>
        </w:rPr>
        <w:t xml:space="preserve"> o której mowa w ust. 9, przedstawiona Zamawiającemu wraz:</w:t>
      </w:r>
    </w:p>
    <w:p w14:paraId="590B3812" w14:textId="77777777" w:rsidR="00BC380A" w:rsidRPr="00A54AB4" w:rsidRDefault="00BC380A" w:rsidP="007B3143">
      <w:pPr>
        <w:pStyle w:val="Textbody"/>
        <w:numPr>
          <w:ilvl w:val="0"/>
          <w:numId w:val="23"/>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 xml:space="preserve">z protokołem odbioru zakończonego etapu </w:t>
      </w:r>
      <w:r w:rsidR="001559FD" w:rsidRPr="00A54AB4">
        <w:rPr>
          <w:rFonts w:asciiTheme="minorHAnsi" w:hAnsiTheme="minorHAnsi" w:cstheme="minorHAnsi"/>
          <w:sz w:val="22"/>
          <w:szCs w:val="22"/>
          <w:lang w:val="pl-PL"/>
        </w:rPr>
        <w:t>prac</w:t>
      </w:r>
      <w:r w:rsidRPr="00A54AB4">
        <w:rPr>
          <w:rFonts w:asciiTheme="minorHAnsi" w:hAnsiTheme="minorHAnsi" w:cstheme="minorHAnsi"/>
          <w:sz w:val="22"/>
          <w:szCs w:val="22"/>
          <w:lang w:val="pl-PL"/>
        </w:rPr>
        <w:t xml:space="preserve">, w którym będą wyszczególnione wydzielone elementy </w:t>
      </w:r>
      <w:r w:rsidR="001559FD" w:rsidRPr="00A54AB4">
        <w:rPr>
          <w:rFonts w:asciiTheme="minorHAnsi" w:hAnsiTheme="minorHAnsi" w:cstheme="minorHAnsi"/>
          <w:sz w:val="22"/>
          <w:szCs w:val="22"/>
          <w:lang w:val="pl-PL"/>
        </w:rPr>
        <w:t>prac</w:t>
      </w:r>
      <w:r w:rsidRPr="00A54AB4">
        <w:rPr>
          <w:rFonts w:asciiTheme="minorHAnsi" w:hAnsiTheme="minorHAnsi" w:cstheme="minorHAnsi"/>
          <w:sz w:val="22"/>
          <w:szCs w:val="22"/>
          <w:lang w:val="pl-PL"/>
        </w:rPr>
        <w:t xml:space="preserve"> wykonan</w:t>
      </w:r>
      <w:r w:rsidR="001559FD" w:rsidRPr="00A54AB4">
        <w:rPr>
          <w:rFonts w:asciiTheme="minorHAnsi" w:hAnsiTheme="minorHAnsi" w:cstheme="minorHAnsi"/>
          <w:sz w:val="22"/>
          <w:szCs w:val="22"/>
          <w:lang w:val="pl-PL"/>
        </w:rPr>
        <w:t>ych</w:t>
      </w:r>
      <w:r w:rsidRPr="00A54AB4">
        <w:rPr>
          <w:rFonts w:asciiTheme="minorHAnsi" w:hAnsiTheme="minorHAnsi" w:cstheme="minorHAnsi"/>
          <w:sz w:val="22"/>
          <w:szCs w:val="22"/>
          <w:lang w:val="pl-PL"/>
        </w:rPr>
        <w:t xml:space="preserve"> przez Podwykonawców i dalszych Podwykonawców, lub do którego będą załączone protokoły odbioru części </w:t>
      </w:r>
      <w:r w:rsidR="001559FD" w:rsidRPr="00A54AB4">
        <w:rPr>
          <w:rFonts w:asciiTheme="minorHAnsi" w:hAnsiTheme="minorHAnsi" w:cstheme="minorHAnsi"/>
          <w:sz w:val="22"/>
          <w:szCs w:val="22"/>
          <w:lang w:val="pl-PL"/>
        </w:rPr>
        <w:t>usług</w:t>
      </w:r>
      <w:r w:rsidRPr="00A54AB4">
        <w:rPr>
          <w:rFonts w:asciiTheme="minorHAnsi" w:hAnsiTheme="minorHAnsi" w:cstheme="minorHAnsi"/>
          <w:sz w:val="22"/>
          <w:szCs w:val="22"/>
          <w:lang w:val="pl-PL"/>
        </w:rPr>
        <w:t xml:space="preserve"> wykonanych przez Podwykonawców lub dalszych Podwykonawców w ramach odbieranego etapu </w:t>
      </w:r>
      <w:r w:rsidR="001559FD" w:rsidRPr="00A54AB4">
        <w:rPr>
          <w:rFonts w:asciiTheme="minorHAnsi" w:hAnsiTheme="minorHAnsi" w:cstheme="minorHAnsi"/>
          <w:sz w:val="22"/>
          <w:szCs w:val="22"/>
          <w:lang w:val="pl-PL"/>
        </w:rPr>
        <w:t>prac</w:t>
      </w:r>
      <w:r w:rsidRPr="00A54AB4">
        <w:rPr>
          <w:rFonts w:asciiTheme="minorHAnsi" w:hAnsiTheme="minorHAnsi" w:cstheme="minorHAnsi"/>
          <w:sz w:val="22"/>
          <w:szCs w:val="22"/>
          <w:lang w:val="pl-PL"/>
        </w:rPr>
        <w:t xml:space="preserve">, </w:t>
      </w:r>
    </w:p>
    <w:p w14:paraId="1E72FF81" w14:textId="77777777" w:rsidR="00BC380A" w:rsidRPr="00A54AB4" w:rsidRDefault="00BC380A" w:rsidP="007B3143">
      <w:pPr>
        <w:pStyle w:val="Textbody"/>
        <w:numPr>
          <w:ilvl w:val="0"/>
          <w:numId w:val="23"/>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 xml:space="preserve">z kopiami faktur VAT lub rachunków wystawionych przez zaakceptowanych przez Zamawiającego Podwykonawców i dalszych Podwykonawców za wykonane przez nich </w:t>
      </w:r>
      <w:r w:rsidR="001559FD" w:rsidRPr="00A54AB4">
        <w:rPr>
          <w:rFonts w:asciiTheme="minorHAnsi" w:hAnsiTheme="minorHAnsi" w:cstheme="minorHAnsi"/>
          <w:sz w:val="22"/>
          <w:szCs w:val="22"/>
          <w:lang w:val="pl-PL"/>
        </w:rPr>
        <w:t>prace,</w:t>
      </w:r>
      <w:r w:rsidRPr="00A54AB4">
        <w:rPr>
          <w:rFonts w:asciiTheme="minorHAnsi" w:hAnsiTheme="minorHAnsi" w:cstheme="minorHAnsi"/>
          <w:sz w:val="22"/>
          <w:szCs w:val="22"/>
          <w:lang w:val="pl-PL"/>
        </w:rPr>
        <w:t xml:space="preserve"> dostawy i usługi.</w:t>
      </w:r>
    </w:p>
    <w:p w14:paraId="3CC0C018" w14:textId="77777777" w:rsidR="00BC380A" w:rsidRPr="00A54AB4" w:rsidRDefault="00BC380A" w:rsidP="007B3143">
      <w:pPr>
        <w:pStyle w:val="Textbody"/>
        <w:numPr>
          <w:ilvl w:val="0"/>
          <w:numId w:val="22"/>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Jeżeli Wykonawca nie przedstawi wraz z fakturą VAT dokumentów, o których mowa ust. 12, Zamawiający jest uprawniony do wstrzymania wypłaty należnego Wykonawcy wynagrodzenia do czasu przedłożenia przez Wykonawcę stosownych dokumentów. Wstrzymanie przez Zamawiającego zapłaty do czasu wypełnienia przez Wykonawcę wymagań, o których mowa w ust. 12,</w:t>
      </w:r>
      <w:r w:rsidRPr="00A54AB4">
        <w:rPr>
          <w:rFonts w:asciiTheme="minorHAnsi" w:hAnsiTheme="minorHAnsi" w:cstheme="minorHAnsi"/>
          <w:color w:val="FF0000"/>
          <w:sz w:val="22"/>
          <w:szCs w:val="22"/>
          <w:lang w:val="pl-PL"/>
        </w:rPr>
        <w:t xml:space="preserve"> </w:t>
      </w:r>
      <w:r w:rsidRPr="00A54AB4">
        <w:rPr>
          <w:rFonts w:asciiTheme="minorHAnsi" w:hAnsiTheme="minorHAnsi" w:cstheme="minorHAnsi"/>
          <w:sz w:val="22"/>
          <w:szCs w:val="22"/>
          <w:lang w:val="pl-PL"/>
        </w:rPr>
        <w:t>nie skutkuje niedotrzymaniem przez Zamawiającego terminu płatności i nie uprawnia Wykonawcy do naliczenia odsetek ustawowych.</w:t>
      </w:r>
    </w:p>
    <w:p w14:paraId="49963674" w14:textId="77777777" w:rsidR="00BC380A" w:rsidRPr="00A54AB4" w:rsidRDefault="00BC380A" w:rsidP="007B3143">
      <w:pPr>
        <w:pStyle w:val="Textbody"/>
        <w:numPr>
          <w:ilvl w:val="0"/>
          <w:numId w:val="22"/>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Do faktury końcowej Wykonawca załączy oświadczenia od wszystkich Podwykonawców w przedmiocie zwolnienia Wykonawcy z zobowiązań potwierdzające, że wszystkie należności na rzecz Podwykonawców zostały uregulowane przez Wykonawcę.</w:t>
      </w:r>
    </w:p>
    <w:p w14:paraId="22B3E2E6" w14:textId="77777777" w:rsidR="00BC380A" w:rsidRPr="00A54AB4" w:rsidRDefault="00BC380A" w:rsidP="007B3143">
      <w:pPr>
        <w:pStyle w:val="Textbody"/>
        <w:numPr>
          <w:ilvl w:val="0"/>
          <w:numId w:val="22"/>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Za dzień dokonania płatności przyjmuje się dzień obciążenia rachunku bankowego Zamawiającego.</w:t>
      </w:r>
    </w:p>
    <w:p w14:paraId="6A145477" w14:textId="77777777" w:rsidR="00BC380A" w:rsidRPr="00A54AB4" w:rsidRDefault="00BC380A" w:rsidP="007B3143">
      <w:pPr>
        <w:pStyle w:val="Textbody"/>
        <w:numPr>
          <w:ilvl w:val="0"/>
          <w:numId w:val="22"/>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lastRenderedPageBreak/>
        <w:t>W przypadku wystawienia przez Wykonawcę faktury VAT niezgodnej z Umową lub obowiązującymi przepisami prawa oraz w przypadku niezałączenia oświadczenia, o którym mowa w ust. 14, Zamawiający ma prawo do wstrzymania płatności bez obowiązku płacenia odsetek z tytułu niedotrzymania terminu płatności, do czasu wyjaśnienia oraz otrzymania faktury korygującej, bądź też do czasu złożenia stosownych oświadczeń, o których mowa w ust. 14, lub też do zwrotu faktury bez obowiązku płacenia odsetek z tytułu niedotrzymania terminu płatności.</w:t>
      </w:r>
    </w:p>
    <w:p w14:paraId="28F93AF0" w14:textId="77777777" w:rsidR="00BC380A" w:rsidRPr="00A54AB4" w:rsidRDefault="00BC380A" w:rsidP="007B3143">
      <w:pPr>
        <w:pStyle w:val="Textbody"/>
        <w:numPr>
          <w:ilvl w:val="0"/>
          <w:numId w:val="22"/>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Wszelkie kwoty należne Zamawiającemu, w szczególności z tytułu kar umownych, mogą być potrącane z płatności realizowanych na rzecz Wykonawcy.</w:t>
      </w:r>
    </w:p>
    <w:p w14:paraId="3ADB9174" w14:textId="77777777" w:rsidR="00CD595E" w:rsidRPr="00A54AB4" w:rsidRDefault="00CD595E" w:rsidP="00CE0500">
      <w:pPr>
        <w:autoSpaceDE w:val="0"/>
        <w:autoSpaceDN w:val="0"/>
        <w:adjustRightInd w:val="0"/>
        <w:spacing w:after="0" w:line="276" w:lineRule="auto"/>
        <w:rPr>
          <w:rFonts w:cstheme="minorHAnsi"/>
          <w:b/>
          <w:bCs/>
          <w:color w:val="000000" w:themeColor="text1"/>
          <w:kern w:val="0"/>
          <w:lang w:bidi="pa-IN"/>
        </w:rPr>
      </w:pPr>
    </w:p>
    <w:p w14:paraId="2B815E87" w14:textId="2D3DE734" w:rsidR="00BC380A" w:rsidRPr="00A54AB4" w:rsidRDefault="00BC380A" w:rsidP="00E870FA">
      <w:pPr>
        <w:autoSpaceDE w:val="0"/>
        <w:autoSpaceDN w:val="0"/>
        <w:adjustRightInd w:val="0"/>
        <w:spacing w:after="0"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 xml:space="preserve">§ </w:t>
      </w:r>
      <w:r w:rsidR="00CD595E" w:rsidRPr="00A54AB4">
        <w:rPr>
          <w:rFonts w:cstheme="minorHAnsi"/>
          <w:b/>
          <w:bCs/>
          <w:color w:val="000000" w:themeColor="text1"/>
          <w:kern w:val="0"/>
          <w:lang w:bidi="pa-IN"/>
        </w:rPr>
        <w:t>9</w:t>
      </w:r>
    </w:p>
    <w:p w14:paraId="1D143065" w14:textId="77777777" w:rsidR="00A93D6C" w:rsidRPr="00A54AB4" w:rsidRDefault="00A93D6C" w:rsidP="00A93D6C">
      <w:pPr>
        <w:pStyle w:val="Standard"/>
        <w:jc w:val="center"/>
        <w:rPr>
          <w:rFonts w:asciiTheme="minorHAnsi" w:hAnsiTheme="minorHAnsi" w:cstheme="minorHAnsi"/>
          <w:b/>
          <w:sz w:val="22"/>
          <w:szCs w:val="22"/>
        </w:rPr>
      </w:pPr>
      <w:r w:rsidRPr="00A54AB4">
        <w:rPr>
          <w:rFonts w:asciiTheme="minorHAnsi" w:hAnsiTheme="minorHAnsi" w:cstheme="minorHAnsi"/>
          <w:b/>
          <w:sz w:val="22"/>
          <w:szCs w:val="22"/>
        </w:rPr>
        <w:t>Zmiana wysokości wynagrodzenia</w:t>
      </w:r>
    </w:p>
    <w:p w14:paraId="2A9153E1" w14:textId="77777777" w:rsidR="00A93D6C" w:rsidRPr="00A54AB4" w:rsidRDefault="00A93D6C" w:rsidP="00A93D6C">
      <w:pPr>
        <w:pStyle w:val="Standard"/>
        <w:spacing w:after="240"/>
        <w:jc w:val="center"/>
        <w:rPr>
          <w:rFonts w:asciiTheme="minorHAnsi" w:hAnsiTheme="minorHAnsi" w:cstheme="minorHAnsi"/>
          <w:b/>
          <w:sz w:val="22"/>
          <w:szCs w:val="22"/>
        </w:rPr>
      </w:pPr>
      <w:r w:rsidRPr="00A54AB4">
        <w:rPr>
          <w:rFonts w:asciiTheme="minorHAnsi" w:hAnsiTheme="minorHAnsi" w:cstheme="minorHAnsi"/>
          <w:b/>
          <w:sz w:val="22"/>
          <w:szCs w:val="22"/>
        </w:rPr>
        <w:t>w przypadku zmiany ceny materiałów lub kosztów związanych z realizacją umowy</w:t>
      </w:r>
    </w:p>
    <w:p w14:paraId="244BB9A1" w14:textId="375C2880" w:rsidR="00A93D6C" w:rsidRPr="00A54AB4" w:rsidRDefault="00A93D6C" w:rsidP="007B3143">
      <w:pPr>
        <w:pStyle w:val="Textbody"/>
        <w:numPr>
          <w:ilvl w:val="0"/>
          <w:numId w:val="47"/>
        </w:numPr>
        <w:spacing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 xml:space="preserve">Na podstawie art. 439 ust. 1 </w:t>
      </w:r>
      <w:proofErr w:type="spellStart"/>
      <w:r w:rsidRPr="00A54AB4">
        <w:rPr>
          <w:rFonts w:asciiTheme="minorHAnsi" w:hAnsiTheme="minorHAnsi" w:cstheme="minorHAnsi"/>
          <w:sz w:val="22"/>
          <w:szCs w:val="22"/>
          <w:lang w:val="pl-PL"/>
        </w:rPr>
        <w:t>pzp</w:t>
      </w:r>
      <w:proofErr w:type="spellEnd"/>
      <w:r w:rsidRPr="00A54AB4">
        <w:rPr>
          <w:rFonts w:asciiTheme="minorHAnsi" w:hAnsiTheme="minorHAnsi" w:cstheme="minorHAnsi"/>
          <w:sz w:val="22"/>
          <w:szCs w:val="22"/>
          <w:lang w:val="pl-PL"/>
        </w:rPr>
        <w:t xml:space="preserve">. Zamawiający przewiduje możliwość zmiany wysokości wynagrodzenia określonego w § </w:t>
      </w:r>
      <w:r w:rsidR="00CD595E" w:rsidRPr="00A54AB4">
        <w:rPr>
          <w:rFonts w:asciiTheme="minorHAnsi" w:hAnsiTheme="minorHAnsi" w:cstheme="minorHAnsi"/>
          <w:sz w:val="22"/>
          <w:szCs w:val="22"/>
          <w:lang w:val="pl-PL"/>
        </w:rPr>
        <w:t>7</w:t>
      </w:r>
      <w:r w:rsidRPr="00A54AB4">
        <w:rPr>
          <w:rFonts w:asciiTheme="minorHAnsi" w:hAnsiTheme="minorHAnsi" w:cstheme="minorHAnsi"/>
          <w:color w:val="FF0000"/>
          <w:sz w:val="22"/>
          <w:szCs w:val="22"/>
          <w:lang w:val="pl-PL"/>
        </w:rPr>
        <w:t xml:space="preserve"> </w:t>
      </w:r>
      <w:r w:rsidRPr="00A54AB4">
        <w:rPr>
          <w:rFonts w:asciiTheme="minorHAnsi" w:hAnsiTheme="minorHAnsi" w:cstheme="minorHAnsi"/>
          <w:sz w:val="22"/>
          <w:szCs w:val="22"/>
          <w:lang w:val="pl-PL"/>
        </w:rPr>
        <w:t>ust 1 Umowy w przypadku zmiany ceny materiałów lub kosztów związanych z realizacją zamówienia. Poziom zmiany ceny materiałów lub kosztów związanych z realizacją zamówienia uprawniający Strony Umowy do żądania zmiany wynagrodzenia ustala się na 5 % w stosunku do poziomu cen tych samych materiałów lub kosztów z dnia składania ofert. Waloryzacja wynagrodzenia określonego w § 13 ust.1 Umowy nastąpi najwcześniej po upływie 6 miesięcy od dnia zawarcia umowy po spełnieniu warunków określonych w poniższych ustępach.</w:t>
      </w:r>
      <w:bookmarkStart w:id="0" w:name="_Hlk123729986"/>
    </w:p>
    <w:p w14:paraId="081D15A1" w14:textId="4E7BD191" w:rsidR="00A93D6C" w:rsidRPr="00A54AB4" w:rsidRDefault="00A93D6C" w:rsidP="007B3143">
      <w:pPr>
        <w:pStyle w:val="Textbody"/>
        <w:numPr>
          <w:ilvl w:val="0"/>
          <w:numId w:val="47"/>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W okolicznościach wskazanych w ust. 1 powyżej</w:t>
      </w:r>
      <w:bookmarkEnd w:id="0"/>
      <w:r w:rsidRPr="00A54AB4">
        <w:rPr>
          <w:rFonts w:asciiTheme="minorHAnsi" w:hAnsiTheme="minorHAnsi" w:cstheme="minorHAnsi"/>
          <w:sz w:val="22"/>
          <w:szCs w:val="22"/>
          <w:lang w:val="pl-PL"/>
        </w:rPr>
        <w:t xml:space="preserve">, Wykonawca jest uprawniony złożyć Zamawiającemu pisemny wniosek o zmianę wynagrodzenia określonego w § </w:t>
      </w:r>
      <w:r w:rsidR="00CD595E" w:rsidRPr="00A54AB4">
        <w:rPr>
          <w:rFonts w:asciiTheme="minorHAnsi" w:hAnsiTheme="minorHAnsi" w:cstheme="minorHAnsi"/>
          <w:sz w:val="22"/>
          <w:szCs w:val="22"/>
          <w:lang w:val="pl-PL"/>
        </w:rPr>
        <w:t>7</w:t>
      </w:r>
      <w:r w:rsidRPr="00A54AB4">
        <w:rPr>
          <w:rFonts w:asciiTheme="minorHAnsi" w:hAnsiTheme="minorHAnsi" w:cstheme="minorHAnsi"/>
          <w:sz w:val="22"/>
          <w:szCs w:val="22"/>
          <w:lang w:val="pl-PL"/>
        </w:rPr>
        <w:t xml:space="preserve"> ust. 1 Umowy w zakresie robót pozostających do realizacji na dzień złożenia wniosku o waloryzację wynagrodzenia. Wniosek o waloryzację wynagrodzenia będzie zawierał wyliczenie kwoty po waloryzacji, wskazanie zaistnienia okoliczności, o których mowa w ust. 1 powyżej, uzasadniających waloryzację wynagrodzenia Wykonawcy, a także wykazanie kosztów związanych z realizacją zamówienia oraz dokładne wyliczenie kwoty wynagrodzenia po zmianie Umowy. </w:t>
      </w:r>
    </w:p>
    <w:p w14:paraId="5ED3878B" w14:textId="4E27934A" w:rsidR="00A93D6C" w:rsidRPr="00A54AB4" w:rsidRDefault="00A93D6C" w:rsidP="007B3143">
      <w:pPr>
        <w:pStyle w:val="Textbody"/>
        <w:numPr>
          <w:ilvl w:val="0"/>
          <w:numId w:val="47"/>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 xml:space="preserve">W sytuacji spadku ceny materiałów lub kosztów związanych z realizacją zamówienia powyżej 5% Zamawiający jest uprawniony złożyć Wykonawcy pisemny wniosek o zmianę wynagrodzenia określonego w § </w:t>
      </w:r>
      <w:r w:rsidR="00CD595E" w:rsidRPr="00A54AB4">
        <w:rPr>
          <w:rFonts w:asciiTheme="minorHAnsi" w:hAnsiTheme="minorHAnsi" w:cstheme="minorHAnsi"/>
          <w:sz w:val="22"/>
          <w:szCs w:val="22"/>
          <w:lang w:val="pl-PL"/>
        </w:rPr>
        <w:t>7</w:t>
      </w:r>
      <w:r w:rsidRPr="00A54AB4">
        <w:rPr>
          <w:rFonts w:asciiTheme="minorHAnsi" w:hAnsiTheme="minorHAnsi" w:cstheme="minorHAnsi"/>
          <w:sz w:val="22"/>
          <w:szCs w:val="22"/>
          <w:lang w:val="pl-PL"/>
        </w:rPr>
        <w:t xml:space="preserve"> ust 1 Umowy w zakresie robót pozostających do realizacji na dzień złożenia wniosku o waloryzację wynagrodzenia. Wniosek o waloryzację wynagrodzenia będzie zawierał wyliczenie kwoty po waloryzacji, wskazanie zaistnienia okoliczności, o których mowa w ust. 1 powyżej, uzasadniających waloryzację wynagrodzenia Wykonawcy a także wykazanie kosztów związanych z realizacją zamówienia oraz dokładne wyliczenie kwoty wynagrodzenia po zmianie Umowy. </w:t>
      </w:r>
    </w:p>
    <w:p w14:paraId="7403D954" w14:textId="5F4A69A1" w:rsidR="00A93D6C" w:rsidRPr="00A54AB4" w:rsidRDefault="00A93D6C" w:rsidP="007B3143">
      <w:pPr>
        <w:pStyle w:val="Textbody"/>
        <w:numPr>
          <w:ilvl w:val="0"/>
          <w:numId w:val="47"/>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 xml:space="preserve">Miernikiem zmiany ceny materiałów lub kosztów związanych z realizacją zamówienia dla kosztów związanych z realizacją zamówienia jest miesięczny wskaźnik cen towarów </w:t>
      </w:r>
      <w:r w:rsidRPr="00A54AB4">
        <w:rPr>
          <w:rFonts w:asciiTheme="minorHAnsi" w:hAnsiTheme="minorHAnsi" w:cstheme="minorHAnsi"/>
          <w:sz w:val="22"/>
          <w:szCs w:val="22"/>
          <w:lang w:val="pl-PL"/>
        </w:rPr>
        <w:br/>
        <w:t>i usług konsumpcyjnych publikowany przez GUS na stronie internetowej GUS.</w:t>
      </w:r>
    </w:p>
    <w:p w14:paraId="52B552B1" w14:textId="77777777" w:rsidR="00A93D6C" w:rsidRPr="00A54AB4" w:rsidRDefault="00A93D6C" w:rsidP="007B3143">
      <w:pPr>
        <w:pStyle w:val="Textbody"/>
        <w:numPr>
          <w:ilvl w:val="0"/>
          <w:numId w:val="47"/>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Obowiązek wykazania związku z realizacją zamówienia kosztów ulegających wzrostowi lub obniżeniu spoczywa na stronie, która na tę okoliczność się powołuje.</w:t>
      </w:r>
    </w:p>
    <w:p w14:paraId="11322ECA" w14:textId="311A6CED" w:rsidR="00A93D6C" w:rsidRPr="00A54AB4" w:rsidRDefault="00A93D6C" w:rsidP="007B3143">
      <w:pPr>
        <w:pStyle w:val="Textbody"/>
        <w:numPr>
          <w:ilvl w:val="0"/>
          <w:numId w:val="47"/>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Łączna wartość zmian wynagrodzenia w ramach opisanej w tym paragrafie waloryzacji nie może przekroczyć 5 % wynagrodzenia określonego w §</w:t>
      </w:r>
      <w:r w:rsidR="00CD595E" w:rsidRPr="00A54AB4">
        <w:rPr>
          <w:rFonts w:asciiTheme="minorHAnsi" w:hAnsiTheme="minorHAnsi" w:cstheme="minorHAnsi"/>
          <w:sz w:val="22"/>
          <w:szCs w:val="22"/>
          <w:lang w:val="pl-PL"/>
        </w:rPr>
        <w:t xml:space="preserve"> 7</w:t>
      </w:r>
      <w:r w:rsidRPr="00A54AB4">
        <w:rPr>
          <w:rFonts w:asciiTheme="minorHAnsi" w:hAnsiTheme="minorHAnsi" w:cstheme="minorHAnsi"/>
          <w:sz w:val="22"/>
          <w:szCs w:val="22"/>
          <w:lang w:val="pl-PL"/>
        </w:rPr>
        <w:t xml:space="preserve"> ust.1 Umowy.</w:t>
      </w:r>
    </w:p>
    <w:p w14:paraId="4D39B0BB" w14:textId="77777777" w:rsidR="00A93D6C" w:rsidRPr="00A54AB4" w:rsidRDefault="00A93D6C" w:rsidP="007B3143">
      <w:pPr>
        <w:pStyle w:val="Textbody"/>
        <w:numPr>
          <w:ilvl w:val="0"/>
          <w:numId w:val="47"/>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lastRenderedPageBreak/>
        <w:t>W przypadku zmiany wynagrodzenia w ramach opisanej w tym paragrafie waloryzacji, Wykonawca zobowiązany jest do zmiany wynagrodzenia przysługującego podwykonawcy, z którym zawarł umowę, w zakresie odpowiadającym zmianom kosztów dotyczących zobowiązania podwykonawcy.</w:t>
      </w:r>
    </w:p>
    <w:p w14:paraId="393DDC5C" w14:textId="77777777" w:rsidR="00A93D6C" w:rsidRPr="00A54AB4" w:rsidRDefault="00A93D6C" w:rsidP="007B3143">
      <w:pPr>
        <w:pStyle w:val="Textbody"/>
        <w:numPr>
          <w:ilvl w:val="0"/>
          <w:numId w:val="47"/>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Zmiana wynagrodzenia, o którym mowa w tym paragrafie, będzie obejmowała usługi realizowane przez Wykonawcę od dnia złożenia wniosku, o którym mowa w ust. 2 lub 3 powyżej.</w:t>
      </w:r>
    </w:p>
    <w:p w14:paraId="70FB9C88" w14:textId="50275828" w:rsidR="00784A40" w:rsidRPr="00A54AB4" w:rsidRDefault="00A93D6C" w:rsidP="00275B6F">
      <w:pPr>
        <w:pStyle w:val="Textbody"/>
        <w:numPr>
          <w:ilvl w:val="0"/>
          <w:numId w:val="47"/>
        </w:numPr>
        <w:spacing w:after="120" w:line="276" w:lineRule="auto"/>
        <w:rPr>
          <w:rFonts w:asciiTheme="minorHAnsi" w:hAnsiTheme="minorHAnsi" w:cstheme="minorHAnsi"/>
          <w:sz w:val="22"/>
          <w:szCs w:val="22"/>
          <w:lang w:val="pl-PL"/>
        </w:rPr>
      </w:pPr>
      <w:r w:rsidRPr="00A54AB4">
        <w:rPr>
          <w:rFonts w:asciiTheme="minorHAnsi" w:hAnsiTheme="minorHAnsi" w:cstheme="minorHAnsi"/>
          <w:sz w:val="22"/>
          <w:szCs w:val="22"/>
          <w:lang w:val="pl-PL"/>
        </w:rPr>
        <w:t>Wszystkie zmiany i uzupełnienia Umowy wymagają formy pisemnej pod rygorem nieważności w formie aneksu, podpisanego przez obie Strony.</w:t>
      </w:r>
    </w:p>
    <w:p w14:paraId="457A3BD8" w14:textId="77777777" w:rsidR="00CD595E" w:rsidRPr="00A54AB4" w:rsidRDefault="00CD595E" w:rsidP="00E870FA">
      <w:pPr>
        <w:autoSpaceDE w:val="0"/>
        <w:autoSpaceDN w:val="0"/>
        <w:adjustRightInd w:val="0"/>
        <w:spacing w:after="0" w:line="276" w:lineRule="auto"/>
        <w:jc w:val="center"/>
        <w:rPr>
          <w:rFonts w:cstheme="minorHAnsi"/>
          <w:b/>
          <w:bCs/>
          <w:color w:val="000000" w:themeColor="text1"/>
          <w:kern w:val="0"/>
          <w:lang w:bidi="pa-IN"/>
        </w:rPr>
      </w:pPr>
    </w:p>
    <w:p w14:paraId="7FB0EF55" w14:textId="0BBD56EB" w:rsidR="00784A40" w:rsidRPr="00A54AB4" w:rsidRDefault="00784A40" w:rsidP="00784A40">
      <w:pPr>
        <w:autoSpaceDE w:val="0"/>
        <w:autoSpaceDN w:val="0"/>
        <w:adjustRightInd w:val="0"/>
        <w:spacing w:after="0"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 xml:space="preserve">§ </w:t>
      </w:r>
      <w:r w:rsidR="00CD595E" w:rsidRPr="00A54AB4">
        <w:rPr>
          <w:rFonts w:cstheme="minorHAnsi"/>
          <w:b/>
          <w:bCs/>
          <w:color w:val="000000" w:themeColor="text1"/>
          <w:kern w:val="0"/>
          <w:lang w:bidi="pa-IN"/>
        </w:rPr>
        <w:t>10</w:t>
      </w:r>
      <w:r w:rsidRPr="00A54AB4">
        <w:rPr>
          <w:rFonts w:cstheme="minorHAnsi"/>
          <w:b/>
          <w:bCs/>
          <w:color w:val="000000" w:themeColor="text1"/>
          <w:kern w:val="0"/>
          <w:lang w:bidi="pa-IN"/>
        </w:rPr>
        <w:t>.</w:t>
      </w:r>
    </w:p>
    <w:p w14:paraId="7B2C2C79" w14:textId="018845ED" w:rsidR="001559FD" w:rsidRPr="00A54AB4" w:rsidRDefault="00EF7BC7" w:rsidP="00CD595E">
      <w:pPr>
        <w:autoSpaceDE w:val="0"/>
        <w:autoSpaceDN w:val="0"/>
        <w:adjustRightInd w:val="0"/>
        <w:spacing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Ubezpieczenia</w:t>
      </w:r>
    </w:p>
    <w:p w14:paraId="68B3177D" w14:textId="77777777" w:rsidR="00BC64CB" w:rsidRPr="00A54AB4" w:rsidRDefault="00BC64CB" w:rsidP="007B3143">
      <w:pPr>
        <w:pStyle w:val="Akapitzlist"/>
        <w:numPr>
          <w:ilvl w:val="0"/>
          <w:numId w:val="9"/>
        </w:numPr>
        <w:autoSpaceDE w:val="0"/>
        <w:autoSpaceDN w:val="0"/>
        <w:adjustRightInd w:val="0"/>
        <w:spacing w:after="0" w:line="276" w:lineRule="auto"/>
        <w:jc w:val="both"/>
        <w:rPr>
          <w:rFonts w:cstheme="minorHAnsi"/>
          <w:kern w:val="0"/>
          <w:lang w:bidi="pa-IN"/>
        </w:rPr>
      </w:pPr>
      <w:r w:rsidRPr="00A54AB4">
        <w:rPr>
          <w:rFonts w:cstheme="minorHAnsi"/>
          <w:kern w:val="0"/>
          <w:lang w:bidi="pa-IN"/>
        </w:rPr>
        <w:t xml:space="preserve">Wykonawca zobowiązany jest do posiadania przez cały okres obowiązywania umowy polisy </w:t>
      </w:r>
      <w:r w:rsidR="00BC380A" w:rsidRPr="00A54AB4">
        <w:rPr>
          <w:rFonts w:cstheme="minorHAnsi"/>
          <w:kern w:val="0"/>
          <w:lang w:bidi="pa-IN"/>
        </w:rPr>
        <w:t>ubezpieczenia od</w:t>
      </w:r>
      <w:r w:rsidRPr="00A54AB4">
        <w:rPr>
          <w:rFonts w:cstheme="minorHAnsi"/>
          <w:kern w:val="0"/>
          <w:lang w:bidi="pa-IN"/>
        </w:rPr>
        <w:t xml:space="preserve"> odpowiedzialności cywilnej w zakresie odpowiedzialności kontraktowej i deliktowej na </w:t>
      </w:r>
      <w:r w:rsidR="00BC380A" w:rsidRPr="00A54AB4">
        <w:rPr>
          <w:rFonts w:cstheme="minorHAnsi"/>
          <w:kern w:val="0"/>
          <w:lang w:bidi="pa-IN"/>
        </w:rPr>
        <w:t>sumę ubezpieczeniową</w:t>
      </w:r>
      <w:r w:rsidRPr="00A54AB4">
        <w:rPr>
          <w:rFonts w:cstheme="minorHAnsi"/>
          <w:kern w:val="0"/>
          <w:lang w:bidi="pa-IN"/>
        </w:rPr>
        <w:t xml:space="preserve"> nie mniejszą niż 20.000 zł., która zostanie przekazana Zamawiającemu najpóźniej w </w:t>
      </w:r>
      <w:r w:rsidR="00BC380A" w:rsidRPr="00A54AB4">
        <w:rPr>
          <w:rFonts w:cstheme="minorHAnsi"/>
          <w:kern w:val="0"/>
          <w:lang w:bidi="pa-IN"/>
        </w:rPr>
        <w:t>dniu zawarcia</w:t>
      </w:r>
      <w:r w:rsidRPr="00A54AB4">
        <w:rPr>
          <w:rFonts w:cstheme="minorHAnsi"/>
          <w:kern w:val="0"/>
          <w:lang w:bidi="pa-IN"/>
        </w:rPr>
        <w:t xml:space="preserve"> umowy. W przypadku wygaśnięcia polisy w trakcie trwania umowy, Wykonawca zobowiązuje </w:t>
      </w:r>
      <w:r w:rsidR="00BC380A" w:rsidRPr="00A54AB4">
        <w:rPr>
          <w:rFonts w:cstheme="minorHAnsi"/>
          <w:kern w:val="0"/>
          <w:lang w:bidi="pa-IN"/>
        </w:rPr>
        <w:t>się do</w:t>
      </w:r>
      <w:r w:rsidRPr="00A54AB4">
        <w:rPr>
          <w:rFonts w:cstheme="minorHAnsi"/>
          <w:kern w:val="0"/>
          <w:lang w:bidi="pa-IN"/>
        </w:rPr>
        <w:t xml:space="preserve"> dostarczenia nowej polisy w terminie 7 dni od dnia wygaśnięcia poprzedniej polisy.</w:t>
      </w:r>
    </w:p>
    <w:p w14:paraId="3999083A" w14:textId="7D56AF19" w:rsidR="00BC64CB" w:rsidRPr="00A54AB4" w:rsidRDefault="00BC64CB" w:rsidP="007B3143">
      <w:pPr>
        <w:pStyle w:val="Akapitzlist"/>
        <w:numPr>
          <w:ilvl w:val="0"/>
          <w:numId w:val="9"/>
        </w:numPr>
        <w:autoSpaceDE w:val="0"/>
        <w:autoSpaceDN w:val="0"/>
        <w:adjustRightInd w:val="0"/>
        <w:spacing w:after="0" w:line="276" w:lineRule="auto"/>
        <w:jc w:val="both"/>
        <w:rPr>
          <w:rFonts w:cstheme="minorHAnsi"/>
          <w:kern w:val="0"/>
          <w:lang w:bidi="pa-IN"/>
        </w:rPr>
      </w:pPr>
      <w:r w:rsidRPr="00A54AB4">
        <w:rPr>
          <w:rFonts w:cstheme="minorHAnsi"/>
          <w:kern w:val="0"/>
          <w:lang w:bidi="pa-IN"/>
        </w:rPr>
        <w:t xml:space="preserve">Wykonawca zobowiązany jest do niezwłocznego rozpatrywania wszelkich skarg osób trzecich na </w:t>
      </w:r>
      <w:r w:rsidR="00BC380A" w:rsidRPr="00A54AB4">
        <w:rPr>
          <w:rFonts w:cstheme="minorHAnsi"/>
          <w:kern w:val="0"/>
          <w:lang w:bidi="pa-IN"/>
        </w:rPr>
        <w:t>działania lub</w:t>
      </w:r>
      <w:r w:rsidRPr="00A54AB4">
        <w:rPr>
          <w:rFonts w:cstheme="minorHAnsi"/>
          <w:kern w:val="0"/>
          <w:lang w:bidi="pa-IN"/>
        </w:rPr>
        <w:t xml:space="preserve"> zaniechania Wykonawcy, przekazanych przez Zamawiającego lub za pośrednictwem Zamawiającego,</w:t>
      </w:r>
      <w:r w:rsidR="00BC380A" w:rsidRPr="00A54AB4">
        <w:rPr>
          <w:rFonts w:cstheme="minorHAnsi"/>
          <w:kern w:val="0"/>
          <w:lang w:bidi="pa-IN"/>
        </w:rPr>
        <w:t xml:space="preserve"> w</w:t>
      </w:r>
      <w:r w:rsidR="00CD595E" w:rsidRPr="00A54AB4">
        <w:rPr>
          <w:rFonts w:cstheme="minorHAnsi"/>
          <w:kern w:val="0"/>
          <w:lang w:bidi="pa-IN"/>
        </w:rPr>
        <w:t xml:space="preserve"> </w:t>
      </w:r>
      <w:r w:rsidR="00BC380A" w:rsidRPr="00A54AB4">
        <w:rPr>
          <w:rFonts w:cstheme="minorHAnsi"/>
          <w:kern w:val="0"/>
          <w:lang w:bidi="pa-IN"/>
        </w:rPr>
        <w:t>terminie</w:t>
      </w:r>
      <w:r w:rsidRPr="00A54AB4">
        <w:rPr>
          <w:rFonts w:cstheme="minorHAnsi"/>
          <w:kern w:val="0"/>
          <w:lang w:bidi="pa-IN"/>
        </w:rPr>
        <w:t xml:space="preserve"> nie dłuższym niż 14 dni od ich otrzymania oraz powiadomi Zamawiającego o sposobie </w:t>
      </w:r>
      <w:r w:rsidR="00BC380A" w:rsidRPr="00A54AB4">
        <w:rPr>
          <w:rFonts w:cstheme="minorHAnsi"/>
          <w:kern w:val="0"/>
          <w:lang w:bidi="pa-IN"/>
        </w:rPr>
        <w:t>załatwienia danej</w:t>
      </w:r>
      <w:r w:rsidRPr="00A54AB4">
        <w:rPr>
          <w:rFonts w:cstheme="minorHAnsi"/>
          <w:kern w:val="0"/>
          <w:lang w:bidi="pa-IN"/>
        </w:rPr>
        <w:t xml:space="preserve"> sprawy.</w:t>
      </w:r>
    </w:p>
    <w:p w14:paraId="3EDD6F8A" w14:textId="77777777" w:rsidR="00BC64CB" w:rsidRPr="00A54AB4" w:rsidRDefault="00BC64CB" w:rsidP="007B3143">
      <w:pPr>
        <w:pStyle w:val="Akapitzlist"/>
        <w:numPr>
          <w:ilvl w:val="0"/>
          <w:numId w:val="9"/>
        </w:numPr>
        <w:autoSpaceDE w:val="0"/>
        <w:autoSpaceDN w:val="0"/>
        <w:adjustRightInd w:val="0"/>
        <w:spacing w:after="0" w:line="276" w:lineRule="auto"/>
        <w:jc w:val="both"/>
        <w:rPr>
          <w:rFonts w:cstheme="minorHAnsi"/>
          <w:kern w:val="0"/>
          <w:lang w:bidi="pa-IN"/>
        </w:rPr>
      </w:pPr>
      <w:r w:rsidRPr="00A54AB4">
        <w:rPr>
          <w:rFonts w:cstheme="minorHAnsi"/>
          <w:kern w:val="0"/>
          <w:lang w:bidi="pa-IN"/>
        </w:rPr>
        <w:t xml:space="preserve">Wykonawca ponosi odpowiedzialność za wszelkie roszczenia cywilnoprawne osób trzecich, </w:t>
      </w:r>
      <w:r w:rsidR="00BC380A" w:rsidRPr="00A54AB4">
        <w:rPr>
          <w:rFonts w:cstheme="minorHAnsi"/>
          <w:kern w:val="0"/>
          <w:lang w:bidi="pa-IN"/>
        </w:rPr>
        <w:t>mogące powstać</w:t>
      </w:r>
      <w:r w:rsidRPr="00A54AB4">
        <w:rPr>
          <w:rFonts w:cstheme="minorHAnsi"/>
          <w:kern w:val="0"/>
          <w:lang w:bidi="pa-IN"/>
        </w:rPr>
        <w:t xml:space="preserve"> w wyniku niewłaściwego bądź niezgodnego z umową wykonywania prac.</w:t>
      </w:r>
    </w:p>
    <w:p w14:paraId="500CCC23" w14:textId="77777777" w:rsidR="00BC380A" w:rsidRPr="00A54AB4" w:rsidRDefault="00BC380A" w:rsidP="00E870FA">
      <w:pPr>
        <w:autoSpaceDE w:val="0"/>
        <w:autoSpaceDN w:val="0"/>
        <w:adjustRightInd w:val="0"/>
        <w:spacing w:after="0" w:line="276" w:lineRule="auto"/>
        <w:jc w:val="center"/>
        <w:rPr>
          <w:rFonts w:cstheme="minorHAnsi"/>
          <w:b/>
          <w:bCs/>
          <w:color w:val="000000" w:themeColor="text1"/>
          <w:kern w:val="0"/>
          <w:lang w:bidi="pa-IN"/>
        </w:rPr>
      </w:pPr>
    </w:p>
    <w:p w14:paraId="16002DBD" w14:textId="4EC567CD" w:rsidR="00BC64CB" w:rsidRPr="00A54AB4" w:rsidRDefault="00BC64CB" w:rsidP="00E870FA">
      <w:pPr>
        <w:autoSpaceDE w:val="0"/>
        <w:autoSpaceDN w:val="0"/>
        <w:adjustRightInd w:val="0"/>
        <w:spacing w:after="0"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 1</w:t>
      </w:r>
      <w:r w:rsidR="00CD595E" w:rsidRPr="00A54AB4">
        <w:rPr>
          <w:rFonts w:cstheme="minorHAnsi"/>
          <w:b/>
          <w:bCs/>
          <w:color w:val="000000" w:themeColor="text1"/>
          <w:kern w:val="0"/>
          <w:lang w:bidi="pa-IN"/>
        </w:rPr>
        <w:t>1</w:t>
      </w:r>
      <w:r w:rsidRPr="00A54AB4">
        <w:rPr>
          <w:rFonts w:cstheme="minorHAnsi"/>
          <w:b/>
          <w:bCs/>
          <w:color w:val="000000" w:themeColor="text1"/>
          <w:kern w:val="0"/>
          <w:lang w:bidi="pa-IN"/>
        </w:rPr>
        <w:t>.</w:t>
      </w:r>
    </w:p>
    <w:p w14:paraId="0BB50252" w14:textId="5B9DA859" w:rsidR="001559FD" w:rsidRPr="00A54AB4" w:rsidRDefault="00995A9B" w:rsidP="00CD595E">
      <w:pPr>
        <w:autoSpaceDE w:val="0"/>
        <w:autoSpaceDN w:val="0"/>
        <w:adjustRightInd w:val="0"/>
        <w:spacing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Kary umowne</w:t>
      </w:r>
    </w:p>
    <w:p w14:paraId="3A26AFEC" w14:textId="77777777" w:rsidR="00BC64CB" w:rsidRPr="00A54AB4" w:rsidRDefault="00BC64CB" w:rsidP="007B3143">
      <w:pPr>
        <w:pStyle w:val="Akapitzlist"/>
        <w:numPr>
          <w:ilvl w:val="0"/>
          <w:numId w:val="10"/>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Zamawiający zastrzega sobie prawo naliczenia kar umownych w przypadku niewykonania </w:t>
      </w:r>
      <w:r w:rsidR="00995A9B" w:rsidRPr="00A54AB4">
        <w:rPr>
          <w:rFonts w:cstheme="minorHAnsi"/>
          <w:color w:val="000000" w:themeColor="text1"/>
          <w:kern w:val="0"/>
          <w:lang w:bidi="pa-IN"/>
        </w:rPr>
        <w:t>lub nienależytego</w:t>
      </w:r>
      <w:r w:rsidRPr="00A54AB4">
        <w:rPr>
          <w:rFonts w:cstheme="minorHAnsi"/>
          <w:color w:val="000000" w:themeColor="text1"/>
          <w:kern w:val="0"/>
          <w:lang w:bidi="pa-IN"/>
        </w:rPr>
        <w:t xml:space="preserve"> wykonania umowy, w tym:</w:t>
      </w:r>
    </w:p>
    <w:p w14:paraId="7937CA0C" w14:textId="51789C9E" w:rsidR="00750D3C" w:rsidRPr="00A54AB4" w:rsidRDefault="00BC64CB" w:rsidP="007B3143">
      <w:pPr>
        <w:pStyle w:val="Akapitzlist"/>
        <w:numPr>
          <w:ilvl w:val="0"/>
          <w:numId w:val="11"/>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z tytułu zwłoki w realizacji przedmiotu Umowy w wysokości 1 % wynagrodzenia brutto określonego w</w:t>
      </w:r>
      <w:r w:rsidR="00CD595E" w:rsidRPr="00A54AB4">
        <w:rPr>
          <w:rFonts w:cstheme="minorHAnsi"/>
          <w:color w:val="000000" w:themeColor="text1"/>
          <w:kern w:val="0"/>
          <w:lang w:bidi="pa-IN"/>
        </w:rPr>
        <w:t xml:space="preserve"> </w:t>
      </w:r>
      <w:r w:rsidRPr="00A54AB4">
        <w:rPr>
          <w:rFonts w:cstheme="minorHAnsi"/>
          <w:color w:val="000000" w:themeColor="text1"/>
          <w:kern w:val="0"/>
          <w:lang w:bidi="pa-IN"/>
        </w:rPr>
        <w:t xml:space="preserve">§ </w:t>
      </w:r>
      <w:r w:rsidR="00CD595E" w:rsidRPr="00A54AB4">
        <w:rPr>
          <w:rFonts w:cstheme="minorHAnsi"/>
          <w:color w:val="000000" w:themeColor="text1"/>
          <w:kern w:val="0"/>
          <w:lang w:bidi="pa-IN"/>
        </w:rPr>
        <w:t>7</w:t>
      </w:r>
      <w:r w:rsidRPr="00A54AB4">
        <w:rPr>
          <w:rFonts w:cstheme="minorHAnsi"/>
          <w:color w:val="000000" w:themeColor="text1"/>
          <w:kern w:val="0"/>
          <w:lang w:bidi="pa-IN"/>
        </w:rPr>
        <w:t xml:space="preserve"> ust. 1, za każdy dzień zwłoki licząc od dnia następnego po upływie terminu realizacji Umowy,</w:t>
      </w:r>
      <w:r w:rsidR="00CD595E" w:rsidRPr="00A54AB4">
        <w:rPr>
          <w:rFonts w:cstheme="minorHAnsi"/>
          <w:color w:val="000000" w:themeColor="text1"/>
          <w:kern w:val="0"/>
          <w:lang w:bidi="pa-IN"/>
        </w:rPr>
        <w:t xml:space="preserve"> </w:t>
      </w:r>
      <w:r w:rsidRPr="00A54AB4">
        <w:rPr>
          <w:rFonts w:cstheme="minorHAnsi"/>
          <w:color w:val="000000" w:themeColor="text1"/>
          <w:kern w:val="0"/>
          <w:lang w:bidi="pa-IN"/>
        </w:rPr>
        <w:t>o którym mowa w § 2 Umowy</w:t>
      </w:r>
      <w:r w:rsidR="00750D3C" w:rsidRPr="00A54AB4">
        <w:rPr>
          <w:rFonts w:cstheme="minorHAnsi"/>
          <w:color w:val="000000" w:themeColor="text1"/>
          <w:kern w:val="0"/>
          <w:lang w:bidi="pa-IN"/>
        </w:rPr>
        <w:t>;</w:t>
      </w:r>
    </w:p>
    <w:p w14:paraId="6C4F1BFA" w14:textId="300316D0" w:rsidR="00750D3C" w:rsidRPr="00A54AB4" w:rsidRDefault="00BC64CB" w:rsidP="007B3143">
      <w:pPr>
        <w:pStyle w:val="Akapitzlist"/>
        <w:numPr>
          <w:ilvl w:val="0"/>
          <w:numId w:val="11"/>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za odstąpienie od Umowy z przyczyn leżących po stronie Wykonawcy – w wysokości 30 %</w:t>
      </w:r>
      <w:r w:rsidR="00CD595E" w:rsidRPr="00A54AB4">
        <w:rPr>
          <w:rFonts w:cstheme="minorHAnsi"/>
          <w:color w:val="000000" w:themeColor="text1"/>
          <w:kern w:val="0"/>
          <w:lang w:bidi="pa-IN"/>
        </w:rPr>
        <w:t xml:space="preserve"> </w:t>
      </w:r>
      <w:r w:rsidRPr="00A54AB4">
        <w:rPr>
          <w:rFonts w:cstheme="minorHAnsi"/>
          <w:color w:val="000000" w:themeColor="text1"/>
          <w:kern w:val="0"/>
          <w:lang w:bidi="pa-IN"/>
        </w:rPr>
        <w:t xml:space="preserve">wynagrodzenia brutto, określonego w § </w:t>
      </w:r>
      <w:r w:rsidR="00CD595E" w:rsidRPr="00A54AB4">
        <w:rPr>
          <w:rFonts w:cstheme="minorHAnsi"/>
          <w:color w:val="000000" w:themeColor="text1"/>
          <w:kern w:val="0"/>
          <w:lang w:bidi="pa-IN"/>
        </w:rPr>
        <w:t>7</w:t>
      </w:r>
      <w:r w:rsidRPr="00A54AB4">
        <w:rPr>
          <w:rFonts w:cstheme="minorHAnsi"/>
          <w:color w:val="000000" w:themeColor="text1"/>
          <w:kern w:val="0"/>
          <w:lang w:bidi="pa-IN"/>
        </w:rPr>
        <w:t xml:space="preserve"> ust. 1;</w:t>
      </w:r>
    </w:p>
    <w:p w14:paraId="31F13C22" w14:textId="4574291C" w:rsidR="00750D3C" w:rsidRPr="00A54AB4" w:rsidRDefault="00BC64CB" w:rsidP="007B3143">
      <w:pPr>
        <w:pStyle w:val="Akapitzlist"/>
        <w:numPr>
          <w:ilvl w:val="0"/>
          <w:numId w:val="11"/>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za niewykonanie lub nienależyte wykonanie przedmiotu Umowy określonego w § 1</w:t>
      </w:r>
      <w:r w:rsidR="00CD595E" w:rsidRPr="00A54AB4">
        <w:rPr>
          <w:rFonts w:cstheme="minorHAnsi"/>
          <w:color w:val="000000" w:themeColor="text1"/>
          <w:kern w:val="0"/>
          <w:lang w:bidi="pa-IN"/>
        </w:rPr>
        <w:t xml:space="preserve"> </w:t>
      </w:r>
      <w:r w:rsidRPr="00A54AB4">
        <w:rPr>
          <w:rFonts w:cstheme="minorHAnsi"/>
          <w:color w:val="000000" w:themeColor="text1"/>
          <w:kern w:val="0"/>
          <w:lang w:bidi="pa-IN"/>
        </w:rPr>
        <w:t>– w</w:t>
      </w:r>
      <w:r w:rsidR="00CD595E" w:rsidRPr="00A54AB4">
        <w:rPr>
          <w:rFonts w:cstheme="minorHAnsi"/>
          <w:color w:val="000000" w:themeColor="text1"/>
          <w:kern w:val="0"/>
          <w:lang w:bidi="pa-IN"/>
        </w:rPr>
        <w:t xml:space="preserve"> </w:t>
      </w:r>
      <w:r w:rsidRPr="00A54AB4">
        <w:rPr>
          <w:rFonts w:cstheme="minorHAnsi"/>
          <w:color w:val="000000" w:themeColor="text1"/>
          <w:kern w:val="0"/>
          <w:lang w:bidi="pa-IN"/>
        </w:rPr>
        <w:t xml:space="preserve">wysokości 20 % wynagrodzenia brutto określonego w § </w:t>
      </w:r>
      <w:r w:rsidR="00CD595E" w:rsidRPr="00A54AB4">
        <w:rPr>
          <w:rFonts w:cstheme="minorHAnsi"/>
          <w:color w:val="000000" w:themeColor="text1"/>
          <w:kern w:val="0"/>
          <w:lang w:bidi="pa-IN"/>
        </w:rPr>
        <w:t>7</w:t>
      </w:r>
      <w:r w:rsidRPr="00A54AB4">
        <w:rPr>
          <w:rFonts w:cstheme="minorHAnsi"/>
          <w:color w:val="000000" w:themeColor="text1"/>
          <w:kern w:val="0"/>
          <w:lang w:bidi="pa-IN"/>
        </w:rPr>
        <w:t xml:space="preserve"> ust. 1;</w:t>
      </w:r>
    </w:p>
    <w:p w14:paraId="0E9CB700" w14:textId="69BCCD6A" w:rsidR="00750D3C" w:rsidRPr="00A54AB4" w:rsidRDefault="00BC64CB" w:rsidP="007B3143">
      <w:pPr>
        <w:pStyle w:val="Akapitzlist"/>
        <w:numPr>
          <w:ilvl w:val="0"/>
          <w:numId w:val="10"/>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Zapłata kar umownych nie wyłącza prawa Zamawiającego do dochodzenia odszkodowania na </w:t>
      </w:r>
      <w:r w:rsidR="00995A9B" w:rsidRPr="00A54AB4">
        <w:rPr>
          <w:rFonts w:cstheme="minorHAnsi"/>
          <w:color w:val="000000" w:themeColor="text1"/>
          <w:kern w:val="0"/>
          <w:lang w:bidi="pa-IN"/>
        </w:rPr>
        <w:t>zasadach ogólnych</w:t>
      </w:r>
      <w:r w:rsidRPr="00A54AB4">
        <w:rPr>
          <w:rFonts w:cstheme="minorHAnsi"/>
          <w:color w:val="000000" w:themeColor="text1"/>
          <w:kern w:val="0"/>
          <w:lang w:bidi="pa-IN"/>
        </w:rPr>
        <w:t xml:space="preserve"> za poniesioną szkodę, jeżeli poniesiona przez Zamawiającego szkoda przekroczy wysokość</w:t>
      </w:r>
      <w:r w:rsidR="00CD595E" w:rsidRPr="00A54AB4">
        <w:rPr>
          <w:rFonts w:cstheme="minorHAnsi"/>
          <w:color w:val="000000" w:themeColor="text1"/>
          <w:kern w:val="0"/>
          <w:lang w:bidi="pa-IN"/>
        </w:rPr>
        <w:t xml:space="preserve"> </w:t>
      </w:r>
      <w:r w:rsidRPr="00A54AB4">
        <w:rPr>
          <w:rFonts w:cstheme="minorHAnsi"/>
          <w:color w:val="000000" w:themeColor="text1"/>
          <w:kern w:val="0"/>
          <w:lang w:bidi="pa-IN"/>
        </w:rPr>
        <w:t>zastrzeżonych w umowie kar umownych lub powstanie z innych przyczyn.</w:t>
      </w:r>
    </w:p>
    <w:p w14:paraId="2D253BE4" w14:textId="0DFEF4B6" w:rsidR="00750D3C" w:rsidRPr="00A54AB4" w:rsidRDefault="00BC64CB" w:rsidP="007B3143">
      <w:pPr>
        <w:pStyle w:val="Akapitzlist"/>
        <w:numPr>
          <w:ilvl w:val="0"/>
          <w:numId w:val="10"/>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W przypadku naliczenia kar umownych Wykonawca wyraża zgodę na ich potrącenie przez Zamawiającego</w:t>
      </w:r>
      <w:r w:rsidR="00CD595E" w:rsidRPr="00A54AB4">
        <w:rPr>
          <w:rFonts w:cstheme="minorHAnsi"/>
          <w:color w:val="000000" w:themeColor="text1"/>
          <w:kern w:val="0"/>
          <w:lang w:bidi="pa-IN"/>
        </w:rPr>
        <w:t xml:space="preserve"> </w:t>
      </w:r>
      <w:r w:rsidRPr="00A54AB4">
        <w:rPr>
          <w:rFonts w:cstheme="minorHAnsi"/>
          <w:color w:val="000000" w:themeColor="text1"/>
          <w:kern w:val="0"/>
          <w:lang w:bidi="pa-IN"/>
        </w:rPr>
        <w:t xml:space="preserve">z kwoty należnego Wykonawcy wynagrodzenia. W sytuacji, gdy Zamawiający nie dokona potrącenia </w:t>
      </w:r>
      <w:r w:rsidR="00CD595E" w:rsidRPr="00A54AB4">
        <w:rPr>
          <w:rFonts w:cstheme="minorHAnsi"/>
          <w:color w:val="000000" w:themeColor="text1"/>
          <w:kern w:val="0"/>
          <w:lang w:bidi="pa-IN"/>
        </w:rPr>
        <w:t>kar umownych</w:t>
      </w:r>
      <w:r w:rsidRPr="00A54AB4">
        <w:rPr>
          <w:rFonts w:cstheme="minorHAnsi"/>
          <w:color w:val="000000" w:themeColor="text1"/>
          <w:kern w:val="0"/>
          <w:lang w:bidi="pa-IN"/>
        </w:rPr>
        <w:t xml:space="preserve"> z przysługującego Wykonawcy wynagrodzenia, Wykonawca zobowiązuje się do zapłaty </w:t>
      </w:r>
      <w:r w:rsidR="00CD595E" w:rsidRPr="00A54AB4">
        <w:rPr>
          <w:rFonts w:cstheme="minorHAnsi"/>
          <w:color w:val="000000" w:themeColor="text1"/>
          <w:kern w:val="0"/>
          <w:lang w:bidi="pa-IN"/>
        </w:rPr>
        <w:t>kar umownych</w:t>
      </w:r>
      <w:r w:rsidRPr="00A54AB4">
        <w:rPr>
          <w:rFonts w:cstheme="minorHAnsi"/>
          <w:color w:val="000000" w:themeColor="text1"/>
          <w:kern w:val="0"/>
          <w:lang w:bidi="pa-IN"/>
        </w:rPr>
        <w:t xml:space="preserve"> w terminie 14 dni od daty otrzymania wezwania do zapłaty lub noty księgowej.</w:t>
      </w:r>
    </w:p>
    <w:p w14:paraId="087758D9" w14:textId="77777777" w:rsidR="00750D3C" w:rsidRPr="00A54AB4" w:rsidRDefault="00BC64CB" w:rsidP="007B3143">
      <w:pPr>
        <w:pStyle w:val="Akapitzlist"/>
        <w:numPr>
          <w:ilvl w:val="0"/>
          <w:numId w:val="10"/>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lastRenderedPageBreak/>
        <w:t>Kary umowne przewidziane w niniejszej umowie mogą przysługiwać niezależnie od siebie.</w:t>
      </w:r>
    </w:p>
    <w:p w14:paraId="65982717" w14:textId="77777777" w:rsidR="00750D3C" w:rsidRPr="00A54AB4" w:rsidRDefault="00BC64CB" w:rsidP="007B3143">
      <w:pPr>
        <w:pStyle w:val="Akapitzlist"/>
        <w:numPr>
          <w:ilvl w:val="0"/>
          <w:numId w:val="10"/>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Zapłata kary umownej nie zwalnia Wykonawcy z obowiązku właściwego wykonania prac oraz korekty </w:t>
      </w:r>
      <w:r w:rsidR="00995A9B" w:rsidRPr="00A54AB4">
        <w:rPr>
          <w:rFonts w:cstheme="minorHAnsi"/>
          <w:color w:val="000000" w:themeColor="text1"/>
          <w:kern w:val="0"/>
          <w:lang w:bidi="pa-IN"/>
        </w:rPr>
        <w:t>już wykonanych</w:t>
      </w:r>
      <w:r w:rsidRPr="00A54AB4">
        <w:rPr>
          <w:rFonts w:cstheme="minorHAnsi"/>
          <w:color w:val="000000" w:themeColor="text1"/>
          <w:kern w:val="0"/>
          <w:lang w:bidi="pa-IN"/>
        </w:rPr>
        <w:t xml:space="preserve"> prac.</w:t>
      </w:r>
    </w:p>
    <w:p w14:paraId="19208848" w14:textId="1459E613" w:rsidR="00750D3C" w:rsidRPr="00A54AB4" w:rsidRDefault="00BC64CB" w:rsidP="007B3143">
      <w:pPr>
        <w:pStyle w:val="Akapitzlist"/>
        <w:numPr>
          <w:ilvl w:val="0"/>
          <w:numId w:val="10"/>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Za nienależyte wykonanie Umowy uznaje się w szczególności realizację przedmiotu umowy niezgodną z</w:t>
      </w:r>
      <w:r w:rsidR="00CD595E" w:rsidRPr="00A54AB4">
        <w:rPr>
          <w:rFonts w:cstheme="minorHAnsi"/>
          <w:color w:val="000000" w:themeColor="text1"/>
          <w:kern w:val="0"/>
          <w:lang w:bidi="pa-IN"/>
        </w:rPr>
        <w:t xml:space="preserve"> </w:t>
      </w:r>
      <w:r w:rsidRPr="00A54AB4">
        <w:rPr>
          <w:rFonts w:cstheme="minorHAnsi"/>
          <w:color w:val="000000" w:themeColor="text1"/>
          <w:kern w:val="0"/>
          <w:lang w:bidi="pa-IN"/>
        </w:rPr>
        <w:t>postanowieniami umowy lub ograniczenie zakresu rzeczowego umowy.</w:t>
      </w:r>
    </w:p>
    <w:p w14:paraId="1018ED5A" w14:textId="33769B32" w:rsidR="00750D3C" w:rsidRPr="00A54AB4" w:rsidRDefault="00BC64CB" w:rsidP="007B3143">
      <w:pPr>
        <w:pStyle w:val="Akapitzlist"/>
        <w:numPr>
          <w:ilvl w:val="0"/>
          <w:numId w:val="10"/>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Zastrzega się, że łączną wysokość kar umownych, należnych w związku realizacją Umowy nie </w:t>
      </w:r>
      <w:r w:rsidR="00995A9B" w:rsidRPr="00A54AB4">
        <w:rPr>
          <w:rFonts w:cstheme="minorHAnsi"/>
          <w:color w:val="000000" w:themeColor="text1"/>
          <w:kern w:val="0"/>
          <w:lang w:bidi="pa-IN"/>
        </w:rPr>
        <w:t>może przekroczyć</w:t>
      </w:r>
      <w:r w:rsidRPr="00A54AB4">
        <w:rPr>
          <w:rFonts w:cstheme="minorHAnsi"/>
          <w:color w:val="000000" w:themeColor="text1"/>
          <w:kern w:val="0"/>
          <w:lang w:bidi="pa-IN"/>
        </w:rPr>
        <w:t xml:space="preserve"> 30% wartości wynagrodzenia brutto, tj. kwoty wskazanej w § </w:t>
      </w:r>
      <w:r w:rsidR="00CD595E" w:rsidRPr="00A54AB4">
        <w:rPr>
          <w:rFonts w:cstheme="minorHAnsi"/>
          <w:color w:val="000000" w:themeColor="text1"/>
          <w:kern w:val="0"/>
          <w:lang w:bidi="pa-IN"/>
        </w:rPr>
        <w:t>7</w:t>
      </w:r>
      <w:r w:rsidRPr="00A54AB4">
        <w:rPr>
          <w:rFonts w:cstheme="minorHAnsi"/>
          <w:color w:val="000000" w:themeColor="text1"/>
          <w:kern w:val="0"/>
          <w:lang w:bidi="pa-IN"/>
        </w:rPr>
        <w:t xml:space="preserve"> ust. 1;</w:t>
      </w:r>
    </w:p>
    <w:p w14:paraId="27565C34" w14:textId="0A562072" w:rsidR="00750D3C" w:rsidRPr="00A54AB4" w:rsidRDefault="00BC64CB" w:rsidP="007B3143">
      <w:pPr>
        <w:pStyle w:val="Akapitzlist"/>
        <w:numPr>
          <w:ilvl w:val="0"/>
          <w:numId w:val="10"/>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Wykonawca wyraża zgodę na potrącenie ewentualnych kar umownych z Wynagrodzenia, określonego w §</w:t>
      </w:r>
      <w:r w:rsidR="00CD595E" w:rsidRPr="00A54AB4">
        <w:rPr>
          <w:rFonts w:cstheme="minorHAnsi"/>
          <w:color w:val="000000" w:themeColor="text1"/>
          <w:kern w:val="0"/>
          <w:lang w:bidi="pa-IN"/>
        </w:rPr>
        <w:t xml:space="preserve"> 7</w:t>
      </w:r>
      <w:r w:rsidRPr="00A54AB4">
        <w:rPr>
          <w:rFonts w:cstheme="minorHAnsi"/>
          <w:color w:val="000000" w:themeColor="text1"/>
          <w:kern w:val="0"/>
          <w:lang w:bidi="pa-IN"/>
        </w:rPr>
        <w:t xml:space="preserve"> ust.1.</w:t>
      </w:r>
    </w:p>
    <w:p w14:paraId="371C0DCF" w14:textId="744040E0" w:rsidR="00BC64CB" w:rsidRPr="00A54AB4" w:rsidRDefault="00BC64CB" w:rsidP="007B3143">
      <w:pPr>
        <w:pStyle w:val="Akapitzlist"/>
        <w:numPr>
          <w:ilvl w:val="0"/>
          <w:numId w:val="10"/>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Zamawiający zapłaci Wykonawcy karę umowną w wysokości 30 % wartości wynagrodzenia, o </w:t>
      </w:r>
      <w:r w:rsidR="00995A9B" w:rsidRPr="00A54AB4">
        <w:rPr>
          <w:rFonts w:cstheme="minorHAnsi"/>
          <w:color w:val="000000" w:themeColor="text1"/>
          <w:kern w:val="0"/>
          <w:lang w:bidi="pa-IN"/>
        </w:rPr>
        <w:t>którym mowa</w:t>
      </w:r>
      <w:r w:rsidRPr="00A54AB4">
        <w:rPr>
          <w:rFonts w:cstheme="minorHAnsi"/>
          <w:color w:val="000000" w:themeColor="text1"/>
          <w:kern w:val="0"/>
          <w:lang w:bidi="pa-IN"/>
        </w:rPr>
        <w:t xml:space="preserve"> w § </w:t>
      </w:r>
      <w:r w:rsidR="00CD595E" w:rsidRPr="00A54AB4">
        <w:rPr>
          <w:rFonts w:cstheme="minorHAnsi"/>
          <w:color w:val="000000" w:themeColor="text1"/>
          <w:kern w:val="0"/>
          <w:lang w:bidi="pa-IN"/>
        </w:rPr>
        <w:t>7</w:t>
      </w:r>
      <w:r w:rsidRPr="00A54AB4">
        <w:rPr>
          <w:rFonts w:cstheme="minorHAnsi"/>
          <w:color w:val="000000" w:themeColor="text1"/>
          <w:kern w:val="0"/>
          <w:lang w:bidi="pa-IN"/>
        </w:rPr>
        <w:t xml:space="preserve"> ust. 1 – w przypadku odstąpienia od Umowy przez Zamawiającego bez uzasadnionego </w:t>
      </w:r>
      <w:r w:rsidR="00995A9B" w:rsidRPr="00A54AB4">
        <w:rPr>
          <w:rFonts w:cstheme="minorHAnsi"/>
          <w:color w:val="000000" w:themeColor="text1"/>
          <w:kern w:val="0"/>
          <w:lang w:bidi="pa-IN"/>
        </w:rPr>
        <w:t>i ważnego</w:t>
      </w:r>
      <w:r w:rsidRPr="00A54AB4">
        <w:rPr>
          <w:rFonts w:cstheme="minorHAnsi"/>
          <w:color w:val="000000" w:themeColor="text1"/>
          <w:kern w:val="0"/>
          <w:lang w:bidi="pa-IN"/>
        </w:rPr>
        <w:t xml:space="preserve"> powodu.</w:t>
      </w:r>
    </w:p>
    <w:p w14:paraId="4A4A8CA6" w14:textId="77777777" w:rsidR="00197B99" w:rsidRPr="00A54AB4" w:rsidRDefault="00197B99" w:rsidP="00197B99">
      <w:pPr>
        <w:pStyle w:val="Akapitzlist"/>
        <w:autoSpaceDE w:val="0"/>
        <w:autoSpaceDN w:val="0"/>
        <w:adjustRightInd w:val="0"/>
        <w:spacing w:after="0" w:line="276" w:lineRule="auto"/>
        <w:ind w:left="360"/>
        <w:jc w:val="both"/>
        <w:rPr>
          <w:rFonts w:cstheme="minorHAnsi"/>
          <w:color w:val="000000" w:themeColor="text1"/>
          <w:kern w:val="0"/>
          <w:lang w:bidi="pa-IN"/>
        </w:rPr>
      </w:pPr>
    </w:p>
    <w:p w14:paraId="29029CF7" w14:textId="0D4E55A2" w:rsidR="00BC64CB" w:rsidRPr="00A54AB4" w:rsidRDefault="00995A9B" w:rsidP="00E870FA">
      <w:pPr>
        <w:tabs>
          <w:tab w:val="center" w:pos="4536"/>
          <w:tab w:val="left" w:pos="5445"/>
        </w:tabs>
        <w:autoSpaceDE w:val="0"/>
        <w:autoSpaceDN w:val="0"/>
        <w:adjustRightInd w:val="0"/>
        <w:spacing w:after="0" w:line="276" w:lineRule="auto"/>
        <w:rPr>
          <w:rFonts w:cstheme="minorHAnsi"/>
          <w:b/>
          <w:bCs/>
          <w:color w:val="000000" w:themeColor="text1"/>
          <w:kern w:val="0"/>
          <w:lang w:bidi="pa-IN"/>
        </w:rPr>
      </w:pPr>
      <w:r w:rsidRPr="00A54AB4">
        <w:rPr>
          <w:rFonts w:cstheme="minorHAnsi"/>
          <w:b/>
          <w:bCs/>
          <w:color w:val="000000" w:themeColor="text1"/>
          <w:kern w:val="0"/>
          <w:lang w:bidi="pa-IN"/>
        </w:rPr>
        <w:tab/>
      </w:r>
      <w:r w:rsidR="00BC64CB" w:rsidRPr="00A54AB4">
        <w:rPr>
          <w:rFonts w:cstheme="minorHAnsi"/>
          <w:b/>
          <w:bCs/>
          <w:color w:val="000000" w:themeColor="text1"/>
          <w:kern w:val="0"/>
          <w:lang w:bidi="pa-IN"/>
        </w:rPr>
        <w:t>§ 1</w:t>
      </w:r>
      <w:r w:rsidR="0056137F" w:rsidRPr="00A54AB4">
        <w:rPr>
          <w:rFonts w:cstheme="minorHAnsi"/>
          <w:b/>
          <w:bCs/>
          <w:color w:val="000000" w:themeColor="text1"/>
          <w:kern w:val="0"/>
          <w:lang w:bidi="pa-IN"/>
        </w:rPr>
        <w:t>2</w:t>
      </w:r>
      <w:r w:rsidR="00BC64CB" w:rsidRPr="00A54AB4">
        <w:rPr>
          <w:rFonts w:cstheme="minorHAnsi"/>
          <w:b/>
          <w:bCs/>
          <w:color w:val="000000" w:themeColor="text1"/>
          <w:kern w:val="0"/>
          <w:lang w:bidi="pa-IN"/>
        </w:rPr>
        <w:t>.</w:t>
      </w:r>
      <w:r w:rsidRPr="00A54AB4">
        <w:rPr>
          <w:rFonts w:cstheme="minorHAnsi"/>
          <w:b/>
          <w:bCs/>
          <w:color w:val="000000" w:themeColor="text1"/>
          <w:kern w:val="0"/>
          <w:lang w:bidi="pa-IN"/>
        </w:rPr>
        <w:tab/>
      </w:r>
    </w:p>
    <w:p w14:paraId="644C6F58" w14:textId="77777777" w:rsidR="00995A9B" w:rsidRPr="00A54AB4" w:rsidRDefault="00995A9B" w:rsidP="00E870FA">
      <w:pPr>
        <w:pStyle w:val="Standard"/>
        <w:spacing w:after="120" w:line="276" w:lineRule="auto"/>
        <w:jc w:val="center"/>
        <w:rPr>
          <w:rFonts w:asciiTheme="minorHAnsi" w:hAnsiTheme="minorHAnsi" w:cstheme="minorHAnsi"/>
          <w:b/>
          <w:iCs/>
          <w:sz w:val="22"/>
          <w:szCs w:val="22"/>
        </w:rPr>
      </w:pPr>
      <w:r w:rsidRPr="00A54AB4">
        <w:rPr>
          <w:rFonts w:asciiTheme="minorHAnsi" w:hAnsiTheme="minorHAnsi" w:cstheme="minorHAnsi"/>
          <w:b/>
          <w:iCs/>
          <w:sz w:val="22"/>
          <w:szCs w:val="22"/>
        </w:rPr>
        <w:t>Podwykonawstwo</w:t>
      </w:r>
    </w:p>
    <w:p w14:paraId="635864F9" w14:textId="6005D0D4"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kern w:val="0"/>
          <w:lang w:bidi="pa-IN"/>
        </w:rPr>
      </w:pPr>
      <w:r w:rsidRPr="00A54AB4">
        <w:rPr>
          <w:rFonts w:cstheme="minorHAnsi"/>
          <w:kern w:val="0"/>
          <w:lang w:bidi="pa-IN"/>
        </w:rPr>
        <w:t xml:space="preserve">Podmiot trzeci ………….. </w:t>
      </w:r>
      <w:r w:rsidRPr="00A54AB4">
        <w:rPr>
          <w:rFonts w:cstheme="minorHAnsi"/>
          <w:i/>
          <w:iCs/>
          <w:kern w:val="0"/>
          <w:lang w:bidi="pa-IN"/>
        </w:rPr>
        <w:t xml:space="preserve">(nazwa podmiotu trzeciego), </w:t>
      </w:r>
      <w:r w:rsidRPr="00A54AB4">
        <w:rPr>
          <w:rFonts w:cstheme="minorHAnsi"/>
          <w:kern w:val="0"/>
          <w:lang w:bidi="pa-IN"/>
        </w:rPr>
        <w:t xml:space="preserve">na zasoby którego Wykonawca powoływał </w:t>
      </w:r>
      <w:r w:rsidR="00995A9B" w:rsidRPr="00A54AB4">
        <w:rPr>
          <w:rFonts w:cstheme="minorHAnsi"/>
          <w:kern w:val="0"/>
          <w:lang w:bidi="pa-IN"/>
        </w:rPr>
        <w:t>się składając</w:t>
      </w:r>
      <w:r w:rsidRPr="00A54AB4">
        <w:rPr>
          <w:rFonts w:cstheme="minorHAnsi"/>
          <w:kern w:val="0"/>
          <w:lang w:bidi="pa-IN"/>
        </w:rPr>
        <w:t xml:space="preserve"> ofertę celem wykazania spełniania warunków udziału </w:t>
      </w:r>
      <w:r w:rsidR="005B3432" w:rsidRPr="00A54AB4">
        <w:rPr>
          <w:rFonts w:cstheme="minorHAnsi"/>
          <w:kern w:val="0"/>
          <w:lang w:bidi="pa-IN"/>
        </w:rPr>
        <w:br/>
      </w:r>
      <w:r w:rsidRPr="00A54AB4">
        <w:rPr>
          <w:rFonts w:cstheme="minorHAnsi"/>
          <w:kern w:val="0"/>
          <w:lang w:bidi="pa-IN"/>
        </w:rPr>
        <w:t xml:space="preserve">w postępowaniu, będzie </w:t>
      </w:r>
      <w:r w:rsidR="00995A9B" w:rsidRPr="00A54AB4">
        <w:rPr>
          <w:rFonts w:cstheme="minorHAnsi"/>
          <w:kern w:val="0"/>
          <w:lang w:bidi="pa-IN"/>
        </w:rPr>
        <w:t>realizował przedmiot</w:t>
      </w:r>
      <w:r w:rsidRPr="00A54AB4">
        <w:rPr>
          <w:rFonts w:cstheme="minorHAnsi"/>
          <w:kern w:val="0"/>
          <w:lang w:bidi="pa-IN"/>
        </w:rPr>
        <w:t xml:space="preserve"> Umowy w takim zakresie w jakim zasoby podmiotu trzeciego były deklarowane do </w:t>
      </w:r>
      <w:r w:rsidR="00995A9B" w:rsidRPr="00A54AB4">
        <w:rPr>
          <w:rFonts w:cstheme="minorHAnsi"/>
          <w:kern w:val="0"/>
          <w:lang w:bidi="pa-IN"/>
        </w:rPr>
        <w:t>wykonania przedmiotu</w:t>
      </w:r>
      <w:r w:rsidRPr="00A54AB4">
        <w:rPr>
          <w:rFonts w:cstheme="minorHAnsi"/>
          <w:kern w:val="0"/>
          <w:lang w:bidi="pa-IN"/>
        </w:rPr>
        <w:t xml:space="preserve"> Umowy na użytek postępowania o udzielenie zamówienia publicznego. W </w:t>
      </w:r>
      <w:r w:rsidR="00995A9B" w:rsidRPr="00A54AB4">
        <w:rPr>
          <w:rFonts w:cstheme="minorHAnsi"/>
          <w:kern w:val="0"/>
          <w:lang w:bidi="pa-IN"/>
        </w:rPr>
        <w:t>przypadku zaprzestania</w:t>
      </w:r>
      <w:r w:rsidRPr="00A54AB4">
        <w:rPr>
          <w:rFonts w:cstheme="minorHAnsi"/>
          <w:kern w:val="0"/>
          <w:lang w:bidi="pa-IN"/>
        </w:rPr>
        <w:t xml:space="preserve"> wykonywania Umowy przez …..… (</w:t>
      </w:r>
      <w:r w:rsidRPr="00A54AB4">
        <w:rPr>
          <w:rFonts w:cstheme="minorHAnsi"/>
          <w:i/>
          <w:iCs/>
          <w:kern w:val="0"/>
          <w:lang w:bidi="pa-IN"/>
        </w:rPr>
        <w:t>nazwa podmiotu trzeciego</w:t>
      </w:r>
      <w:r w:rsidRPr="00A54AB4">
        <w:rPr>
          <w:rFonts w:cstheme="minorHAnsi"/>
          <w:kern w:val="0"/>
          <w:lang w:bidi="pa-IN"/>
        </w:rPr>
        <w:t>) z jakichkolwiek przyczyn w</w:t>
      </w:r>
      <w:r w:rsidR="00CD595E" w:rsidRPr="00A54AB4">
        <w:rPr>
          <w:rFonts w:cstheme="minorHAnsi"/>
          <w:kern w:val="0"/>
          <w:lang w:bidi="pa-IN"/>
        </w:rPr>
        <w:t xml:space="preserve"> </w:t>
      </w:r>
      <w:r w:rsidRPr="00A54AB4">
        <w:rPr>
          <w:rFonts w:cstheme="minorHAnsi"/>
          <w:kern w:val="0"/>
          <w:lang w:bidi="pa-IN"/>
        </w:rPr>
        <w:t xml:space="preserve">powyższym zakresie Wykonawca będzie zobowiązany do zastąpienia tego podmiotu innym podmiotem niepodlegającym wykluczeniu i posiadającym zasoby co najmniej takie jak te, które stanowiły </w:t>
      </w:r>
      <w:r w:rsidR="00995A9B" w:rsidRPr="00A54AB4">
        <w:rPr>
          <w:rFonts w:cstheme="minorHAnsi"/>
          <w:kern w:val="0"/>
          <w:lang w:bidi="pa-IN"/>
        </w:rPr>
        <w:t>podstawę wykazania</w:t>
      </w:r>
      <w:r w:rsidRPr="00A54AB4">
        <w:rPr>
          <w:rFonts w:cstheme="minorHAnsi"/>
          <w:kern w:val="0"/>
          <w:lang w:bidi="pa-IN"/>
        </w:rPr>
        <w:t xml:space="preserve"> spełniania przez Wykonawcę warunków udziału w postępowaniu przy udziale </w:t>
      </w:r>
      <w:r w:rsidR="00995A9B" w:rsidRPr="00A54AB4">
        <w:rPr>
          <w:rFonts w:cstheme="minorHAnsi"/>
          <w:kern w:val="0"/>
          <w:lang w:bidi="pa-IN"/>
        </w:rPr>
        <w:t>podmiotu trzeciego</w:t>
      </w:r>
      <w:r w:rsidRPr="00A54AB4">
        <w:rPr>
          <w:rFonts w:cstheme="minorHAnsi"/>
          <w:kern w:val="0"/>
          <w:lang w:bidi="pa-IN"/>
        </w:rPr>
        <w:t>, po uprzednim uzyskaniu zgody Zamawiającego.</w:t>
      </w:r>
    </w:p>
    <w:p w14:paraId="512694C6" w14:textId="41E4C532"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kern w:val="0"/>
          <w:lang w:bidi="pa-IN"/>
        </w:rPr>
      </w:pPr>
      <w:r w:rsidRPr="00A54AB4">
        <w:rPr>
          <w:rFonts w:cstheme="minorHAnsi"/>
          <w:kern w:val="0"/>
          <w:lang w:bidi="pa-IN"/>
        </w:rPr>
        <w:t xml:space="preserve">Wykonawca – zgodnie z oświadczeniem zawartym w ofercie – </w:t>
      </w:r>
      <w:r w:rsidR="00CD595E" w:rsidRPr="00A54AB4">
        <w:rPr>
          <w:rFonts w:cstheme="minorHAnsi"/>
          <w:kern w:val="0"/>
          <w:lang w:bidi="pa-IN"/>
        </w:rPr>
        <w:t>powierzy podwykonawcom</w:t>
      </w:r>
      <w:r w:rsidR="00995A9B" w:rsidRPr="00A54AB4">
        <w:rPr>
          <w:rFonts w:cstheme="minorHAnsi"/>
          <w:kern w:val="0"/>
          <w:lang w:bidi="pa-IN"/>
        </w:rPr>
        <w:t xml:space="preserve"> następujące części</w:t>
      </w:r>
      <w:r w:rsidR="00EC4D91" w:rsidRPr="00A54AB4">
        <w:rPr>
          <w:rFonts w:cstheme="minorHAnsi"/>
          <w:kern w:val="0"/>
          <w:lang w:bidi="pa-IN"/>
        </w:rPr>
        <w:t xml:space="preserve"> zamówieni</w:t>
      </w:r>
      <w:r w:rsidR="00995A9B" w:rsidRPr="00A54AB4">
        <w:rPr>
          <w:rFonts w:cstheme="minorHAnsi"/>
          <w:kern w:val="0"/>
          <w:lang w:bidi="pa-IN"/>
        </w:rPr>
        <w:t>a</w:t>
      </w:r>
      <w:r w:rsidR="00CD595E" w:rsidRPr="00A54AB4">
        <w:rPr>
          <w:rFonts w:cstheme="minorHAnsi"/>
          <w:kern w:val="0"/>
          <w:lang w:bidi="pa-IN"/>
        </w:rPr>
        <w:t xml:space="preserve"> </w:t>
      </w:r>
      <w:r w:rsidRPr="00A54AB4">
        <w:rPr>
          <w:rFonts w:cstheme="minorHAnsi"/>
          <w:kern w:val="0"/>
          <w:lang w:bidi="pa-IN"/>
        </w:rPr>
        <w:t xml:space="preserve">………………….........., z </w:t>
      </w:r>
      <w:r w:rsidR="00995A9B" w:rsidRPr="00A54AB4">
        <w:rPr>
          <w:rFonts w:cstheme="minorHAnsi"/>
          <w:kern w:val="0"/>
          <w:lang w:bidi="pa-IN"/>
        </w:rPr>
        <w:t>czego podwykonawca</w:t>
      </w:r>
      <w:r w:rsidRPr="00A54AB4">
        <w:rPr>
          <w:rFonts w:cstheme="minorHAnsi"/>
          <w:kern w:val="0"/>
          <w:lang w:bidi="pa-IN"/>
        </w:rPr>
        <w:t xml:space="preserve">, na którego zasoby powoływał się wykonawca, wykona następujący zakres </w:t>
      </w:r>
      <w:r w:rsidR="001559FD" w:rsidRPr="00A54AB4">
        <w:rPr>
          <w:rFonts w:cstheme="minorHAnsi"/>
          <w:kern w:val="0"/>
          <w:lang w:bidi="pa-IN"/>
        </w:rPr>
        <w:t>prac</w:t>
      </w:r>
      <w:r w:rsidRPr="00A54AB4">
        <w:rPr>
          <w:rFonts w:cstheme="minorHAnsi"/>
          <w:kern w:val="0"/>
          <w:lang w:bidi="pa-IN"/>
        </w:rPr>
        <w:t>:</w:t>
      </w:r>
      <w:r w:rsidR="00CD595E" w:rsidRPr="00A54AB4">
        <w:rPr>
          <w:rFonts w:cstheme="minorHAnsi"/>
          <w:kern w:val="0"/>
          <w:lang w:bidi="pa-IN"/>
        </w:rPr>
        <w:t xml:space="preserve"> </w:t>
      </w:r>
      <w:r w:rsidRPr="00A54AB4">
        <w:rPr>
          <w:rFonts w:cstheme="minorHAnsi"/>
          <w:kern w:val="0"/>
          <w:lang w:bidi="pa-IN"/>
        </w:rPr>
        <w:t>……………………................……………………….....</w:t>
      </w:r>
    </w:p>
    <w:p w14:paraId="5026547C" w14:textId="77777777"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Wykonawca bez zgody Zamawiającego nie powierzy podwykonawcom innego zakresu zamówienia </w:t>
      </w:r>
      <w:r w:rsidR="00995A9B" w:rsidRPr="00A54AB4">
        <w:rPr>
          <w:rFonts w:cstheme="minorHAnsi"/>
          <w:color w:val="000000" w:themeColor="text1"/>
          <w:kern w:val="0"/>
          <w:lang w:bidi="pa-IN"/>
        </w:rPr>
        <w:t>niż wskazany</w:t>
      </w:r>
      <w:r w:rsidRPr="00A54AB4">
        <w:rPr>
          <w:rFonts w:cstheme="minorHAnsi"/>
          <w:color w:val="000000" w:themeColor="text1"/>
          <w:kern w:val="0"/>
          <w:lang w:bidi="pa-IN"/>
        </w:rPr>
        <w:t xml:space="preserve"> w ofercie.</w:t>
      </w:r>
    </w:p>
    <w:p w14:paraId="6983E9BE" w14:textId="77777777"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Wykonawca będzie w pełni odpowiedzialny za działania lub uchybienia każdego podwykonawcy, </w:t>
      </w:r>
      <w:r w:rsidR="00995A9B" w:rsidRPr="00A54AB4">
        <w:rPr>
          <w:rFonts w:cstheme="minorHAnsi"/>
          <w:color w:val="000000" w:themeColor="text1"/>
          <w:kern w:val="0"/>
          <w:lang w:bidi="pa-IN"/>
        </w:rPr>
        <w:t>dalszego podwykonawcy</w:t>
      </w:r>
      <w:r w:rsidRPr="00A54AB4">
        <w:rPr>
          <w:rFonts w:cstheme="minorHAnsi"/>
          <w:color w:val="000000" w:themeColor="text1"/>
          <w:kern w:val="0"/>
          <w:lang w:bidi="pa-IN"/>
        </w:rPr>
        <w:t xml:space="preserve"> i ich przedstawicieli lub pracowników, tak jakby były to działania lub </w:t>
      </w:r>
      <w:r w:rsidR="00995A9B" w:rsidRPr="00A54AB4">
        <w:rPr>
          <w:rFonts w:cstheme="minorHAnsi"/>
          <w:color w:val="000000" w:themeColor="text1"/>
          <w:kern w:val="0"/>
          <w:lang w:bidi="pa-IN"/>
        </w:rPr>
        <w:t>uchybienia Wykonawcy</w:t>
      </w:r>
      <w:r w:rsidRPr="00A54AB4">
        <w:rPr>
          <w:rFonts w:cstheme="minorHAnsi"/>
          <w:color w:val="000000" w:themeColor="text1"/>
          <w:kern w:val="0"/>
          <w:lang w:bidi="pa-IN"/>
        </w:rPr>
        <w:t>.</w:t>
      </w:r>
    </w:p>
    <w:p w14:paraId="04AB0FEB" w14:textId="77777777"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Wykonawca będzie koordynował, nadzorował i kontrolował pracę Podwykonawców</w:t>
      </w:r>
      <w:r w:rsidR="005B3432" w:rsidRPr="00A54AB4">
        <w:rPr>
          <w:rFonts w:cstheme="minorHAnsi"/>
          <w:color w:val="000000" w:themeColor="text1"/>
          <w:kern w:val="0"/>
          <w:lang w:bidi="pa-IN"/>
        </w:rPr>
        <w:br/>
      </w:r>
      <w:r w:rsidRPr="00A54AB4">
        <w:rPr>
          <w:rFonts w:cstheme="minorHAnsi"/>
          <w:color w:val="000000" w:themeColor="text1"/>
          <w:kern w:val="0"/>
          <w:lang w:bidi="pa-IN"/>
        </w:rPr>
        <w:t xml:space="preserve"> i </w:t>
      </w:r>
      <w:r w:rsidR="00995A9B" w:rsidRPr="00A54AB4">
        <w:rPr>
          <w:rFonts w:cstheme="minorHAnsi"/>
          <w:color w:val="000000" w:themeColor="text1"/>
          <w:kern w:val="0"/>
          <w:lang w:bidi="pa-IN"/>
        </w:rPr>
        <w:t>dalszych Podwykonawców</w:t>
      </w:r>
      <w:r w:rsidRPr="00A54AB4">
        <w:rPr>
          <w:rFonts w:cstheme="minorHAnsi"/>
          <w:color w:val="000000" w:themeColor="text1"/>
          <w:kern w:val="0"/>
          <w:lang w:bidi="pa-IN"/>
        </w:rPr>
        <w:t>, tak aby realizacja przedmiotu umowy przebiegała bez zakłóceń.</w:t>
      </w:r>
    </w:p>
    <w:p w14:paraId="318E6172" w14:textId="77777777"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Powierzenie wykonania części zamówienia podwykonawcy lub dalszym podwykonawcom może </w:t>
      </w:r>
      <w:r w:rsidR="00995A9B" w:rsidRPr="00A54AB4">
        <w:rPr>
          <w:rFonts w:cstheme="minorHAnsi"/>
          <w:color w:val="000000" w:themeColor="text1"/>
          <w:kern w:val="0"/>
          <w:lang w:bidi="pa-IN"/>
        </w:rPr>
        <w:t>nastąpić wyłącznie</w:t>
      </w:r>
      <w:r w:rsidRPr="00A54AB4">
        <w:rPr>
          <w:rFonts w:cstheme="minorHAnsi"/>
          <w:color w:val="000000" w:themeColor="text1"/>
          <w:kern w:val="0"/>
          <w:lang w:bidi="pa-IN"/>
        </w:rPr>
        <w:t xml:space="preserve"> na podstawie Umowy Podwykonawstwa.</w:t>
      </w:r>
    </w:p>
    <w:p w14:paraId="3E3D194C" w14:textId="77777777"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Jakakolwiek przerwa w realizacji przedmiotu umowy wynikająca z braku podwykonawcy będzie </w:t>
      </w:r>
      <w:r w:rsidR="00995A9B" w:rsidRPr="00A54AB4">
        <w:rPr>
          <w:rFonts w:cstheme="minorHAnsi"/>
          <w:color w:val="000000" w:themeColor="text1"/>
          <w:kern w:val="0"/>
          <w:lang w:bidi="pa-IN"/>
        </w:rPr>
        <w:t>traktowana jako</w:t>
      </w:r>
      <w:r w:rsidRPr="00A54AB4">
        <w:rPr>
          <w:rFonts w:cstheme="minorHAnsi"/>
          <w:color w:val="000000" w:themeColor="text1"/>
          <w:kern w:val="0"/>
          <w:lang w:bidi="pa-IN"/>
        </w:rPr>
        <w:t xml:space="preserve"> przerwa wynikła z przyczyn zależnych od Wykonawcy.</w:t>
      </w:r>
    </w:p>
    <w:p w14:paraId="49004C01" w14:textId="77777777"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Powierzenie wykonania części zamówienia podwykonawcy nastąpić wyłącznie na podstawie </w:t>
      </w:r>
      <w:r w:rsidR="00995A9B" w:rsidRPr="00A54AB4">
        <w:rPr>
          <w:rFonts w:cstheme="minorHAnsi"/>
          <w:color w:val="000000" w:themeColor="text1"/>
          <w:kern w:val="0"/>
          <w:lang w:bidi="pa-IN"/>
        </w:rPr>
        <w:t>Umowy Podwykonawstwa</w:t>
      </w:r>
      <w:r w:rsidRPr="00A54AB4">
        <w:rPr>
          <w:rFonts w:cstheme="minorHAnsi"/>
          <w:color w:val="000000" w:themeColor="text1"/>
          <w:kern w:val="0"/>
          <w:lang w:bidi="pa-IN"/>
        </w:rPr>
        <w:t>.</w:t>
      </w:r>
    </w:p>
    <w:p w14:paraId="2B70A293" w14:textId="77777777"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Przedmiotem Umowy o podwykonawstwo będą czynności odpowiadające częściom </w:t>
      </w:r>
      <w:r w:rsidR="00995A9B" w:rsidRPr="00A54AB4">
        <w:rPr>
          <w:rFonts w:cstheme="minorHAnsi"/>
          <w:color w:val="000000" w:themeColor="text1"/>
          <w:kern w:val="0"/>
          <w:lang w:bidi="pa-IN"/>
        </w:rPr>
        <w:t>zamówienia wskazanym</w:t>
      </w:r>
      <w:r w:rsidRPr="00A54AB4">
        <w:rPr>
          <w:rFonts w:cstheme="minorHAnsi"/>
          <w:color w:val="000000" w:themeColor="text1"/>
          <w:kern w:val="0"/>
          <w:lang w:bidi="pa-IN"/>
        </w:rPr>
        <w:t xml:space="preserve"> w ofercie.</w:t>
      </w:r>
    </w:p>
    <w:p w14:paraId="1B199D93" w14:textId="006DEB1B"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lastRenderedPageBreak/>
        <w:t>Wykonawca, bez zgody Zamawiającego, nie podzleci Podwykonawcom innych czynności niż wskazane w</w:t>
      </w:r>
      <w:r w:rsidR="00CD595E" w:rsidRPr="00A54AB4">
        <w:rPr>
          <w:rFonts w:cstheme="minorHAnsi"/>
          <w:color w:val="000000" w:themeColor="text1"/>
          <w:kern w:val="0"/>
          <w:lang w:bidi="pa-IN"/>
        </w:rPr>
        <w:t xml:space="preserve"> </w:t>
      </w:r>
      <w:r w:rsidRPr="00A54AB4">
        <w:rPr>
          <w:rFonts w:cstheme="minorHAnsi"/>
          <w:color w:val="000000" w:themeColor="text1"/>
          <w:kern w:val="0"/>
          <w:lang w:bidi="pa-IN"/>
        </w:rPr>
        <w:t>Umowie podwykonawczej, zgodnie z zatwierdzonym przez Zamawiającego projektem tej umowy.</w:t>
      </w:r>
    </w:p>
    <w:p w14:paraId="40BEBE69" w14:textId="77777777"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Wykonanie przedmiotu podwykonawstwa zostanie określone na co najmniej takim poziomie jakości, </w:t>
      </w:r>
      <w:r w:rsidR="00995A9B" w:rsidRPr="00A54AB4">
        <w:rPr>
          <w:rFonts w:cstheme="minorHAnsi"/>
          <w:color w:val="000000" w:themeColor="text1"/>
          <w:kern w:val="0"/>
          <w:lang w:bidi="pa-IN"/>
        </w:rPr>
        <w:t>jaki wynika</w:t>
      </w:r>
      <w:r w:rsidRPr="00A54AB4">
        <w:rPr>
          <w:rFonts w:cstheme="minorHAnsi"/>
          <w:color w:val="000000" w:themeColor="text1"/>
          <w:kern w:val="0"/>
          <w:lang w:bidi="pa-IN"/>
        </w:rPr>
        <w:t xml:space="preserve"> z Umowy zawartej pomiędzy Zamawiającym a Wykonawcą</w:t>
      </w:r>
      <w:r w:rsidR="005B3432" w:rsidRPr="00A54AB4">
        <w:rPr>
          <w:rFonts w:cstheme="minorHAnsi"/>
          <w:color w:val="000000" w:themeColor="text1"/>
          <w:kern w:val="0"/>
          <w:lang w:bidi="pa-IN"/>
        </w:rPr>
        <w:br/>
      </w:r>
      <w:r w:rsidRPr="00A54AB4">
        <w:rPr>
          <w:rFonts w:cstheme="minorHAnsi"/>
          <w:color w:val="000000" w:themeColor="text1"/>
          <w:kern w:val="0"/>
          <w:lang w:bidi="pa-IN"/>
        </w:rPr>
        <w:t>i powinno odpowiadać stosownym dlatego wykonania wymaganiom określonym w SWZ oraz standardom deklarowanym w Ofercie Wykonawcy.</w:t>
      </w:r>
    </w:p>
    <w:p w14:paraId="709B89D9" w14:textId="77777777"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Umowa podwykonawstwa nie może zawierać postanowień uzależniających uzyskanie </w:t>
      </w:r>
      <w:r w:rsidR="00995A9B" w:rsidRPr="00A54AB4">
        <w:rPr>
          <w:rFonts w:cstheme="minorHAnsi"/>
          <w:color w:val="000000" w:themeColor="text1"/>
          <w:kern w:val="0"/>
          <w:lang w:bidi="pa-IN"/>
        </w:rPr>
        <w:t>przez podwykonawcę</w:t>
      </w:r>
      <w:r w:rsidRPr="00A54AB4">
        <w:rPr>
          <w:rFonts w:cstheme="minorHAnsi"/>
          <w:color w:val="000000" w:themeColor="text1"/>
          <w:kern w:val="0"/>
          <w:lang w:bidi="pa-IN"/>
        </w:rPr>
        <w:t xml:space="preserve"> lub dalszego podwykonawcę zapłaty od Wykonawcy lub Podwykonawcy za </w:t>
      </w:r>
      <w:r w:rsidR="00995A9B" w:rsidRPr="00A54AB4">
        <w:rPr>
          <w:rFonts w:cstheme="minorHAnsi"/>
          <w:color w:val="000000" w:themeColor="text1"/>
          <w:kern w:val="0"/>
          <w:lang w:bidi="pa-IN"/>
        </w:rPr>
        <w:t>wykonanie przedmiotu</w:t>
      </w:r>
      <w:r w:rsidRPr="00A54AB4">
        <w:rPr>
          <w:rFonts w:cstheme="minorHAnsi"/>
          <w:color w:val="000000" w:themeColor="text1"/>
          <w:kern w:val="0"/>
          <w:lang w:bidi="pa-IN"/>
        </w:rPr>
        <w:t xml:space="preserve"> Umowy o podwykonawstwo od zapłaty przez Zamawiającego wynagrodzenia Wykonawcy </w:t>
      </w:r>
      <w:r w:rsidR="00995A9B" w:rsidRPr="00A54AB4">
        <w:rPr>
          <w:rFonts w:cstheme="minorHAnsi"/>
          <w:color w:val="000000" w:themeColor="text1"/>
          <w:kern w:val="0"/>
          <w:lang w:bidi="pa-IN"/>
        </w:rPr>
        <w:t>lub odpowiednio</w:t>
      </w:r>
      <w:r w:rsidRPr="00A54AB4">
        <w:rPr>
          <w:rFonts w:cstheme="minorHAnsi"/>
          <w:color w:val="000000" w:themeColor="text1"/>
          <w:kern w:val="0"/>
          <w:lang w:bidi="pa-IN"/>
        </w:rPr>
        <w:t xml:space="preserve"> od zapłaty przez Wykonawcę wynagrodzenia Podwykonawcy.</w:t>
      </w:r>
    </w:p>
    <w:p w14:paraId="1A044385" w14:textId="77777777"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Zawarcie umowy podwykonawstwa może nastąpić wyłącznie po akceptacji jej projektu </w:t>
      </w:r>
      <w:r w:rsidR="00995A9B" w:rsidRPr="00A54AB4">
        <w:rPr>
          <w:rFonts w:cstheme="minorHAnsi"/>
          <w:color w:val="000000" w:themeColor="text1"/>
          <w:kern w:val="0"/>
          <w:lang w:bidi="pa-IN"/>
        </w:rPr>
        <w:t>przez Zamawiającego</w:t>
      </w:r>
      <w:r w:rsidRPr="00A54AB4">
        <w:rPr>
          <w:rFonts w:cstheme="minorHAnsi"/>
          <w:color w:val="000000" w:themeColor="text1"/>
          <w:kern w:val="0"/>
          <w:lang w:bidi="pa-IN"/>
        </w:rPr>
        <w:t xml:space="preserve">, a przystąpienie do jej realizacji przez Podwykonawcę może nastąpić wyłącznie </w:t>
      </w:r>
      <w:r w:rsidR="00995A9B" w:rsidRPr="00A54AB4">
        <w:rPr>
          <w:rFonts w:cstheme="minorHAnsi"/>
          <w:color w:val="000000" w:themeColor="text1"/>
          <w:kern w:val="0"/>
          <w:lang w:bidi="pa-IN"/>
        </w:rPr>
        <w:t>po akceptacji</w:t>
      </w:r>
      <w:r w:rsidRPr="00A54AB4">
        <w:rPr>
          <w:rFonts w:cstheme="minorHAnsi"/>
          <w:color w:val="000000" w:themeColor="text1"/>
          <w:kern w:val="0"/>
          <w:lang w:bidi="pa-IN"/>
        </w:rPr>
        <w:t xml:space="preserve"> Umowy Podwykonawstwa przez Zamawiającego.</w:t>
      </w:r>
    </w:p>
    <w:p w14:paraId="309EF832" w14:textId="77777777"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W ciągu 5 dni od podpisania umowy Wykonawca przedstawi Zamawiającemu do akceptacji </w:t>
      </w:r>
      <w:r w:rsidR="00995A9B" w:rsidRPr="00A54AB4">
        <w:rPr>
          <w:rFonts w:cstheme="minorHAnsi"/>
          <w:color w:val="000000" w:themeColor="text1"/>
          <w:kern w:val="0"/>
          <w:lang w:bidi="pa-IN"/>
        </w:rPr>
        <w:t>listę podwykonawców</w:t>
      </w:r>
      <w:r w:rsidRPr="00A54AB4">
        <w:rPr>
          <w:rFonts w:cstheme="minorHAnsi"/>
          <w:color w:val="000000" w:themeColor="text1"/>
          <w:kern w:val="0"/>
          <w:lang w:bidi="pa-IN"/>
        </w:rPr>
        <w:t xml:space="preserve"> wraz z projektem Umowy Podwykonawstwa.</w:t>
      </w:r>
    </w:p>
    <w:p w14:paraId="5DA45673" w14:textId="77777777"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Zamawiający w ciągu 3 dni od otrzymania projektu Umowy Podwykonawstwa może zgłosić </w:t>
      </w:r>
      <w:r w:rsidR="00995A9B" w:rsidRPr="00A54AB4">
        <w:rPr>
          <w:rFonts w:cstheme="minorHAnsi"/>
          <w:color w:val="000000" w:themeColor="text1"/>
          <w:kern w:val="0"/>
          <w:lang w:bidi="pa-IN"/>
        </w:rPr>
        <w:t>pisemne zastrzeżenia</w:t>
      </w:r>
      <w:r w:rsidRPr="00A54AB4">
        <w:rPr>
          <w:rFonts w:cstheme="minorHAnsi"/>
          <w:color w:val="000000" w:themeColor="text1"/>
          <w:kern w:val="0"/>
          <w:lang w:bidi="pa-IN"/>
        </w:rPr>
        <w:t xml:space="preserve"> do treści projektu, a jeżeli w tym terminie ich nie przedstawi, to Wykonawca ma </w:t>
      </w:r>
      <w:r w:rsidR="00995A9B" w:rsidRPr="00A54AB4">
        <w:rPr>
          <w:rFonts w:cstheme="minorHAnsi"/>
          <w:color w:val="000000" w:themeColor="text1"/>
          <w:kern w:val="0"/>
          <w:lang w:bidi="pa-IN"/>
        </w:rPr>
        <w:t>prawo uważać</w:t>
      </w:r>
      <w:r w:rsidRPr="00A54AB4">
        <w:rPr>
          <w:rFonts w:cstheme="minorHAnsi"/>
          <w:color w:val="000000" w:themeColor="text1"/>
          <w:kern w:val="0"/>
          <w:lang w:bidi="pa-IN"/>
        </w:rPr>
        <w:t xml:space="preserve"> przedłożony projekt za zaakceptowany.</w:t>
      </w:r>
    </w:p>
    <w:p w14:paraId="04957424" w14:textId="77777777"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Podwykonawca zamierzający zlecić część zamówienia sobie powierzonego dalszym podwykonawcom </w:t>
      </w:r>
      <w:r w:rsidR="00995A9B" w:rsidRPr="00A54AB4">
        <w:rPr>
          <w:rFonts w:cstheme="minorHAnsi"/>
          <w:color w:val="000000" w:themeColor="text1"/>
          <w:kern w:val="0"/>
          <w:lang w:bidi="pa-IN"/>
        </w:rPr>
        <w:t>jest obowiązany</w:t>
      </w:r>
      <w:r w:rsidRPr="00A54AB4">
        <w:rPr>
          <w:rFonts w:cstheme="minorHAnsi"/>
          <w:color w:val="000000" w:themeColor="text1"/>
          <w:kern w:val="0"/>
          <w:lang w:bidi="pa-IN"/>
        </w:rPr>
        <w:t xml:space="preserve"> dołączyć zgodę wykonawcy na zawarcie Umowy Podwykonawstwa zgodnej z treścią </w:t>
      </w:r>
      <w:r w:rsidR="00995A9B" w:rsidRPr="00A54AB4">
        <w:rPr>
          <w:rFonts w:cstheme="minorHAnsi"/>
          <w:color w:val="000000" w:themeColor="text1"/>
          <w:kern w:val="0"/>
          <w:lang w:bidi="pa-IN"/>
        </w:rPr>
        <w:t>projektu, o</w:t>
      </w:r>
      <w:r w:rsidRPr="00A54AB4">
        <w:rPr>
          <w:rFonts w:cstheme="minorHAnsi"/>
          <w:color w:val="000000" w:themeColor="text1"/>
          <w:kern w:val="0"/>
          <w:lang w:bidi="pa-IN"/>
        </w:rPr>
        <w:t xml:space="preserve"> którym mowa powyżej.</w:t>
      </w:r>
    </w:p>
    <w:p w14:paraId="74952DF1" w14:textId="77777777"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Do zawarcia przez Wykonawcę umowy z Podwykonawcą jest wymagana zgoda Zamawiającego.</w:t>
      </w:r>
    </w:p>
    <w:p w14:paraId="1A105E7B" w14:textId="13E1196B"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Do zawarcia przez podwykonawcę umowy z dalszym podwykonawcą wymagana jest zgoda Zamawiającego</w:t>
      </w:r>
      <w:r w:rsidR="00CD595E" w:rsidRPr="00A54AB4">
        <w:rPr>
          <w:rFonts w:cstheme="minorHAnsi"/>
          <w:color w:val="000000" w:themeColor="text1"/>
          <w:kern w:val="0"/>
          <w:lang w:bidi="pa-IN"/>
        </w:rPr>
        <w:t xml:space="preserve"> </w:t>
      </w:r>
      <w:r w:rsidRPr="00A54AB4">
        <w:rPr>
          <w:rFonts w:cstheme="minorHAnsi"/>
          <w:color w:val="000000" w:themeColor="text1"/>
          <w:kern w:val="0"/>
          <w:lang w:bidi="pa-IN"/>
        </w:rPr>
        <w:t>i wykonawcy.</w:t>
      </w:r>
    </w:p>
    <w:p w14:paraId="010545C4" w14:textId="77777777"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Umowy z Podwykonawcami, które zawierać będzie Wykonawca działający jako Konsorcjum, </w:t>
      </w:r>
      <w:r w:rsidR="00995A9B" w:rsidRPr="00A54AB4">
        <w:rPr>
          <w:rFonts w:cstheme="minorHAnsi"/>
          <w:color w:val="000000" w:themeColor="text1"/>
          <w:kern w:val="0"/>
          <w:lang w:bidi="pa-IN"/>
        </w:rPr>
        <w:t>zawierane będą</w:t>
      </w:r>
      <w:r w:rsidRPr="00A54AB4">
        <w:rPr>
          <w:rFonts w:cstheme="minorHAnsi"/>
          <w:color w:val="000000" w:themeColor="text1"/>
          <w:kern w:val="0"/>
          <w:lang w:bidi="pa-IN"/>
        </w:rPr>
        <w:t xml:space="preserve"> w imieniu i na rzecz wszystkich uczestników.</w:t>
      </w:r>
    </w:p>
    <w:p w14:paraId="425222B4" w14:textId="26BFB9F6"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Zawarta Umowa Podwykonawstwa nie może zawierać postanowień niezgodnych z </w:t>
      </w:r>
      <w:r w:rsidR="00995A9B" w:rsidRPr="00A54AB4">
        <w:rPr>
          <w:rFonts w:cstheme="minorHAnsi"/>
          <w:color w:val="000000" w:themeColor="text1"/>
          <w:kern w:val="0"/>
          <w:lang w:bidi="pa-IN"/>
        </w:rPr>
        <w:t>treścią zaakceptowanego</w:t>
      </w:r>
      <w:r w:rsidRPr="00A54AB4">
        <w:rPr>
          <w:rFonts w:cstheme="minorHAnsi"/>
          <w:color w:val="000000" w:themeColor="text1"/>
          <w:kern w:val="0"/>
          <w:lang w:bidi="pa-IN"/>
        </w:rPr>
        <w:t xml:space="preserve"> przez Zamawiającego projektu umowy. Termin zapłaty wynagrodzenia </w:t>
      </w:r>
      <w:r w:rsidR="00CD595E" w:rsidRPr="00A54AB4">
        <w:rPr>
          <w:rFonts w:cstheme="minorHAnsi"/>
          <w:color w:val="000000" w:themeColor="text1"/>
          <w:kern w:val="0"/>
          <w:lang w:bidi="pa-IN"/>
        </w:rPr>
        <w:t>podwykonawcom i</w:t>
      </w:r>
      <w:r w:rsidR="00995A9B" w:rsidRPr="00A54AB4">
        <w:rPr>
          <w:rFonts w:cstheme="minorHAnsi"/>
          <w:color w:val="000000" w:themeColor="text1"/>
          <w:kern w:val="0"/>
          <w:lang w:bidi="pa-IN"/>
        </w:rPr>
        <w:t xml:space="preserve"> </w:t>
      </w:r>
      <w:r w:rsidRPr="00A54AB4">
        <w:rPr>
          <w:rFonts w:cstheme="minorHAnsi"/>
          <w:color w:val="000000" w:themeColor="text1"/>
          <w:kern w:val="0"/>
          <w:lang w:bidi="pa-IN"/>
        </w:rPr>
        <w:t>dalszym podwykonawcom nie może przekraczać 30 dni.</w:t>
      </w:r>
    </w:p>
    <w:p w14:paraId="640A3D90" w14:textId="77777777"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Postanowienia w zakresie zasad rozliczenia, formy wynagrodzenia i płatności podwykonawcom / </w:t>
      </w:r>
      <w:r w:rsidR="00995A9B" w:rsidRPr="00A54AB4">
        <w:rPr>
          <w:rFonts w:cstheme="minorHAnsi"/>
          <w:color w:val="000000" w:themeColor="text1"/>
          <w:kern w:val="0"/>
          <w:lang w:bidi="pa-IN"/>
        </w:rPr>
        <w:t>dalszym podwykonawcom</w:t>
      </w:r>
      <w:r w:rsidRPr="00A54AB4">
        <w:rPr>
          <w:rFonts w:cstheme="minorHAnsi"/>
          <w:color w:val="000000" w:themeColor="text1"/>
          <w:kern w:val="0"/>
          <w:lang w:bidi="pa-IN"/>
        </w:rPr>
        <w:t xml:space="preserve"> muszą być spójne z postanowieniami umowy podstawowej zawartej </w:t>
      </w:r>
      <w:r w:rsidR="00995A9B" w:rsidRPr="00A54AB4">
        <w:rPr>
          <w:rFonts w:cstheme="minorHAnsi"/>
          <w:color w:val="000000" w:themeColor="text1"/>
          <w:kern w:val="0"/>
          <w:lang w:bidi="pa-IN"/>
        </w:rPr>
        <w:t>pomiędzy Zamawiającym</w:t>
      </w:r>
      <w:r w:rsidRPr="00A54AB4">
        <w:rPr>
          <w:rFonts w:cstheme="minorHAnsi"/>
          <w:color w:val="000000" w:themeColor="text1"/>
          <w:kern w:val="0"/>
          <w:lang w:bidi="pa-IN"/>
        </w:rPr>
        <w:t xml:space="preserve"> i Wykonawcą.</w:t>
      </w:r>
    </w:p>
    <w:p w14:paraId="77E8B160" w14:textId="64DD7E5F"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Wykonawca/podwykonawca/dalszy podwykonawca jest zobowiązany przedłożyć </w:t>
      </w:r>
      <w:r w:rsidR="00995A9B" w:rsidRPr="00A54AB4">
        <w:rPr>
          <w:rFonts w:cstheme="minorHAnsi"/>
          <w:color w:val="000000" w:themeColor="text1"/>
          <w:kern w:val="0"/>
          <w:lang w:bidi="pa-IN"/>
        </w:rPr>
        <w:t>Zamawiającemu poświadczoną</w:t>
      </w:r>
      <w:r w:rsidRPr="00A54AB4">
        <w:rPr>
          <w:rFonts w:cstheme="minorHAnsi"/>
          <w:color w:val="000000" w:themeColor="text1"/>
          <w:kern w:val="0"/>
          <w:lang w:bidi="pa-IN"/>
        </w:rPr>
        <w:t xml:space="preserve"> za zgodność z oryginałem kopię zawartej Umowy Podwykonawstwa w terminie 5 dni od </w:t>
      </w:r>
      <w:r w:rsidR="00CD595E" w:rsidRPr="00A54AB4">
        <w:rPr>
          <w:rFonts w:cstheme="minorHAnsi"/>
          <w:color w:val="000000" w:themeColor="text1"/>
          <w:kern w:val="0"/>
          <w:lang w:bidi="pa-IN"/>
        </w:rPr>
        <w:t>daty jej</w:t>
      </w:r>
      <w:r w:rsidRPr="00A54AB4">
        <w:rPr>
          <w:rFonts w:cstheme="minorHAnsi"/>
          <w:color w:val="000000" w:themeColor="text1"/>
          <w:kern w:val="0"/>
          <w:lang w:bidi="pa-IN"/>
        </w:rPr>
        <w:t xml:space="preserve"> zawarcia, lecz nie później niż na 5 dni przed skierowaniem do wykonania zamówienia </w:t>
      </w:r>
      <w:r w:rsidR="00995A9B" w:rsidRPr="00A54AB4">
        <w:rPr>
          <w:rFonts w:cstheme="minorHAnsi"/>
          <w:color w:val="000000" w:themeColor="text1"/>
          <w:kern w:val="0"/>
          <w:lang w:bidi="pa-IN"/>
        </w:rPr>
        <w:t>któregokolwiek podwykonawcy</w:t>
      </w:r>
      <w:r w:rsidRPr="00A54AB4">
        <w:rPr>
          <w:rFonts w:cstheme="minorHAnsi"/>
          <w:color w:val="000000" w:themeColor="text1"/>
          <w:kern w:val="0"/>
          <w:lang w:bidi="pa-IN"/>
        </w:rPr>
        <w:t>.</w:t>
      </w:r>
    </w:p>
    <w:p w14:paraId="34E99794" w14:textId="77777777" w:rsidR="00EC4D91"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W ciągu 4 dni od otrzymania kopii zawartej Umowy Podwykonawstwa Zamawiający może zgłosić </w:t>
      </w:r>
      <w:r w:rsidR="00995A9B" w:rsidRPr="00A54AB4">
        <w:rPr>
          <w:rFonts w:cstheme="minorHAnsi"/>
          <w:color w:val="000000" w:themeColor="text1"/>
          <w:kern w:val="0"/>
          <w:lang w:bidi="pa-IN"/>
        </w:rPr>
        <w:t>pisemny sprzeciw</w:t>
      </w:r>
      <w:r w:rsidRPr="00A54AB4">
        <w:rPr>
          <w:rFonts w:cstheme="minorHAnsi"/>
          <w:color w:val="000000" w:themeColor="text1"/>
          <w:kern w:val="0"/>
          <w:lang w:bidi="pa-IN"/>
        </w:rPr>
        <w:t xml:space="preserve"> do przedłożonej umowy, w przypadku niespełnienia wymagań dla Umowy </w:t>
      </w:r>
      <w:r w:rsidR="00995A9B" w:rsidRPr="00A54AB4">
        <w:rPr>
          <w:rFonts w:cstheme="minorHAnsi"/>
          <w:color w:val="000000" w:themeColor="text1"/>
          <w:kern w:val="0"/>
          <w:lang w:bidi="pa-IN"/>
        </w:rPr>
        <w:t>Podwykonawstwa określonych</w:t>
      </w:r>
      <w:r w:rsidRPr="00A54AB4">
        <w:rPr>
          <w:rFonts w:cstheme="minorHAnsi"/>
          <w:color w:val="000000" w:themeColor="text1"/>
          <w:kern w:val="0"/>
          <w:lang w:bidi="pa-IN"/>
        </w:rPr>
        <w:t xml:space="preserve"> w</w:t>
      </w:r>
      <w:r w:rsidRPr="00A54AB4">
        <w:rPr>
          <w:rFonts w:cstheme="minorHAnsi"/>
          <w:color w:val="FF0000"/>
          <w:kern w:val="0"/>
          <w:lang w:bidi="pa-IN"/>
        </w:rPr>
        <w:t xml:space="preserve"> </w:t>
      </w:r>
      <w:r w:rsidRPr="00A54AB4">
        <w:rPr>
          <w:rFonts w:cstheme="minorHAnsi"/>
          <w:kern w:val="0"/>
          <w:lang w:bidi="pa-IN"/>
        </w:rPr>
        <w:t>ust. 13.</w:t>
      </w:r>
    </w:p>
    <w:p w14:paraId="0068CB3B" w14:textId="77777777" w:rsidR="00EC4D91"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Niezgłoszenie pisemnego sprzeciwu do treści zawartej Umowy Podwykonawstwa </w:t>
      </w:r>
      <w:r w:rsidR="001901F2" w:rsidRPr="00A54AB4">
        <w:rPr>
          <w:rFonts w:cstheme="minorHAnsi"/>
          <w:color w:val="000000" w:themeColor="text1"/>
          <w:kern w:val="0"/>
          <w:lang w:bidi="pa-IN"/>
        </w:rPr>
        <w:br/>
      </w:r>
      <w:r w:rsidRPr="00A54AB4">
        <w:rPr>
          <w:rFonts w:cstheme="minorHAnsi"/>
          <w:color w:val="000000" w:themeColor="text1"/>
          <w:kern w:val="0"/>
          <w:lang w:bidi="pa-IN"/>
        </w:rPr>
        <w:t xml:space="preserve">w terminie </w:t>
      </w:r>
      <w:r w:rsidR="00995A9B" w:rsidRPr="00A54AB4">
        <w:rPr>
          <w:rFonts w:cstheme="minorHAnsi"/>
          <w:color w:val="000000" w:themeColor="text1"/>
          <w:kern w:val="0"/>
          <w:lang w:bidi="pa-IN"/>
        </w:rPr>
        <w:t>określonym powyżej</w:t>
      </w:r>
      <w:r w:rsidRPr="00A54AB4">
        <w:rPr>
          <w:rFonts w:cstheme="minorHAnsi"/>
          <w:color w:val="000000" w:themeColor="text1"/>
          <w:kern w:val="0"/>
          <w:lang w:bidi="pa-IN"/>
        </w:rPr>
        <w:t xml:space="preserve"> uważa się za akceptację umowy przez Zamawiającego, z tym, że nie można uznać </w:t>
      </w:r>
      <w:r w:rsidR="00995A9B" w:rsidRPr="00A54AB4">
        <w:rPr>
          <w:rFonts w:cstheme="minorHAnsi"/>
          <w:color w:val="000000" w:themeColor="text1"/>
          <w:kern w:val="0"/>
          <w:lang w:bidi="pa-IN"/>
        </w:rPr>
        <w:t>za zaakceptowaną</w:t>
      </w:r>
      <w:r w:rsidRPr="00A54AB4">
        <w:rPr>
          <w:rFonts w:cstheme="minorHAnsi"/>
          <w:color w:val="000000" w:themeColor="text1"/>
          <w:kern w:val="0"/>
          <w:lang w:bidi="pa-IN"/>
        </w:rPr>
        <w:t xml:space="preserve"> umowy, która zawiera odmienne postanowienia niż </w:t>
      </w:r>
      <w:r w:rsidRPr="00A54AB4">
        <w:rPr>
          <w:rFonts w:cstheme="minorHAnsi"/>
          <w:color w:val="000000" w:themeColor="text1"/>
          <w:kern w:val="0"/>
          <w:lang w:bidi="pa-IN"/>
        </w:rPr>
        <w:lastRenderedPageBreak/>
        <w:t xml:space="preserve">przewidziane w projekcie tej </w:t>
      </w:r>
      <w:r w:rsidR="00995A9B" w:rsidRPr="00A54AB4">
        <w:rPr>
          <w:rFonts w:cstheme="minorHAnsi"/>
          <w:color w:val="000000" w:themeColor="text1"/>
          <w:kern w:val="0"/>
          <w:lang w:bidi="pa-IN"/>
        </w:rPr>
        <w:t>umowy przedłożonym</w:t>
      </w:r>
      <w:r w:rsidRPr="00A54AB4">
        <w:rPr>
          <w:rFonts w:cstheme="minorHAnsi"/>
          <w:color w:val="000000" w:themeColor="text1"/>
          <w:kern w:val="0"/>
          <w:lang w:bidi="pa-IN"/>
        </w:rPr>
        <w:t xml:space="preserve"> do zaakceptowania Zamawiającego, do którego nie wniósł zastrzeżeń.</w:t>
      </w:r>
    </w:p>
    <w:p w14:paraId="4F494E54" w14:textId="77777777" w:rsidR="00EC4D91"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Każdorazowe zatrudnienie lub zmiana podwykonawcy / dalszych podwykonawców </w:t>
      </w:r>
      <w:r w:rsidR="001901F2" w:rsidRPr="00A54AB4">
        <w:rPr>
          <w:rFonts w:cstheme="minorHAnsi"/>
          <w:color w:val="000000" w:themeColor="text1"/>
          <w:kern w:val="0"/>
          <w:lang w:bidi="pa-IN"/>
        </w:rPr>
        <w:br/>
      </w:r>
      <w:r w:rsidRPr="00A54AB4">
        <w:rPr>
          <w:rFonts w:cstheme="minorHAnsi"/>
          <w:color w:val="000000" w:themeColor="text1"/>
          <w:kern w:val="0"/>
          <w:lang w:bidi="pa-IN"/>
        </w:rPr>
        <w:t xml:space="preserve">w okresie </w:t>
      </w:r>
      <w:r w:rsidR="00995A9B" w:rsidRPr="00A54AB4">
        <w:rPr>
          <w:rFonts w:cstheme="minorHAnsi"/>
          <w:color w:val="000000" w:themeColor="text1"/>
          <w:kern w:val="0"/>
          <w:lang w:bidi="pa-IN"/>
        </w:rPr>
        <w:t>realizacji umowy</w:t>
      </w:r>
      <w:r w:rsidRPr="00A54AB4">
        <w:rPr>
          <w:rFonts w:cstheme="minorHAnsi"/>
          <w:color w:val="000000" w:themeColor="text1"/>
          <w:kern w:val="0"/>
          <w:lang w:bidi="pa-IN"/>
        </w:rPr>
        <w:t xml:space="preserve"> wymaga pisemnej zgody Zamawiającego oraz zawarcia umowy podwykonawstwa </w:t>
      </w:r>
      <w:r w:rsidR="00995A9B" w:rsidRPr="00A54AB4">
        <w:rPr>
          <w:rFonts w:cstheme="minorHAnsi"/>
          <w:color w:val="000000" w:themeColor="text1"/>
          <w:kern w:val="0"/>
          <w:lang w:bidi="pa-IN"/>
        </w:rPr>
        <w:t>odpowiadającej wymaganiom</w:t>
      </w:r>
      <w:r w:rsidRPr="00A54AB4">
        <w:rPr>
          <w:rFonts w:cstheme="minorHAnsi"/>
          <w:color w:val="000000" w:themeColor="text1"/>
          <w:kern w:val="0"/>
          <w:lang w:bidi="pa-IN"/>
        </w:rPr>
        <w:t xml:space="preserve"> określonym w</w:t>
      </w:r>
      <w:r w:rsidRPr="00A54AB4">
        <w:rPr>
          <w:rFonts w:cstheme="minorHAnsi"/>
          <w:kern w:val="0"/>
          <w:lang w:bidi="pa-IN"/>
        </w:rPr>
        <w:t xml:space="preserve"> ust. 21.</w:t>
      </w:r>
    </w:p>
    <w:p w14:paraId="4A4ED9B0" w14:textId="77777777" w:rsidR="00EC4D91"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Strony dopuszczają możliwość rezygnacji lub zmiany podwykonawców, na etapie realizacji Umowy</w:t>
      </w:r>
      <w:r w:rsidR="00EC4D91" w:rsidRPr="00A54AB4">
        <w:rPr>
          <w:rFonts w:cstheme="minorHAnsi"/>
          <w:color w:val="000000" w:themeColor="text1"/>
          <w:kern w:val="0"/>
          <w:lang w:bidi="pa-IN"/>
        </w:rPr>
        <w:t>.</w:t>
      </w:r>
    </w:p>
    <w:p w14:paraId="4E020FC0" w14:textId="292227D8" w:rsidR="00EC4D91"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W przypadku powierzenia przez Wykonawcę realizacji części zamówienia Podwykonawcy, Wykonawca </w:t>
      </w:r>
      <w:r w:rsidR="00995A9B" w:rsidRPr="00A54AB4">
        <w:rPr>
          <w:rFonts w:cstheme="minorHAnsi"/>
          <w:color w:val="000000" w:themeColor="text1"/>
          <w:kern w:val="0"/>
          <w:lang w:bidi="pa-IN"/>
        </w:rPr>
        <w:t>jest zobowiązany</w:t>
      </w:r>
      <w:r w:rsidRPr="00A54AB4">
        <w:rPr>
          <w:rFonts w:cstheme="minorHAnsi"/>
          <w:color w:val="000000" w:themeColor="text1"/>
          <w:kern w:val="0"/>
          <w:lang w:bidi="pa-IN"/>
        </w:rPr>
        <w:t xml:space="preserve"> do dokonania we własnym zakresie zapłaty wynagrodzenia należnego Podwykonawcy</w:t>
      </w:r>
      <w:r w:rsidR="00995A9B" w:rsidRPr="00A54AB4">
        <w:rPr>
          <w:rFonts w:cstheme="minorHAnsi"/>
          <w:color w:val="000000" w:themeColor="text1"/>
          <w:kern w:val="0"/>
          <w:lang w:bidi="pa-IN"/>
        </w:rPr>
        <w:t xml:space="preserve"> z</w:t>
      </w:r>
      <w:r w:rsidR="0056137F" w:rsidRPr="00A54AB4">
        <w:rPr>
          <w:rFonts w:cstheme="minorHAnsi"/>
          <w:color w:val="000000" w:themeColor="text1"/>
          <w:kern w:val="0"/>
          <w:lang w:bidi="pa-IN"/>
        </w:rPr>
        <w:t xml:space="preserve"> </w:t>
      </w:r>
      <w:r w:rsidR="00995A9B" w:rsidRPr="00A54AB4">
        <w:rPr>
          <w:rFonts w:cstheme="minorHAnsi"/>
          <w:color w:val="000000" w:themeColor="text1"/>
          <w:kern w:val="0"/>
          <w:lang w:bidi="pa-IN"/>
        </w:rPr>
        <w:t>zachowaniem</w:t>
      </w:r>
      <w:r w:rsidRPr="00A54AB4">
        <w:rPr>
          <w:rFonts w:cstheme="minorHAnsi"/>
          <w:color w:val="000000" w:themeColor="text1"/>
          <w:kern w:val="0"/>
          <w:lang w:bidi="pa-IN"/>
        </w:rPr>
        <w:t xml:space="preserve"> terminów płatności określonych w umowie z Podwykonawcą.</w:t>
      </w:r>
    </w:p>
    <w:p w14:paraId="40231849" w14:textId="77777777" w:rsidR="00EC4D91"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Termin zapłaty wynagrodzenia podwykonawcy lub dalszemu podwykonawcy przewidziany w </w:t>
      </w:r>
      <w:r w:rsidR="00995A9B" w:rsidRPr="00A54AB4">
        <w:rPr>
          <w:rFonts w:cstheme="minorHAnsi"/>
          <w:color w:val="000000" w:themeColor="text1"/>
          <w:kern w:val="0"/>
          <w:lang w:bidi="pa-IN"/>
        </w:rPr>
        <w:t>Umowie Podwykonawstwa</w:t>
      </w:r>
      <w:r w:rsidRPr="00A54AB4">
        <w:rPr>
          <w:rFonts w:cstheme="minorHAnsi"/>
          <w:color w:val="000000" w:themeColor="text1"/>
          <w:kern w:val="0"/>
          <w:lang w:bidi="pa-IN"/>
        </w:rPr>
        <w:t xml:space="preserve"> nie może być dłuższy niż 30 dni od dnia doręczenia wykonawcy, podwykonawcy </w:t>
      </w:r>
      <w:r w:rsidR="00995A9B" w:rsidRPr="00A54AB4">
        <w:rPr>
          <w:rFonts w:cstheme="minorHAnsi"/>
          <w:color w:val="000000" w:themeColor="text1"/>
          <w:kern w:val="0"/>
          <w:lang w:bidi="pa-IN"/>
        </w:rPr>
        <w:t>lub dalszemu</w:t>
      </w:r>
      <w:r w:rsidRPr="00A54AB4">
        <w:rPr>
          <w:rFonts w:cstheme="minorHAnsi"/>
          <w:color w:val="000000" w:themeColor="text1"/>
          <w:kern w:val="0"/>
          <w:lang w:bidi="pa-IN"/>
        </w:rPr>
        <w:t xml:space="preserve"> podwykonawcy faktury lub rachunku.</w:t>
      </w:r>
    </w:p>
    <w:p w14:paraId="1D6772B3" w14:textId="77777777" w:rsidR="00EC4D91"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Wykonawca jest bezpośrednio odpowiedzialny przed Zamawiającym za realizację swych </w:t>
      </w:r>
      <w:r w:rsidR="00995A9B" w:rsidRPr="00A54AB4">
        <w:rPr>
          <w:rFonts w:cstheme="minorHAnsi"/>
          <w:color w:val="000000" w:themeColor="text1"/>
          <w:kern w:val="0"/>
          <w:lang w:bidi="pa-IN"/>
        </w:rPr>
        <w:t>zobowiązań względem</w:t>
      </w:r>
      <w:r w:rsidRPr="00A54AB4">
        <w:rPr>
          <w:rFonts w:cstheme="minorHAnsi"/>
          <w:color w:val="000000" w:themeColor="text1"/>
          <w:kern w:val="0"/>
          <w:lang w:bidi="pa-IN"/>
        </w:rPr>
        <w:t xml:space="preserve"> podwykonawców, w tym za prawidłowe i terminowe rozliczenie się ze </w:t>
      </w:r>
      <w:r w:rsidR="00995A9B" w:rsidRPr="00A54AB4">
        <w:rPr>
          <w:rFonts w:cstheme="minorHAnsi"/>
          <w:color w:val="000000" w:themeColor="text1"/>
          <w:kern w:val="0"/>
          <w:lang w:bidi="pa-IN"/>
        </w:rPr>
        <w:t>wszystkimi podwykonawcami</w:t>
      </w:r>
      <w:r w:rsidRPr="00A54AB4">
        <w:rPr>
          <w:rFonts w:cstheme="minorHAnsi"/>
          <w:color w:val="000000" w:themeColor="text1"/>
          <w:kern w:val="0"/>
          <w:lang w:bidi="pa-IN"/>
        </w:rPr>
        <w:t xml:space="preserve"> i dokonanie zapłaty na ich rzecz.</w:t>
      </w:r>
    </w:p>
    <w:p w14:paraId="24A81020" w14:textId="77777777" w:rsidR="00EC4D91"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W przypadku, gdy wykonawcą jest konsorcjum, wszyscy członkowie konsorcjum są zobowiązani </w:t>
      </w:r>
      <w:r w:rsidR="00995A9B" w:rsidRPr="00A54AB4">
        <w:rPr>
          <w:rFonts w:cstheme="minorHAnsi"/>
          <w:color w:val="000000" w:themeColor="text1"/>
          <w:kern w:val="0"/>
          <w:lang w:bidi="pa-IN"/>
        </w:rPr>
        <w:t>wobec Zamawiającego</w:t>
      </w:r>
      <w:r w:rsidRPr="00A54AB4">
        <w:rPr>
          <w:rFonts w:cstheme="minorHAnsi"/>
          <w:color w:val="000000" w:themeColor="text1"/>
          <w:kern w:val="0"/>
          <w:lang w:bidi="pa-IN"/>
        </w:rPr>
        <w:t xml:space="preserve"> do należytego wykonania umowy z podwykonawcami, w tym rozliczenia i zapłaty na </w:t>
      </w:r>
      <w:r w:rsidR="00995A9B" w:rsidRPr="00A54AB4">
        <w:rPr>
          <w:rFonts w:cstheme="minorHAnsi"/>
          <w:color w:val="000000" w:themeColor="text1"/>
          <w:kern w:val="0"/>
          <w:lang w:bidi="pa-IN"/>
        </w:rPr>
        <w:t>ich rzecz</w:t>
      </w:r>
      <w:r w:rsidRPr="00A54AB4">
        <w:rPr>
          <w:rFonts w:cstheme="minorHAnsi"/>
          <w:color w:val="000000" w:themeColor="text1"/>
          <w:kern w:val="0"/>
          <w:lang w:bidi="pa-IN"/>
        </w:rPr>
        <w:t xml:space="preserve">. Każdy z członków konsorcjum odpowiada solidarnie wobec Zamawiającego za </w:t>
      </w:r>
      <w:r w:rsidR="00995A9B" w:rsidRPr="00A54AB4">
        <w:rPr>
          <w:rFonts w:cstheme="minorHAnsi"/>
          <w:color w:val="000000" w:themeColor="text1"/>
          <w:kern w:val="0"/>
          <w:lang w:bidi="pa-IN"/>
        </w:rPr>
        <w:t>zobowiązania pozostałych</w:t>
      </w:r>
      <w:r w:rsidRPr="00A54AB4">
        <w:rPr>
          <w:rFonts w:cstheme="minorHAnsi"/>
          <w:color w:val="000000" w:themeColor="text1"/>
          <w:kern w:val="0"/>
          <w:lang w:bidi="pa-IN"/>
        </w:rPr>
        <w:t xml:space="preserve"> członków konsorcjum, wobec podwykonawców i dalszych podwykonawców </w:t>
      </w:r>
      <w:r w:rsidR="00995A9B" w:rsidRPr="00A54AB4">
        <w:rPr>
          <w:rFonts w:cstheme="minorHAnsi"/>
          <w:color w:val="000000" w:themeColor="text1"/>
          <w:kern w:val="0"/>
          <w:lang w:bidi="pa-IN"/>
        </w:rPr>
        <w:t>uregulowane przez</w:t>
      </w:r>
      <w:r w:rsidRPr="00A54AB4">
        <w:rPr>
          <w:rFonts w:cstheme="minorHAnsi"/>
          <w:color w:val="000000" w:themeColor="text1"/>
          <w:kern w:val="0"/>
          <w:lang w:bidi="pa-IN"/>
        </w:rPr>
        <w:t xml:space="preserve"> zamawiającego.</w:t>
      </w:r>
    </w:p>
    <w:p w14:paraId="5E7F5FF5" w14:textId="77777777" w:rsidR="00EC4D91"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Zamawiający dokona bezpośredniej zapłaty wymagalnego wynagrodzenia przysługującego </w:t>
      </w:r>
      <w:r w:rsidR="00995A9B" w:rsidRPr="00A54AB4">
        <w:rPr>
          <w:rFonts w:cstheme="minorHAnsi"/>
          <w:color w:val="000000" w:themeColor="text1"/>
          <w:kern w:val="0"/>
          <w:lang w:bidi="pa-IN"/>
        </w:rPr>
        <w:t>podwykonawcy lub</w:t>
      </w:r>
      <w:r w:rsidRPr="00A54AB4">
        <w:rPr>
          <w:rFonts w:cstheme="minorHAnsi"/>
          <w:color w:val="000000" w:themeColor="text1"/>
          <w:kern w:val="0"/>
          <w:lang w:bidi="pa-IN"/>
        </w:rPr>
        <w:t xml:space="preserve"> dalszemu podwykonawcy, który zawarł zaakceptowaną przez Zamawiającego </w:t>
      </w:r>
      <w:r w:rsidR="00995A9B" w:rsidRPr="00A54AB4">
        <w:rPr>
          <w:rFonts w:cstheme="minorHAnsi"/>
          <w:color w:val="000000" w:themeColor="text1"/>
          <w:kern w:val="0"/>
          <w:lang w:bidi="pa-IN"/>
        </w:rPr>
        <w:t>Umowę Podwykonawstwa</w:t>
      </w:r>
      <w:r w:rsidRPr="00A54AB4">
        <w:rPr>
          <w:rFonts w:cstheme="minorHAnsi"/>
          <w:color w:val="000000" w:themeColor="text1"/>
          <w:kern w:val="0"/>
          <w:lang w:bidi="pa-IN"/>
        </w:rPr>
        <w:t xml:space="preserve">, której przedmiotem są zadania związane z realizacją niniejszego zamówienia, </w:t>
      </w:r>
      <w:r w:rsidR="00995A9B" w:rsidRPr="00A54AB4">
        <w:rPr>
          <w:rFonts w:cstheme="minorHAnsi"/>
          <w:color w:val="000000" w:themeColor="text1"/>
          <w:kern w:val="0"/>
          <w:lang w:bidi="pa-IN"/>
        </w:rPr>
        <w:t>w przypadku</w:t>
      </w:r>
      <w:r w:rsidRPr="00A54AB4">
        <w:rPr>
          <w:rFonts w:cstheme="minorHAnsi"/>
          <w:color w:val="000000" w:themeColor="text1"/>
          <w:kern w:val="0"/>
          <w:lang w:bidi="pa-IN"/>
        </w:rPr>
        <w:t xml:space="preserve"> uchylenia się od obowiązku zapłaty odpowiednio przez wykonawcę, podwykonawcę </w:t>
      </w:r>
      <w:r w:rsidR="00995A9B" w:rsidRPr="00A54AB4">
        <w:rPr>
          <w:rFonts w:cstheme="minorHAnsi"/>
          <w:color w:val="000000" w:themeColor="text1"/>
          <w:kern w:val="0"/>
          <w:lang w:bidi="pa-IN"/>
        </w:rPr>
        <w:t>lub dalszego</w:t>
      </w:r>
      <w:r w:rsidR="00EC4D91" w:rsidRPr="00A54AB4">
        <w:rPr>
          <w:rFonts w:cstheme="minorHAnsi"/>
          <w:color w:val="000000" w:themeColor="text1"/>
          <w:kern w:val="0"/>
          <w:lang w:bidi="pa-IN"/>
        </w:rPr>
        <w:t xml:space="preserve"> podwykonawcę zamówienia.</w:t>
      </w:r>
    </w:p>
    <w:p w14:paraId="57912D05" w14:textId="77777777" w:rsidR="00EC4D91"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Wynagrodzenie dotyczy wyłącznie należności powstałych po zaakceptowaniu przez zamawiającego </w:t>
      </w:r>
      <w:r w:rsidR="00995A9B" w:rsidRPr="00A54AB4">
        <w:rPr>
          <w:rFonts w:cstheme="minorHAnsi"/>
          <w:color w:val="000000" w:themeColor="text1"/>
          <w:kern w:val="0"/>
          <w:lang w:bidi="pa-IN"/>
        </w:rPr>
        <w:t>Umowy Podwykonawstwa</w:t>
      </w:r>
      <w:r w:rsidRPr="00A54AB4">
        <w:rPr>
          <w:rFonts w:cstheme="minorHAnsi"/>
          <w:color w:val="000000" w:themeColor="text1"/>
          <w:kern w:val="0"/>
          <w:lang w:bidi="pa-IN"/>
        </w:rPr>
        <w:t>, której przedmiotem są usługi związane z realizacją niniejszego zamówienia.</w:t>
      </w:r>
    </w:p>
    <w:p w14:paraId="7778EBAF" w14:textId="77777777" w:rsidR="00EC4D91"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Bezpośrednia zapłata obejmuje wyłącznie należne wynagrodzenie, bez odsetek, należnych </w:t>
      </w:r>
      <w:r w:rsidR="00995A9B" w:rsidRPr="00A54AB4">
        <w:rPr>
          <w:rFonts w:cstheme="minorHAnsi"/>
          <w:color w:val="000000" w:themeColor="text1"/>
          <w:kern w:val="0"/>
          <w:lang w:bidi="pa-IN"/>
        </w:rPr>
        <w:t>podwykonawcy lub</w:t>
      </w:r>
      <w:r w:rsidRPr="00A54AB4">
        <w:rPr>
          <w:rFonts w:cstheme="minorHAnsi"/>
          <w:color w:val="000000" w:themeColor="text1"/>
          <w:kern w:val="0"/>
          <w:lang w:bidi="pa-IN"/>
        </w:rPr>
        <w:t xml:space="preserve"> dalszemu podwykonawcy.</w:t>
      </w:r>
    </w:p>
    <w:p w14:paraId="74F694BA" w14:textId="12AEE237" w:rsidR="00EC4D91"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Przed dokonaniem bezpośredniej zapłaty Zamawiający wezwie Wykonawcę do zgłoszenia w terminie 7 </w:t>
      </w:r>
      <w:r w:rsidR="0056137F" w:rsidRPr="00A54AB4">
        <w:rPr>
          <w:rFonts w:cstheme="minorHAnsi"/>
          <w:color w:val="000000" w:themeColor="text1"/>
          <w:kern w:val="0"/>
          <w:lang w:bidi="pa-IN"/>
        </w:rPr>
        <w:t>dni od</w:t>
      </w:r>
      <w:r w:rsidRPr="00A54AB4">
        <w:rPr>
          <w:rFonts w:cstheme="minorHAnsi"/>
          <w:color w:val="000000" w:themeColor="text1"/>
          <w:kern w:val="0"/>
          <w:lang w:bidi="pa-IN"/>
        </w:rPr>
        <w:t xml:space="preserve"> otrzymania wezwania pisemnych uwag dotyczących zasadności bezpośredniej zapłaty </w:t>
      </w:r>
      <w:r w:rsidR="00995A9B" w:rsidRPr="00A54AB4">
        <w:rPr>
          <w:rFonts w:cstheme="minorHAnsi"/>
          <w:color w:val="000000" w:themeColor="text1"/>
          <w:kern w:val="0"/>
          <w:lang w:bidi="pa-IN"/>
        </w:rPr>
        <w:t>wynagrodzenia Podwykonawcy</w:t>
      </w:r>
      <w:r w:rsidRPr="00A54AB4">
        <w:rPr>
          <w:rFonts w:cstheme="minorHAnsi"/>
          <w:color w:val="000000" w:themeColor="text1"/>
          <w:kern w:val="0"/>
          <w:lang w:bidi="pa-IN"/>
        </w:rPr>
        <w:t xml:space="preserve"> lub dalszemu Podwykonawcy.</w:t>
      </w:r>
    </w:p>
    <w:p w14:paraId="32B4A306" w14:textId="77777777"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W przypadku zgłoszenia przez Wykonawcę uwag we wskazanym terminie zamawiający może:</w:t>
      </w:r>
    </w:p>
    <w:p w14:paraId="56DEF5F8" w14:textId="77777777" w:rsidR="00BC64CB" w:rsidRPr="00A54AB4" w:rsidRDefault="00BC64CB" w:rsidP="007B3143">
      <w:pPr>
        <w:pStyle w:val="Akapitzlist"/>
        <w:numPr>
          <w:ilvl w:val="0"/>
          <w:numId w:val="13"/>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nie dokonać bezpośredniej zapłaty wynagrodzenia podwykonawcy lub dalszemu podwykonawcy, jeżeli</w:t>
      </w:r>
    </w:p>
    <w:p w14:paraId="428F0E4D" w14:textId="77777777" w:rsidR="00BC64CB" w:rsidRPr="00A54AB4" w:rsidRDefault="00BC64CB" w:rsidP="007B3143">
      <w:pPr>
        <w:pStyle w:val="Akapitzlist"/>
        <w:numPr>
          <w:ilvl w:val="0"/>
          <w:numId w:val="13"/>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wykonawca wykaże niezasadność takiej zapłaty albo</w:t>
      </w:r>
    </w:p>
    <w:p w14:paraId="05246656" w14:textId="77777777" w:rsidR="00BC64CB" w:rsidRPr="00A54AB4" w:rsidRDefault="00BC64CB" w:rsidP="007B3143">
      <w:pPr>
        <w:pStyle w:val="Akapitzlist"/>
        <w:numPr>
          <w:ilvl w:val="0"/>
          <w:numId w:val="13"/>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złożyć do depozytu sądowego kwotę potrzebną na pokrycie wynagrodzenia podwykonawcy </w:t>
      </w:r>
      <w:r w:rsidR="00995A9B" w:rsidRPr="00A54AB4">
        <w:rPr>
          <w:rFonts w:cstheme="minorHAnsi"/>
          <w:color w:val="000000" w:themeColor="text1"/>
          <w:kern w:val="0"/>
          <w:lang w:bidi="pa-IN"/>
        </w:rPr>
        <w:t>lub dalszego</w:t>
      </w:r>
      <w:r w:rsidRPr="00A54AB4">
        <w:rPr>
          <w:rFonts w:cstheme="minorHAnsi"/>
          <w:color w:val="000000" w:themeColor="text1"/>
          <w:kern w:val="0"/>
          <w:lang w:bidi="pa-IN"/>
        </w:rPr>
        <w:t xml:space="preserve"> podwykonawcy w przypadku istnienia zasadniczej wątpliwości Zamawiającego co </w:t>
      </w:r>
      <w:r w:rsidR="00995A9B" w:rsidRPr="00A54AB4">
        <w:rPr>
          <w:rFonts w:cstheme="minorHAnsi"/>
          <w:color w:val="000000" w:themeColor="text1"/>
          <w:kern w:val="0"/>
          <w:lang w:bidi="pa-IN"/>
        </w:rPr>
        <w:t>do wysokości</w:t>
      </w:r>
      <w:r w:rsidRPr="00A54AB4">
        <w:rPr>
          <w:rFonts w:cstheme="minorHAnsi"/>
          <w:color w:val="000000" w:themeColor="text1"/>
          <w:kern w:val="0"/>
          <w:lang w:bidi="pa-IN"/>
        </w:rPr>
        <w:t xml:space="preserve"> należnej zapłaty lub podmiotu, któremu płatność się należy, albo</w:t>
      </w:r>
    </w:p>
    <w:p w14:paraId="607693DB" w14:textId="77777777" w:rsidR="00BC64CB" w:rsidRPr="00A54AB4" w:rsidRDefault="00BC64CB" w:rsidP="007B3143">
      <w:pPr>
        <w:pStyle w:val="Akapitzlist"/>
        <w:numPr>
          <w:ilvl w:val="0"/>
          <w:numId w:val="13"/>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dokonać bezpośredniej zapłaty wynagrodzenia podwykonawcy lub dalszemu podwykonawcy, </w:t>
      </w:r>
      <w:r w:rsidR="00995A9B" w:rsidRPr="00A54AB4">
        <w:rPr>
          <w:rFonts w:cstheme="minorHAnsi"/>
          <w:color w:val="000000" w:themeColor="text1"/>
          <w:kern w:val="0"/>
          <w:lang w:bidi="pa-IN"/>
        </w:rPr>
        <w:t>jeżeli podwykonawca</w:t>
      </w:r>
      <w:r w:rsidRPr="00A54AB4">
        <w:rPr>
          <w:rFonts w:cstheme="minorHAnsi"/>
          <w:color w:val="000000" w:themeColor="text1"/>
          <w:kern w:val="0"/>
          <w:lang w:bidi="pa-IN"/>
        </w:rPr>
        <w:t xml:space="preserve"> lub dalszy podwykonawca wykaże zasadność takiej zapłaty.</w:t>
      </w:r>
    </w:p>
    <w:p w14:paraId="4013359D" w14:textId="28250F00"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lastRenderedPageBreak/>
        <w:t xml:space="preserve">W przypadku dokonania bezpośredniej zapłaty podwykonawcy lub dalszemu podwykonawcy, </w:t>
      </w:r>
      <w:r w:rsidR="00995A9B" w:rsidRPr="00A54AB4">
        <w:rPr>
          <w:rFonts w:cstheme="minorHAnsi"/>
          <w:color w:val="000000" w:themeColor="text1"/>
          <w:kern w:val="0"/>
          <w:lang w:bidi="pa-IN"/>
        </w:rPr>
        <w:t>Zamawiający potrąci</w:t>
      </w:r>
      <w:r w:rsidRPr="00A54AB4">
        <w:rPr>
          <w:rFonts w:cstheme="minorHAnsi"/>
          <w:color w:val="000000" w:themeColor="text1"/>
          <w:kern w:val="0"/>
          <w:lang w:bidi="pa-IN"/>
        </w:rPr>
        <w:t xml:space="preserve"> kwotę wypłaconego wynagrodzenia z wynagrodzenia należnego wykonawcy lub z </w:t>
      </w:r>
      <w:r w:rsidR="00995A9B" w:rsidRPr="00A54AB4">
        <w:rPr>
          <w:rFonts w:cstheme="minorHAnsi"/>
          <w:color w:val="000000" w:themeColor="text1"/>
          <w:kern w:val="0"/>
          <w:lang w:bidi="pa-IN"/>
        </w:rPr>
        <w:t>wszelkich wierzytelności</w:t>
      </w:r>
      <w:r w:rsidRPr="00A54AB4">
        <w:rPr>
          <w:rFonts w:cstheme="minorHAnsi"/>
          <w:color w:val="000000" w:themeColor="text1"/>
          <w:kern w:val="0"/>
          <w:lang w:bidi="pa-IN"/>
        </w:rPr>
        <w:t xml:space="preserve"> Wykonawcy względem Zamawiającego. Potrącenie, o którym mowa w poprzednim </w:t>
      </w:r>
      <w:r w:rsidR="00995A9B" w:rsidRPr="00A54AB4">
        <w:rPr>
          <w:rFonts w:cstheme="minorHAnsi"/>
          <w:color w:val="000000" w:themeColor="text1"/>
          <w:kern w:val="0"/>
          <w:lang w:bidi="pa-IN"/>
        </w:rPr>
        <w:t>zdaniu nie</w:t>
      </w:r>
      <w:r w:rsidRPr="00A54AB4">
        <w:rPr>
          <w:rFonts w:cstheme="minorHAnsi"/>
          <w:color w:val="000000" w:themeColor="text1"/>
          <w:kern w:val="0"/>
          <w:lang w:bidi="pa-IN"/>
        </w:rPr>
        <w:t xml:space="preserve"> wyklucza zastosowania kar umownych określonych w</w:t>
      </w:r>
      <w:r w:rsidRPr="00A54AB4">
        <w:rPr>
          <w:rFonts w:cstheme="minorHAnsi"/>
          <w:color w:val="FF0000"/>
          <w:kern w:val="0"/>
          <w:lang w:bidi="pa-IN"/>
        </w:rPr>
        <w:t xml:space="preserve"> </w:t>
      </w:r>
      <w:r w:rsidRPr="00A54AB4">
        <w:rPr>
          <w:rFonts w:cstheme="minorHAnsi"/>
          <w:kern w:val="0"/>
          <w:lang w:bidi="pa-IN"/>
        </w:rPr>
        <w:t>§ 1</w:t>
      </w:r>
      <w:r w:rsidR="0056137F" w:rsidRPr="00A54AB4">
        <w:rPr>
          <w:rFonts w:cstheme="minorHAnsi"/>
          <w:kern w:val="0"/>
          <w:lang w:bidi="pa-IN"/>
        </w:rPr>
        <w:t>1</w:t>
      </w:r>
      <w:r w:rsidRPr="00A54AB4">
        <w:rPr>
          <w:rFonts w:cstheme="minorHAnsi"/>
          <w:kern w:val="0"/>
          <w:lang w:bidi="pa-IN"/>
        </w:rPr>
        <w:t>.</w:t>
      </w:r>
    </w:p>
    <w:p w14:paraId="3BFCA7F2" w14:textId="77777777"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Po dokonaniu zapłaty przez Zamawiającego na rzecz Podwykonawcy lub dalszego </w:t>
      </w:r>
      <w:r w:rsidR="00995A9B" w:rsidRPr="00A54AB4">
        <w:rPr>
          <w:rFonts w:cstheme="minorHAnsi"/>
          <w:color w:val="000000" w:themeColor="text1"/>
          <w:kern w:val="0"/>
          <w:lang w:bidi="pa-IN"/>
        </w:rPr>
        <w:t>Podwykonawcy, Wykonawca</w:t>
      </w:r>
      <w:r w:rsidRPr="00A54AB4">
        <w:rPr>
          <w:rFonts w:cstheme="minorHAnsi"/>
          <w:color w:val="000000" w:themeColor="text1"/>
          <w:kern w:val="0"/>
          <w:lang w:bidi="pa-IN"/>
        </w:rPr>
        <w:t xml:space="preserve"> nie będzie uprawniony do powoływania się wobec Zamawiającego na te zarzuty </w:t>
      </w:r>
      <w:r w:rsidR="00995A9B" w:rsidRPr="00A54AB4">
        <w:rPr>
          <w:rFonts w:cstheme="minorHAnsi"/>
          <w:color w:val="000000" w:themeColor="text1"/>
          <w:kern w:val="0"/>
          <w:lang w:bidi="pa-IN"/>
        </w:rPr>
        <w:t>wobec Podwykonawcy</w:t>
      </w:r>
      <w:r w:rsidRPr="00A54AB4">
        <w:rPr>
          <w:rFonts w:cstheme="minorHAnsi"/>
          <w:color w:val="000000" w:themeColor="text1"/>
          <w:kern w:val="0"/>
          <w:lang w:bidi="pa-IN"/>
        </w:rPr>
        <w:t xml:space="preserve"> lub dalszego Podwykonawcy, o których Zamawiający nie został poinformowany </w:t>
      </w:r>
      <w:r w:rsidR="00995A9B" w:rsidRPr="00A54AB4">
        <w:rPr>
          <w:rFonts w:cstheme="minorHAnsi"/>
          <w:color w:val="000000" w:themeColor="text1"/>
          <w:kern w:val="0"/>
          <w:lang w:bidi="pa-IN"/>
        </w:rPr>
        <w:t>przez Wykonawcę</w:t>
      </w:r>
      <w:r w:rsidRPr="00A54AB4">
        <w:rPr>
          <w:rFonts w:cstheme="minorHAnsi"/>
          <w:color w:val="000000" w:themeColor="text1"/>
          <w:kern w:val="0"/>
          <w:lang w:bidi="pa-IN"/>
        </w:rPr>
        <w:t xml:space="preserve"> w terminie 7 dni od otrzymania wezwania opisanego w ust. 35.</w:t>
      </w:r>
    </w:p>
    <w:p w14:paraId="66C3B592" w14:textId="77777777"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Konieczność dokonania bezpośrednich zapłat na sumę większą niż 20% wartości umowy (brutto) </w:t>
      </w:r>
      <w:r w:rsidR="00995A9B" w:rsidRPr="00A54AB4">
        <w:rPr>
          <w:rFonts w:cstheme="minorHAnsi"/>
          <w:color w:val="000000" w:themeColor="text1"/>
          <w:kern w:val="0"/>
          <w:lang w:bidi="pa-IN"/>
        </w:rPr>
        <w:t>uprawnia zamawiającego</w:t>
      </w:r>
      <w:r w:rsidRPr="00A54AB4">
        <w:rPr>
          <w:rFonts w:cstheme="minorHAnsi"/>
          <w:color w:val="000000" w:themeColor="text1"/>
          <w:kern w:val="0"/>
          <w:lang w:bidi="pa-IN"/>
        </w:rPr>
        <w:t xml:space="preserve"> do jednostronnego rozwiązania umowy w trybie natychmiastowym bez prawa </w:t>
      </w:r>
      <w:r w:rsidR="00995A9B" w:rsidRPr="00A54AB4">
        <w:rPr>
          <w:rFonts w:cstheme="minorHAnsi"/>
          <w:color w:val="000000" w:themeColor="text1"/>
          <w:kern w:val="0"/>
          <w:lang w:bidi="pa-IN"/>
        </w:rPr>
        <w:t>do jakichkolwiek</w:t>
      </w:r>
      <w:r w:rsidRPr="00A54AB4">
        <w:rPr>
          <w:rFonts w:cstheme="minorHAnsi"/>
          <w:color w:val="000000" w:themeColor="text1"/>
          <w:kern w:val="0"/>
          <w:lang w:bidi="pa-IN"/>
        </w:rPr>
        <w:t xml:space="preserve"> roszczeń z tego tytułu ze strony Wykonawcy.</w:t>
      </w:r>
    </w:p>
    <w:p w14:paraId="7D1986E4" w14:textId="30BD3FA7" w:rsidR="00BC64CB" w:rsidRPr="00A54AB4" w:rsidRDefault="00BC64CB" w:rsidP="007B3143">
      <w:pPr>
        <w:pStyle w:val="Akapitzlist"/>
        <w:numPr>
          <w:ilvl w:val="0"/>
          <w:numId w:val="12"/>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Bezpośrednia zapłata podwykonawcy lub dalszemu podwykonawcy świadczy o nienależytym </w:t>
      </w:r>
      <w:r w:rsidR="00AC10EA" w:rsidRPr="00A54AB4">
        <w:rPr>
          <w:rFonts w:cstheme="minorHAnsi"/>
          <w:color w:val="000000" w:themeColor="text1"/>
          <w:kern w:val="0"/>
          <w:lang w:bidi="pa-IN"/>
        </w:rPr>
        <w:t>wykonaniu umowy</w:t>
      </w:r>
      <w:r w:rsidRPr="00A54AB4">
        <w:rPr>
          <w:rFonts w:cstheme="minorHAnsi"/>
          <w:color w:val="000000" w:themeColor="text1"/>
          <w:kern w:val="0"/>
          <w:lang w:bidi="pa-IN"/>
        </w:rPr>
        <w:t xml:space="preserve"> przez wykonawcę względem Zamawiającego.</w:t>
      </w:r>
    </w:p>
    <w:p w14:paraId="5758C566" w14:textId="77777777" w:rsidR="00197B99" w:rsidRPr="00A54AB4" w:rsidRDefault="00197B99" w:rsidP="00197B99">
      <w:pPr>
        <w:pStyle w:val="Akapitzlist"/>
        <w:autoSpaceDE w:val="0"/>
        <w:autoSpaceDN w:val="0"/>
        <w:adjustRightInd w:val="0"/>
        <w:spacing w:after="0" w:line="276" w:lineRule="auto"/>
        <w:ind w:left="360"/>
        <w:jc w:val="both"/>
        <w:rPr>
          <w:rFonts w:cstheme="minorHAnsi"/>
          <w:color w:val="000000" w:themeColor="text1"/>
          <w:kern w:val="0"/>
          <w:lang w:bidi="pa-IN"/>
        </w:rPr>
      </w:pPr>
    </w:p>
    <w:p w14:paraId="0399BB8A" w14:textId="270595C4" w:rsidR="00EC4D91" w:rsidRPr="00A54AB4" w:rsidRDefault="00BC64CB" w:rsidP="00E870FA">
      <w:pPr>
        <w:autoSpaceDE w:val="0"/>
        <w:autoSpaceDN w:val="0"/>
        <w:adjustRightInd w:val="0"/>
        <w:spacing w:after="0"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 1</w:t>
      </w:r>
      <w:r w:rsidR="0056137F" w:rsidRPr="00A54AB4">
        <w:rPr>
          <w:rFonts w:cstheme="minorHAnsi"/>
          <w:b/>
          <w:bCs/>
          <w:color w:val="000000" w:themeColor="text1"/>
          <w:kern w:val="0"/>
          <w:lang w:bidi="pa-IN"/>
        </w:rPr>
        <w:t>3</w:t>
      </w:r>
      <w:r w:rsidRPr="00A54AB4">
        <w:rPr>
          <w:rFonts w:cstheme="minorHAnsi"/>
          <w:b/>
          <w:bCs/>
          <w:color w:val="000000" w:themeColor="text1"/>
          <w:kern w:val="0"/>
          <w:lang w:bidi="pa-IN"/>
        </w:rPr>
        <w:t>.</w:t>
      </w:r>
    </w:p>
    <w:p w14:paraId="3BBC5CAC" w14:textId="1BE45DE2" w:rsidR="00AC10EA" w:rsidRPr="00A54AB4" w:rsidRDefault="0056137F" w:rsidP="00E870FA">
      <w:pPr>
        <w:pStyle w:val="Standard"/>
        <w:spacing w:after="120" w:line="276" w:lineRule="auto"/>
        <w:jc w:val="center"/>
        <w:rPr>
          <w:rFonts w:asciiTheme="minorHAnsi" w:hAnsiTheme="minorHAnsi" w:cstheme="minorHAnsi"/>
          <w:b/>
          <w:sz w:val="22"/>
          <w:szCs w:val="22"/>
        </w:rPr>
      </w:pPr>
      <w:r w:rsidRPr="00A54AB4">
        <w:rPr>
          <w:rFonts w:asciiTheme="minorHAnsi" w:hAnsiTheme="minorHAnsi" w:cstheme="minorHAnsi"/>
          <w:b/>
          <w:sz w:val="22"/>
          <w:szCs w:val="22"/>
        </w:rPr>
        <w:t>Podwykonawstwo – Obowiązki Wykonawcy</w:t>
      </w:r>
    </w:p>
    <w:p w14:paraId="443C0D86" w14:textId="673FBC89" w:rsidR="00EC4D91" w:rsidRPr="00A54AB4" w:rsidRDefault="00BC64CB" w:rsidP="007B3143">
      <w:pPr>
        <w:pStyle w:val="Akapitzlist"/>
        <w:numPr>
          <w:ilvl w:val="0"/>
          <w:numId w:val="14"/>
        </w:numPr>
        <w:autoSpaceDE w:val="0"/>
        <w:autoSpaceDN w:val="0"/>
        <w:adjustRightInd w:val="0"/>
        <w:spacing w:after="0" w:line="276" w:lineRule="auto"/>
        <w:jc w:val="both"/>
        <w:rPr>
          <w:rFonts w:cstheme="minorHAnsi"/>
          <w:b/>
          <w:bCs/>
          <w:color w:val="000000" w:themeColor="text1"/>
          <w:kern w:val="0"/>
          <w:lang w:bidi="pa-IN"/>
        </w:rPr>
      </w:pPr>
      <w:r w:rsidRPr="00A54AB4">
        <w:rPr>
          <w:rFonts w:cstheme="minorHAnsi"/>
          <w:color w:val="000000" w:themeColor="text1"/>
          <w:kern w:val="0"/>
          <w:lang w:bidi="pa-IN"/>
        </w:rPr>
        <w:t xml:space="preserve">Wykonawca zobowiązuje się, że usługi objęte niniejszą umową będą wykonywane przez </w:t>
      </w:r>
      <w:r w:rsidR="00AC10EA" w:rsidRPr="00A54AB4">
        <w:rPr>
          <w:rFonts w:cstheme="minorHAnsi"/>
          <w:color w:val="000000" w:themeColor="text1"/>
          <w:kern w:val="0"/>
          <w:lang w:bidi="pa-IN"/>
        </w:rPr>
        <w:t>osoby zatrudnione</w:t>
      </w:r>
      <w:r w:rsidRPr="00A54AB4">
        <w:rPr>
          <w:rFonts w:cstheme="minorHAnsi"/>
          <w:color w:val="000000" w:themeColor="text1"/>
          <w:kern w:val="0"/>
          <w:lang w:bidi="pa-IN"/>
        </w:rPr>
        <w:t xml:space="preserve"> na umowę o pracę w rozumieniu przepisów ustawy z dnia 26 czerwca 1974 r. – Kodeks pracy</w:t>
      </w:r>
      <w:r w:rsidR="0056137F" w:rsidRPr="00A54AB4">
        <w:rPr>
          <w:rFonts w:cstheme="minorHAnsi"/>
          <w:color w:val="000000" w:themeColor="text1"/>
          <w:kern w:val="0"/>
          <w:lang w:bidi="pa-IN"/>
        </w:rPr>
        <w:t xml:space="preserve"> </w:t>
      </w:r>
      <w:r w:rsidRPr="00A54AB4">
        <w:rPr>
          <w:rFonts w:cstheme="minorHAnsi"/>
          <w:color w:val="000000" w:themeColor="text1"/>
          <w:kern w:val="0"/>
          <w:lang w:bidi="pa-IN"/>
        </w:rPr>
        <w:t>(Dz. U. z 2022 r., poz. 1510 i 1700).</w:t>
      </w:r>
    </w:p>
    <w:p w14:paraId="4EDF9BC1" w14:textId="437CBD3E" w:rsidR="00EC4D91" w:rsidRPr="00A54AB4" w:rsidRDefault="00BC64CB" w:rsidP="007B3143">
      <w:pPr>
        <w:pStyle w:val="Akapitzlist"/>
        <w:numPr>
          <w:ilvl w:val="0"/>
          <w:numId w:val="14"/>
        </w:numPr>
        <w:autoSpaceDE w:val="0"/>
        <w:autoSpaceDN w:val="0"/>
        <w:adjustRightInd w:val="0"/>
        <w:spacing w:after="0" w:line="276" w:lineRule="auto"/>
        <w:jc w:val="both"/>
        <w:rPr>
          <w:rFonts w:cstheme="minorHAnsi"/>
          <w:b/>
          <w:bCs/>
          <w:color w:val="000000" w:themeColor="text1"/>
          <w:kern w:val="0"/>
          <w:lang w:bidi="pa-IN"/>
        </w:rPr>
      </w:pPr>
      <w:r w:rsidRPr="00A54AB4">
        <w:rPr>
          <w:rFonts w:cstheme="minorHAnsi"/>
          <w:color w:val="000000" w:themeColor="text1"/>
          <w:kern w:val="0"/>
          <w:lang w:bidi="pa-IN"/>
        </w:rPr>
        <w:t xml:space="preserve">Wykonawca najpóźniej na 3 dni przed rozpoczęciem świadczenia usług, jest zobowiązany do </w:t>
      </w:r>
      <w:r w:rsidR="00AC10EA" w:rsidRPr="00A54AB4">
        <w:rPr>
          <w:rFonts w:cstheme="minorHAnsi"/>
          <w:color w:val="000000" w:themeColor="text1"/>
          <w:kern w:val="0"/>
          <w:lang w:bidi="pa-IN"/>
        </w:rPr>
        <w:t>złożenia Wykazu</w:t>
      </w:r>
      <w:r w:rsidRPr="00A54AB4">
        <w:rPr>
          <w:rFonts w:cstheme="minorHAnsi"/>
          <w:color w:val="000000" w:themeColor="text1"/>
          <w:kern w:val="0"/>
          <w:lang w:bidi="pa-IN"/>
        </w:rPr>
        <w:t xml:space="preserve"> osób, które będą realizować zamówienie, wraz z oświadczeniem, że są one zatrudnione na</w:t>
      </w:r>
      <w:r w:rsidR="0056137F" w:rsidRPr="00A54AB4">
        <w:rPr>
          <w:rFonts w:cstheme="minorHAnsi"/>
          <w:color w:val="000000" w:themeColor="text1"/>
          <w:kern w:val="0"/>
          <w:lang w:bidi="pa-IN"/>
        </w:rPr>
        <w:t xml:space="preserve"> </w:t>
      </w:r>
      <w:r w:rsidRPr="00A54AB4">
        <w:rPr>
          <w:rFonts w:cstheme="minorHAnsi"/>
          <w:color w:val="000000" w:themeColor="text1"/>
          <w:kern w:val="0"/>
          <w:lang w:bidi="pa-IN"/>
        </w:rPr>
        <w:t xml:space="preserve">umowę o pracę. Zamawiający nie dopuści Wykonawcy do realizacji zamówienia do momentu </w:t>
      </w:r>
      <w:r w:rsidR="0056137F" w:rsidRPr="00A54AB4">
        <w:rPr>
          <w:rFonts w:cstheme="minorHAnsi"/>
          <w:color w:val="000000" w:themeColor="text1"/>
          <w:kern w:val="0"/>
          <w:lang w:bidi="pa-IN"/>
        </w:rPr>
        <w:t>otrzymania wykazu</w:t>
      </w:r>
      <w:r w:rsidRPr="00A54AB4">
        <w:rPr>
          <w:rFonts w:cstheme="minorHAnsi"/>
          <w:color w:val="000000" w:themeColor="text1"/>
          <w:kern w:val="0"/>
          <w:lang w:bidi="pa-IN"/>
        </w:rPr>
        <w:t xml:space="preserve"> i oświadczenia, o których mowa w zdaniu poprzednim. Wynikłe z tego tytułu opóźnienie w</w:t>
      </w:r>
      <w:r w:rsidR="0056137F" w:rsidRPr="00A54AB4">
        <w:rPr>
          <w:rFonts w:cstheme="minorHAnsi"/>
          <w:color w:val="000000" w:themeColor="text1"/>
          <w:kern w:val="0"/>
          <w:lang w:bidi="pa-IN"/>
        </w:rPr>
        <w:t xml:space="preserve"> </w:t>
      </w:r>
      <w:r w:rsidRPr="00A54AB4">
        <w:rPr>
          <w:rFonts w:cstheme="minorHAnsi"/>
          <w:color w:val="000000" w:themeColor="text1"/>
          <w:kern w:val="0"/>
          <w:lang w:bidi="pa-IN"/>
        </w:rPr>
        <w:t>realizacji przedmiotu umowy będzie traktowane jako opóźnienie z winy Wykonawcy.</w:t>
      </w:r>
    </w:p>
    <w:p w14:paraId="73671F4A" w14:textId="03E6F195" w:rsidR="00EC4D91" w:rsidRPr="00A54AB4" w:rsidRDefault="00BC64CB" w:rsidP="007B3143">
      <w:pPr>
        <w:pStyle w:val="Akapitzlist"/>
        <w:numPr>
          <w:ilvl w:val="0"/>
          <w:numId w:val="14"/>
        </w:numPr>
        <w:autoSpaceDE w:val="0"/>
        <w:autoSpaceDN w:val="0"/>
        <w:adjustRightInd w:val="0"/>
        <w:spacing w:after="0" w:line="276" w:lineRule="auto"/>
        <w:jc w:val="both"/>
        <w:rPr>
          <w:rFonts w:cstheme="minorHAnsi"/>
          <w:b/>
          <w:bCs/>
          <w:color w:val="000000" w:themeColor="text1"/>
          <w:kern w:val="0"/>
          <w:lang w:bidi="pa-IN"/>
        </w:rPr>
      </w:pPr>
      <w:r w:rsidRPr="00A54AB4">
        <w:rPr>
          <w:rFonts w:cstheme="minorHAnsi"/>
          <w:color w:val="000000" w:themeColor="text1"/>
          <w:kern w:val="0"/>
          <w:lang w:bidi="pa-IN"/>
        </w:rPr>
        <w:t xml:space="preserve">W przypadku, gdy wykonawca powierzył wykonanie części zamówienia podwykonawcom, </w:t>
      </w:r>
      <w:r w:rsidR="00AC10EA" w:rsidRPr="00A54AB4">
        <w:rPr>
          <w:rFonts w:cstheme="minorHAnsi"/>
          <w:color w:val="000000" w:themeColor="text1"/>
          <w:kern w:val="0"/>
          <w:lang w:bidi="pa-IN"/>
        </w:rPr>
        <w:t>każdorazowo jest</w:t>
      </w:r>
      <w:r w:rsidRPr="00A54AB4">
        <w:rPr>
          <w:rFonts w:cstheme="minorHAnsi"/>
          <w:color w:val="000000" w:themeColor="text1"/>
          <w:kern w:val="0"/>
          <w:lang w:bidi="pa-IN"/>
        </w:rPr>
        <w:t xml:space="preserve"> on zobowiązany do przekazania zamawiającemu najpóźniej na 3 dni przed rozpoczęciem prac </w:t>
      </w:r>
      <w:r w:rsidR="00AC10EA" w:rsidRPr="00A54AB4">
        <w:rPr>
          <w:rFonts w:cstheme="minorHAnsi"/>
          <w:color w:val="000000" w:themeColor="text1"/>
          <w:kern w:val="0"/>
          <w:lang w:bidi="pa-IN"/>
        </w:rPr>
        <w:t>przez podwykonawcę</w:t>
      </w:r>
      <w:r w:rsidRPr="00A54AB4">
        <w:rPr>
          <w:rFonts w:cstheme="minorHAnsi"/>
          <w:color w:val="000000" w:themeColor="text1"/>
          <w:kern w:val="0"/>
          <w:lang w:bidi="pa-IN"/>
        </w:rPr>
        <w:t>, Wykazu osób, które będą realizować zamówienie powierzone podwykonawcy, wraz z</w:t>
      </w:r>
      <w:r w:rsidR="0056137F" w:rsidRPr="00A54AB4">
        <w:rPr>
          <w:rFonts w:cstheme="minorHAnsi"/>
          <w:color w:val="000000" w:themeColor="text1"/>
          <w:kern w:val="0"/>
          <w:lang w:bidi="pa-IN"/>
        </w:rPr>
        <w:t xml:space="preserve"> </w:t>
      </w:r>
      <w:r w:rsidRPr="00A54AB4">
        <w:rPr>
          <w:rFonts w:cstheme="minorHAnsi"/>
          <w:color w:val="000000" w:themeColor="text1"/>
          <w:kern w:val="0"/>
          <w:lang w:bidi="pa-IN"/>
        </w:rPr>
        <w:t>oświadczeniem Podwykonawcy, że są one zatrudnione na umowę o pracę.</w:t>
      </w:r>
    </w:p>
    <w:p w14:paraId="56285477" w14:textId="77777777" w:rsidR="00EC4D91" w:rsidRPr="00A54AB4" w:rsidRDefault="00BC64CB" w:rsidP="007B3143">
      <w:pPr>
        <w:pStyle w:val="Akapitzlist"/>
        <w:numPr>
          <w:ilvl w:val="0"/>
          <w:numId w:val="14"/>
        </w:numPr>
        <w:autoSpaceDE w:val="0"/>
        <w:autoSpaceDN w:val="0"/>
        <w:adjustRightInd w:val="0"/>
        <w:spacing w:after="0" w:line="276" w:lineRule="auto"/>
        <w:jc w:val="both"/>
        <w:rPr>
          <w:rFonts w:cstheme="minorHAnsi"/>
          <w:b/>
          <w:bCs/>
          <w:color w:val="000000" w:themeColor="text1"/>
          <w:kern w:val="0"/>
          <w:lang w:bidi="pa-IN"/>
        </w:rPr>
      </w:pPr>
      <w:r w:rsidRPr="00A54AB4">
        <w:rPr>
          <w:rFonts w:cstheme="minorHAnsi"/>
          <w:color w:val="000000" w:themeColor="text1"/>
          <w:kern w:val="0"/>
          <w:lang w:bidi="pa-IN"/>
        </w:rPr>
        <w:t xml:space="preserve">W przypadku zmiany osób wymienionych w Wykazie, o którym mowa w ust. 2 i 3 </w:t>
      </w:r>
      <w:r w:rsidR="00AC10EA" w:rsidRPr="00A54AB4">
        <w:rPr>
          <w:rFonts w:cstheme="minorHAnsi"/>
          <w:color w:val="000000" w:themeColor="text1"/>
          <w:kern w:val="0"/>
          <w:lang w:bidi="pa-IN"/>
        </w:rPr>
        <w:t>Wykonawca zobowiązany</w:t>
      </w:r>
      <w:r w:rsidRPr="00A54AB4">
        <w:rPr>
          <w:rFonts w:cstheme="minorHAnsi"/>
          <w:color w:val="000000" w:themeColor="text1"/>
          <w:kern w:val="0"/>
          <w:lang w:bidi="pa-IN"/>
        </w:rPr>
        <w:t xml:space="preserve"> jest do przedłożenia zamawiającemu zaktualizowanego wykazu osób wraz z </w:t>
      </w:r>
      <w:r w:rsidR="00AC10EA" w:rsidRPr="00A54AB4">
        <w:rPr>
          <w:rFonts w:cstheme="minorHAnsi"/>
          <w:color w:val="000000" w:themeColor="text1"/>
          <w:kern w:val="0"/>
          <w:lang w:bidi="pa-IN"/>
        </w:rPr>
        <w:t>oświadczeniem, że</w:t>
      </w:r>
      <w:r w:rsidRPr="00A54AB4">
        <w:rPr>
          <w:rFonts w:cstheme="minorHAnsi"/>
          <w:color w:val="000000" w:themeColor="text1"/>
          <w:kern w:val="0"/>
          <w:lang w:bidi="pa-IN"/>
        </w:rPr>
        <w:t xml:space="preserve"> są one zatrudnione na umowę o pracę, w terminie 3 dni od dokonania zmiany. Zmiana wykazu osób </w:t>
      </w:r>
      <w:r w:rsidR="00AC10EA" w:rsidRPr="00A54AB4">
        <w:rPr>
          <w:rFonts w:cstheme="minorHAnsi"/>
          <w:color w:val="000000" w:themeColor="text1"/>
          <w:kern w:val="0"/>
          <w:lang w:bidi="pa-IN"/>
        </w:rPr>
        <w:t>nie wymaga</w:t>
      </w:r>
      <w:r w:rsidRPr="00A54AB4">
        <w:rPr>
          <w:rFonts w:cstheme="minorHAnsi"/>
          <w:color w:val="000000" w:themeColor="text1"/>
          <w:kern w:val="0"/>
          <w:lang w:bidi="pa-IN"/>
        </w:rPr>
        <w:t xml:space="preserve"> aneksu do umowy.</w:t>
      </w:r>
    </w:p>
    <w:p w14:paraId="643D395D" w14:textId="197BF543" w:rsidR="00BC64CB" w:rsidRPr="00A54AB4" w:rsidRDefault="00BC64CB" w:rsidP="007B3143">
      <w:pPr>
        <w:pStyle w:val="Akapitzlist"/>
        <w:numPr>
          <w:ilvl w:val="0"/>
          <w:numId w:val="14"/>
        </w:numPr>
        <w:autoSpaceDE w:val="0"/>
        <w:autoSpaceDN w:val="0"/>
        <w:adjustRightInd w:val="0"/>
        <w:spacing w:after="0" w:line="276" w:lineRule="auto"/>
        <w:jc w:val="both"/>
        <w:rPr>
          <w:rFonts w:cstheme="minorHAnsi"/>
          <w:b/>
          <w:bCs/>
          <w:color w:val="000000" w:themeColor="text1"/>
          <w:kern w:val="0"/>
          <w:lang w:bidi="pa-IN"/>
        </w:rPr>
      </w:pPr>
      <w:r w:rsidRPr="00A54AB4">
        <w:rPr>
          <w:rFonts w:cstheme="minorHAnsi"/>
          <w:color w:val="000000" w:themeColor="text1"/>
          <w:kern w:val="0"/>
          <w:lang w:bidi="pa-IN"/>
        </w:rPr>
        <w:t>Każdorazowo na żądanie zamawiającego, w terminie wskazanym przez Zamawiającego, nie krótszym niż 3</w:t>
      </w:r>
      <w:r w:rsidR="0056137F" w:rsidRPr="00A54AB4">
        <w:rPr>
          <w:rFonts w:cstheme="minorHAnsi"/>
          <w:color w:val="000000" w:themeColor="text1"/>
          <w:kern w:val="0"/>
          <w:lang w:bidi="pa-IN"/>
        </w:rPr>
        <w:t xml:space="preserve"> </w:t>
      </w:r>
      <w:r w:rsidRPr="00A54AB4">
        <w:rPr>
          <w:rFonts w:cstheme="minorHAnsi"/>
          <w:color w:val="000000" w:themeColor="text1"/>
          <w:kern w:val="0"/>
          <w:lang w:bidi="pa-IN"/>
        </w:rPr>
        <w:t>dni robocze, Wykonawca zobowiązuje się przedłożyć:</w:t>
      </w:r>
    </w:p>
    <w:p w14:paraId="1BCE805A" w14:textId="23A7C361" w:rsidR="00BC64CB" w:rsidRPr="00A54AB4" w:rsidRDefault="00BC64CB" w:rsidP="0056137F">
      <w:pPr>
        <w:autoSpaceDE w:val="0"/>
        <w:autoSpaceDN w:val="0"/>
        <w:adjustRightInd w:val="0"/>
        <w:spacing w:after="0" w:line="276" w:lineRule="auto"/>
        <w:ind w:left="709" w:hanging="283"/>
        <w:jc w:val="both"/>
        <w:rPr>
          <w:rFonts w:cstheme="minorHAnsi"/>
          <w:i/>
          <w:iCs/>
          <w:color w:val="000000" w:themeColor="text1"/>
          <w:kern w:val="0"/>
          <w:lang w:bidi="pa-IN"/>
        </w:rPr>
      </w:pPr>
      <w:r w:rsidRPr="00A54AB4">
        <w:rPr>
          <w:rFonts w:cstheme="minorHAnsi"/>
          <w:color w:val="000000" w:themeColor="text1"/>
          <w:kern w:val="0"/>
          <w:lang w:bidi="pa-IN"/>
        </w:rPr>
        <w:t>1) kopie umów o pracę (</w:t>
      </w:r>
      <w:r w:rsidRPr="00A54AB4">
        <w:rPr>
          <w:rFonts w:cstheme="minorHAnsi"/>
          <w:i/>
          <w:iCs/>
          <w:color w:val="000000" w:themeColor="text1"/>
          <w:kern w:val="0"/>
          <w:lang w:bidi="pa-IN"/>
        </w:rPr>
        <w:t xml:space="preserve">zanonimizowane w sposób zapewniający ochronę danych </w:t>
      </w:r>
      <w:r w:rsidR="0056137F" w:rsidRPr="00A54AB4">
        <w:rPr>
          <w:rFonts w:cstheme="minorHAnsi"/>
          <w:i/>
          <w:iCs/>
          <w:color w:val="000000" w:themeColor="text1"/>
          <w:kern w:val="0"/>
          <w:lang w:bidi="pa-IN"/>
        </w:rPr>
        <w:t>osobowych pracowników</w:t>
      </w:r>
      <w:r w:rsidRPr="00A54AB4">
        <w:rPr>
          <w:rFonts w:cstheme="minorHAnsi"/>
          <w:i/>
          <w:iCs/>
          <w:color w:val="000000" w:themeColor="text1"/>
          <w:kern w:val="0"/>
          <w:lang w:bidi="pa-IN"/>
        </w:rPr>
        <w:t xml:space="preserve">) </w:t>
      </w:r>
      <w:r w:rsidRPr="00A54AB4">
        <w:rPr>
          <w:rFonts w:cstheme="minorHAnsi"/>
          <w:color w:val="000000" w:themeColor="text1"/>
          <w:kern w:val="0"/>
          <w:lang w:bidi="pa-IN"/>
        </w:rPr>
        <w:t xml:space="preserve">zawartych przez Wykonawcę lub Podwykonawcę z osobami skierowanymi </w:t>
      </w:r>
      <w:r w:rsidR="0056137F" w:rsidRPr="00A54AB4">
        <w:rPr>
          <w:rFonts w:cstheme="minorHAnsi"/>
          <w:color w:val="000000" w:themeColor="text1"/>
          <w:kern w:val="0"/>
          <w:lang w:bidi="pa-IN"/>
        </w:rPr>
        <w:t>do wykonywania</w:t>
      </w:r>
      <w:r w:rsidRPr="00A54AB4">
        <w:rPr>
          <w:rFonts w:cstheme="minorHAnsi"/>
          <w:color w:val="000000" w:themeColor="text1"/>
          <w:kern w:val="0"/>
          <w:lang w:bidi="pa-IN"/>
        </w:rPr>
        <w:t xml:space="preserve"> </w:t>
      </w:r>
      <w:r w:rsidR="0056137F" w:rsidRPr="00A54AB4">
        <w:rPr>
          <w:rFonts w:cstheme="minorHAnsi"/>
          <w:color w:val="000000" w:themeColor="text1"/>
          <w:kern w:val="0"/>
          <w:lang w:bidi="pa-IN"/>
        </w:rPr>
        <w:t>usług</w:t>
      </w:r>
      <w:r w:rsidRPr="00A54AB4">
        <w:rPr>
          <w:rFonts w:cstheme="minorHAnsi"/>
          <w:color w:val="000000" w:themeColor="text1"/>
          <w:kern w:val="0"/>
          <w:lang w:bidi="pa-IN"/>
        </w:rPr>
        <w:t xml:space="preserve"> wymienionych w ust.1, albo</w:t>
      </w:r>
    </w:p>
    <w:p w14:paraId="5C1EAED2" w14:textId="75FF1BE1" w:rsidR="00BC64CB" w:rsidRPr="00A54AB4" w:rsidRDefault="00BC64CB" w:rsidP="0056137F">
      <w:pPr>
        <w:autoSpaceDE w:val="0"/>
        <w:autoSpaceDN w:val="0"/>
        <w:adjustRightInd w:val="0"/>
        <w:spacing w:after="0" w:line="276" w:lineRule="auto"/>
        <w:ind w:left="709" w:hanging="283"/>
        <w:jc w:val="both"/>
        <w:rPr>
          <w:rFonts w:cstheme="minorHAnsi"/>
          <w:color w:val="000000" w:themeColor="text1"/>
          <w:kern w:val="0"/>
          <w:lang w:bidi="pa-IN"/>
        </w:rPr>
      </w:pPr>
      <w:r w:rsidRPr="00A54AB4">
        <w:rPr>
          <w:rFonts w:cstheme="minorHAnsi"/>
          <w:color w:val="000000" w:themeColor="text1"/>
          <w:kern w:val="0"/>
          <w:lang w:bidi="pa-IN"/>
        </w:rPr>
        <w:t>2) kopie dowodów potwierdzających zgłoszenie pracownika przez pracodawcę do ubezpieczeń,</w:t>
      </w:r>
      <w:r w:rsidR="0056137F" w:rsidRPr="00A54AB4">
        <w:rPr>
          <w:rFonts w:cstheme="minorHAnsi"/>
          <w:color w:val="000000" w:themeColor="text1"/>
          <w:kern w:val="0"/>
          <w:lang w:bidi="pa-IN"/>
        </w:rPr>
        <w:t xml:space="preserve"> </w:t>
      </w:r>
      <w:r w:rsidRPr="00A54AB4">
        <w:rPr>
          <w:rFonts w:cstheme="minorHAnsi"/>
          <w:color w:val="000000" w:themeColor="text1"/>
          <w:kern w:val="0"/>
          <w:lang w:bidi="pa-IN"/>
        </w:rPr>
        <w:t>zanonimizowane w sposób zapewniający ochronę danych osobowych</w:t>
      </w:r>
      <w:r w:rsidR="0056137F" w:rsidRPr="00A54AB4">
        <w:rPr>
          <w:rFonts w:cstheme="minorHAnsi"/>
          <w:color w:val="000000" w:themeColor="text1"/>
          <w:kern w:val="0"/>
          <w:lang w:bidi="pa-IN"/>
        </w:rPr>
        <w:t>.</w:t>
      </w:r>
    </w:p>
    <w:p w14:paraId="20259BFD" w14:textId="77777777" w:rsidR="00BC64CB" w:rsidRPr="00A54AB4" w:rsidRDefault="00BC64CB" w:rsidP="007B3143">
      <w:pPr>
        <w:pStyle w:val="Akapitzlist"/>
        <w:numPr>
          <w:ilvl w:val="0"/>
          <w:numId w:val="14"/>
        </w:num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 xml:space="preserve">W przypadku uzasadnionych wątpliwości co do przestrzegania przez Wykonawcę lub </w:t>
      </w:r>
      <w:r w:rsidR="00AC10EA" w:rsidRPr="00A54AB4">
        <w:rPr>
          <w:rFonts w:cstheme="minorHAnsi"/>
          <w:color w:val="000000" w:themeColor="text1"/>
          <w:kern w:val="0"/>
          <w:lang w:bidi="pa-IN"/>
        </w:rPr>
        <w:t>Podwykonawcę przepisów</w:t>
      </w:r>
      <w:r w:rsidRPr="00A54AB4">
        <w:rPr>
          <w:rFonts w:cstheme="minorHAnsi"/>
          <w:color w:val="000000" w:themeColor="text1"/>
          <w:kern w:val="0"/>
          <w:lang w:bidi="pa-IN"/>
        </w:rPr>
        <w:t xml:space="preserve"> Kodeksu pracy, zamawiający może zwrócić się do Państwowej Inspekcji Pracy o </w:t>
      </w:r>
      <w:r w:rsidR="00AC10EA" w:rsidRPr="00A54AB4">
        <w:rPr>
          <w:rFonts w:cstheme="minorHAnsi"/>
          <w:color w:val="000000" w:themeColor="text1"/>
          <w:kern w:val="0"/>
          <w:lang w:bidi="pa-IN"/>
        </w:rPr>
        <w:t>przeprowadzenie kontroli</w:t>
      </w:r>
      <w:r w:rsidRPr="00A54AB4">
        <w:rPr>
          <w:rFonts w:cstheme="minorHAnsi"/>
          <w:color w:val="000000" w:themeColor="text1"/>
          <w:kern w:val="0"/>
          <w:lang w:bidi="pa-IN"/>
        </w:rPr>
        <w:t>.</w:t>
      </w:r>
    </w:p>
    <w:p w14:paraId="5DDDE963" w14:textId="77777777" w:rsidR="00AC10EA" w:rsidRPr="00A54AB4" w:rsidRDefault="00AC10EA" w:rsidP="00E870FA">
      <w:pPr>
        <w:pStyle w:val="Akapitzlist"/>
        <w:autoSpaceDE w:val="0"/>
        <w:autoSpaceDN w:val="0"/>
        <w:adjustRightInd w:val="0"/>
        <w:spacing w:after="0" w:line="276" w:lineRule="auto"/>
        <w:ind w:left="360"/>
        <w:jc w:val="both"/>
        <w:rPr>
          <w:rFonts w:cstheme="minorHAnsi"/>
          <w:color w:val="000000" w:themeColor="text1"/>
          <w:kern w:val="0"/>
          <w:lang w:bidi="pa-IN"/>
        </w:rPr>
      </w:pPr>
    </w:p>
    <w:p w14:paraId="254F68D0" w14:textId="2A219679" w:rsidR="00BC64CB" w:rsidRPr="00A54AB4" w:rsidRDefault="00BC64CB" w:rsidP="00E870FA">
      <w:pPr>
        <w:autoSpaceDE w:val="0"/>
        <w:autoSpaceDN w:val="0"/>
        <w:adjustRightInd w:val="0"/>
        <w:spacing w:after="0"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§1</w:t>
      </w:r>
      <w:r w:rsidR="0056137F" w:rsidRPr="00A54AB4">
        <w:rPr>
          <w:rFonts w:cstheme="minorHAnsi"/>
          <w:b/>
          <w:bCs/>
          <w:color w:val="000000" w:themeColor="text1"/>
          <w:kern w:val="0"/>
          <w:lang w:bidi="pa-IN"/>
        </w:rPr>
        <w:t>4</w:t>
      </w:r>
      <w:r w:rsidR="001F0BA7" w:rsidRPr="00A54AB4">
        <w:rPr>
          <w:rFonts w:cstheme="minorHAnsi"/>
          <w:b/>
          <w:bCs/>
          <w:color w:val="000000" w:themeColor="text1"/>
          <w:kern w:val="0"/>
          <w:lang w:bidi="pa-IN"/>
        </w:rPr>
        <w:t>.</w:t>
      </w:r>
    </w:p>
    <w:p w14:paraId="7274B1FA" w14:textId="77777777" w:rsidR="00AC10EA" w:rsidRPr="00A54AB4" w:rsidRDefault="00AC10EA" w:rsidP="00E870FA">
      <w:pPr>
        <w:pStyle w:val="Standard"/>
        <w:spacing w:after="120" w:line="276" w:lineRule="auto"/>
        <w:jc w:val="center"/>
        <w:rPr>
          <w:rFonts w:asciiTheme="minorHAnsi" w:hAnsiTheme="minorHAnsi" w:cstheme="minorHAnsi"/>
          <w:b/>
          <w:bCs/>
          <w:sz w:val="22"/>
          <w:szCs w:val="22"/>
        </w:rPr>
      </w:pPr>
      <w:r w:rsidRPr="00A54AB4">
        <w:rPr>
          <w:rFonts w:asciiTheme="minorHAnsi" w:hAnsiTheme="minorHAnsi" w:cstheme="minorHAnsi"/>
          <w:b/>
          <w:bCs/>
          <w:sz w:val="22"/>
          <w:szCs w:val="22"/>
        </w:rPr>
        <w:t>Odstąpienie i rozwiązanie Umowy</w:t>
      </w:r>
    </w:p>
    <w:p w14:paraId="01DCA96D" w14:textId="77777777" w:rsidR="00BC64CB" w:rsidRPr="00A54AB4" w:rsidRDefault="00BC64CB" w:rsidP="00E870FA">
      <w:pPr>
        <w:autoSpaceDE w:val="0"/>
        <w:autoSpaceDN w:val="0"/>
        <w:adjustRightInd w:val="0"/>
        <w:spacing w:after="0" w:line="276" w:lineRule="auto"/>
        <w:jc w:val="both"/>
        <w:rPr>
          <w:rFonts w:cstheme="minorHAnsi"/>
          <w:color w:val="000000" w:themeColor="text1"/>
          <w:kern w:val="0"/>
          <w:lang w:bidi="pa-IN"/>
        </w:rPr>
      </w:pPr>
      <w:r w:rsidRPr="00A54AB4">
        <w:rPr>
          <w:rFonts w:cstheme="minorHAnsi"/>
          <w:color w:val="000000" w:themeColor="text1"/>
          <w:kern w:val="0"/>
          <w:lang w:bidi="pa-IN"/>
        </w:rPr>
        <w:t>1. Zamawiający może rozwiązać umowę ze skutkiem natychmiastowym, w przypadku:</w:t>
      </w:r>
    </w:p>
    <w:p w14:paraId="095C79C4" w14:textId="2AA5ADDD" w:rsidR="00BC64CB" w:rsidRPr="00A54AB4" w:rsidRDefault="00BC64CB" w:rsidP="0056137F">
      <w:pPr>
        <w:autoSpaceDE w:val="0"/>
        <w:autoSpaceDN w:val="0"/>
        <w:adjustRightInd w:val="0"/>
        <w:spacing w:after="0" w:line="276" w:lineRule="auto"/>
        <w:ind w:left="567" w:hanging="283"/>
        <w:jc w:val="both"/>
        <w:rPr>
          <w:rFonts w:cstheme="minorHAnsi"/>
          <w:color w:val="000000" w:themeColor="text1"/>
          <w:kern w:val="0"/>
          <w:lang w:bidi="pa-IN"/>
        </w:rPr>
      </w:pPr>
      <w:r w:rsidRPr="00A54AB4">
        <w:rPr>
          <w:rFonts w:cstheme="minorHAnsi"/>
          <w:color w:val="000000" w:themeColor="text1"/>
          <w:kern w:val="0"/>
          <w:lang w:bidi="pa-IN"/>
        </w:rPr>
        <w:t xml:space="preserve">1) </w:t>
      </w:r>
      <w:r w:rsidR="0056137F" w:rsidRPr="00A54AB4">
        <w:rPr>
          <w:rFonts w:cstheme="minorHAnsi"/>
          <w:color w:val="000000" w:themeColor="text1"/>
          <w:kern w:val="0"/>
          <w:lang w:bidi="pa-IN"/>
        </w:rPr>
        <w:t xml:space="preserve"> </w:t>
      </w:r>
      <w:r w:rsidRPr="00A54AB4">
        <w:rPr>
          <w:rFonts w:cstheme="minorHAnsi"/>
          <w:color w:val="000000" w:themeColor="text1"/>
          <w:kern w:val="0"/>
          <w:lang w:bidi="pa-IN"/>
        </w:rPr>
        <w:t>naruszenia przez Wykonawcę w sposób rażący obowiązków umownych;</w:t>
      </w:r>
    </w:p>
    <w:p w14:paraId="3BB80C67" w14:textId="2B23A42A" w:rsidR="00BC64CB" w:rsidRPr="00A54AB4" w:rsidRDefault="00BC64CB" w:rsidP="0056137F">
      <w:pPr>
        <w:autoSpaceDE w:val="0"/>
        <w:autoSpaceDN w:val="0"/>
        <w:adjustRightInd w:val="0"/>
        <w:spacing w:after="0" w:line="276" w:lineRule="auto"/>
        <w:ind w:left="567" w:hanging="283"/>
        <w:jc w:val="both"/>
        <w:rPr>
          <w:rFonts w:cstheme="minorHAnsi"/>
          <w:color w:val="000000" w:themeColor="text1"/>
          <w:kern w:val="0"/>
          <w:lang w:bidi="pa-IN"/>
        </w:rPr>
      </w:pPr>
      <w:r w:rsidRPr="00A54AB4">
        <w:rPr>
          <w:rFonts w:cstheme="minorHAnsi"/>
          <w:color w:val="000000" w:themeColor="text1"/>
          <w:kern w:val="0"/>
          <w:lang w:bidi="pa-IN"/>
        </w:rPr>
        <w:t xml:space="preserve">2) gdy łączna wysokość kar umownych naliczanych Wykonawcy przekroczy 30 % wartości </w:t>
      </w:r>
      <w:r w:rsidR="00AC10EA" w:rsidRPr="00A54AB4">
        <w:rPr>
          <w:rFonts w:cstheme="minorHAnsi"/>
          <w:color w:val="000000" w:themeColor="text1"/>
          <w:kern w:val="0"/>
          <w:lang w:bidi="pa-IN"/>
        </w:rPr>
        <w:t>wynagrodzenia brutto</w:t>
      </w:r>
      <w:r w:rsidRPr="00A54AB4">
        <w:rPr>
          <w:rFonts w:cstheme="minorHAnsi"/>
          <w:color w:val="000000" w:themeColor="text1"/>
          <w:kern w:val="0"/>
          <w:lang w:bidi="pa-IN"/>
        </w:rPr>
        <w:t xml:space="preserve">, o którym mowa </w:t>
      </w:r>
      <w:r w:rsidRPr="00A54AB4">
        <w:rPr>
          <w:rFonts w:cstheme="minorHAnsi"/>
          <w:kern w:val="0"/>
          <w:lang w:bidi="pa-IN"/>
        </w:rPr>
        <w:t xml:space="preserve">w § </w:t>
      </w:r>
      <w:r w:rsidR="0056137F" w:rsidRPr="00A54AB4">
        <w:rPr>
          <w:rFonts w:cstheme="minorHAnsi"/>
          <w:kern w:val="0"/>
          <w:lang w:bidi="pa-IN"/>
        </w:rPr>
        <w:t>7</w:t>
      </w:r>
      <w:r w:rsidRPr="00A54AB4">
        <w:rPr>
          <w:rFonts w:cstheme="minorHAnsi"/>
          <w:kern w:val="0"/>
          <w:lang w:bidi="pa-IN"/>
        </w:rPr>
        <w:t xml:space="preserve"> ust. 1.</w:t>
      </w:r>
    </w:p>
    <w:p w14:paraId="1EC09EBB" w14:textId="09A125AA" w:rsidR="00BC64CB" w:rsidRPr="00A54AB4" w:rsidRDefault="00BC64CB" w:rsidP="0056137F">
      <w:pPr>
        <w:autoSpaceDE w:val="0"/>
        <w:autoSpaceDN w:val="0"/>
        <w:adjustRightInd w:val="0"/>
        <w:spacing w:after="0" w:line="276" w:lineRule="auto"/>
        <w:ind w:left="284" w:hanging="284"/>
        <w:jc w:val="both"/>
        <w:rPr>
          <w:rFonts w:cstheme="minorHAnsi"/>
          <w:color w:val="000000" w:themeColor="text1"/>
          <w:kern w:val="0"/>
          <w:lang w:bidi="pa-IN"/>
        </w:rPr>
      </w:pPr>
      <w:r w:rsidRPr="00A54AB4">
        <w:rPr>
          <w:rFonts w:cstheme="minorHAnsi"/>
          <w:color w:val="000000" w:themeColor="text1"/>
          <w:kern w:val="0"/>
          <w:lang w:bidi="pa-IN"/>
        </w:rPr>
        <w:t xml:space="preserve">2. W przypadku rozwiązania przez Zamawiającego umowy z przyczyn określonych w </w:t>
      </w:r>
      <w:r w:rsidRPr="00A54AB4">
        <w:rPr>
          <w:rFonts w:cstheme="minorHAnsi"/>
          <w:kern w:val="0"/>
          <w:lang w:bidi="pa-IN"/>
        </w:rPr>
        <w:t>ust. 1</w:t>
      </w:r>
      <w:r w:rsidR="0056137F" w:rsidRPr="00A54AB4">
        <w:rPr>
          <w:rFonts w:cstheme="minorHAnsi"/>
          <w:color w:val="FF0000"/>
          <w:kern w:val="0"/>
          <w:lang w:bidi="pa-IN"/>
        </w:rPr>
        <w:t xml:space="preserve"> </w:t>
      </w:r>
      <w:r w:rsidR="00AC10EA" w:rsidRPr="00A54AB4">
        <w:rPr>
          <w:rFonts w:cstheme="minorHAnsi"/>
          <w:color w:val="000000" w:themeColor="text1"/>
          <w:kern w:val="0"/>
          <w:lang w:bidi="pa-IN"/>
        </w:rPr>
        <w:t>Wykonawca zapłaci</w:t>
      </w:r>
      <w:r w:rsidRPr="00A54AB4">
        <w:rPr>
          <w:rFonts w:cstheme="minorHAnsi"/>
          <w:color w:val="000000" w:themeColor="text1"/>
          <w:kern w:val="0"/>
          <w:lang w:bidi="pa-IN"/>
        </w:rPr>
        <w:t xml:space="preserve"> Zamawiającemu – niezależnie od kar umownych naliczonych na podstawie </w:t>
      </w:r>
      <w:r w:rsidR="0056137F" w:rsidRPr="00A54AB4">
        <w:rPr>
          <w:rFonts w:cstheme="minorHAnsi"/>
          <w:color w:val="000000" w:themeColor="text1"/>
          <w:kern w:val="0"/>
          <w:lang w:bidi="pa-IN"/>
        </w:rPr>
        <w:t xml:space="preserve">           </w:t>
      </w:r>
      <w:r w:rsidRPr="00A54AB4">
        <w:rPr>
          <w:rFonts w:cstheme="minorHAnsi"/>
          <w:kern w:val="0"/>
          <w:lang w:bidi="pa-IN"/>
        </w:rPr>
        <w:t>§ 1</w:t>
      </w:r>
      <w:r w:rsidR="0056137F" w:rsidRPr="00A54AB4">
        <w:rPr>
          <w:rFonts w:cstheme="minorHAnsi"/>
          <w:kern w:val="0"/>
          <w:lang w:bidi="pa-IN"/>
        </w:rPr>
        <w:t>1</w:t>
      </w:r>
      <w:r w:rsidRPr="00A54AB4">
        <w:rPr>
          <w:rFonts w:cstheme="minorHAnsi"/>
          <w:color w:val="FF0000"/>
          <w:kern w:val="0"/>
          <w:lang w:bidi="pa-IN"/>
        </w:rPr>
        <w:t xml:space="preserve"> </w:t>
      </w:r>
      <w:r w:rsidRPr="00A54AB4">
        <w:rPr>
          <w:rFonts w:cstheme="minorHAnsi"/>
          <w:kern w:val="0"/>
          <w:lang w:bidi="pa-IN"/>
        </w:rPr>
        <w:t>ust. 1</w:t>
      </w:r>
      <w:r w:rsidRPr="00A54AB4">
        <w:rPr>
          <w:rFonts w:cstheme="minorHAnsi"/>
          <w:color w:val="000000" w:themeColor="text1"/>
          <w:kern w:val="0"/>
          <w:lang w:bidi="pa-IN"/>
        </w:rPr>
        <w:t xml:space="preserve"> – </w:t>
      </w:r>
      <w:r w:rsidR="00AC10EA" w:rsidRPr="00A54AB4">
        <w:rPr>
          <w:rFonts w:cstheme="minorHAnsi"/>
          <w:color w:val="000000" w:themeColor="text1"/>
          <w:kern w:val="0"/>
          <w:lang w:bidi="pa-IN"/>
        </w:rPr>
        <w:t>dodatkową karę</w:t>
      </w:r>
      <w:r w:rsidRPr="00A54AB4">
        <w:rPr>
          <w:rFonts w:cstheme="minorHAnsi"/>
          <w:color w:val="000000" w:themeColor="text1"/>
          <w:kern w:val="0"/>
          <w:lang w:bidi="pa-IN"/>
        </w:rPr>
        <w:t xml:space="preserve"> umowną w wysokości 20 % wynagrodzenia brutto określonego w </w:t>
      </w:r>
      <w:r w:rsidRPr="00A54AB4">
        <w:rPr>
          <w:rFonts w:cstheme="minorHAnsi"/>
          <w:kern w:val="0"/>
          <w:lang w:bidi="pa-IN"/>
        </w:rPr>
        <w:t xml:space="preserve">§ </w:t>
      </w:r>
      <w:r w:rsidR="0056137F" w:rsidRPr="00A54AB4">
        <w:rPr>
          <w:rFonts w:cstheme="minorHAnsi"/>
          <w:kern w:val="0"/>
          <w:lang w:bidi="pa-IN"/>
        </w:rPr>
        <w:t>7</w:t>
      </w:r>
      <w:r w:rsidRPr="00A54AB4">
        <w:rPr>
          <w:rFonts w:cstheme="minorHAnsi"/>
          <w:kern w:val="0"/>
          <w:lang w:bidi="pa-IN"/>
        </w:rPr>
        <w:t xml:space="preserve"> ust. 1</w:t>
      </w:r>
      <w:r w:rsidRPr="00A54AB4">
        <w:rPr>
          <w:rFonts w:cstheme="minorHAnsi"/>
          <w:color w:val="000000" w:themeColor="text1"/>
          <w:kern w:val="0"/>
          <w:lang w:bidi="pa-IN"/>
        </w:rPr>
        <w:t xml:space="preserve"> umowy.</w:t>
      </w:r>
    </w:p>
    <w:p w14:paraId="439E2A05" w14:textId="077D7C5C" w:rsidR="00EC4D91" w:rsidRPr="00A54AB4" w:rsidRDefault="00BC64CB" w:rsidP="0056137F">
      <w:pPr>
        <w:autoSpaceDE w:val="0"/>
        <w:autoSpaceDN w:val="0"/>
        <w:adjustRightInd w:val="0"/>
        <w:spacing w:after="0" w:line="276" w:lineRule="auto"/>
        <w:ind w:left="284" w:hanging="284"/>
        <w:jc w:val="both"/>
        <w:rPr>
          <w:rFonts w:cstheme="minorHAnsi"/>
          <w:color w:val="000000" w:themeColor="text1"/>
          <w:kern w:val="0"/>
          <w:lang w:bidi="pa-IN"/>
        </w:rPr>
      </w:pPr>
      <w:r w:rsidRPr="00A54AB4">
        <w:rPr>
          <w:rFonts w:cstheme="minorHAnsi"/>
          <w:color w:val="000000" w:themeColor="text1"/>
          <w:kern w:val="0"/>
          <w:lang w:bidi="pa-IN"/>
        </w:rPr>
        <w:t xml:space="preserve">3. W razie zaistnienia istotnej zmiany okoliczności powodującej, że wykonanie umowy nie leży w </w:t>
      </w:r>
      <w:r w:rsidR="00AC10EA" w:rsidRPr="00A54AB4">
        <w:rPr>
          <w:rFonts w:cstheme="minorHAnsi"/>
          <w:color w:val="000000" w:themeColor="text1"/>
          <w:kern w:val="0"/>
          <w:lang w:bidi="pa-IN"/>
        </w:rPr>
        <w:t>interesie publicznym</w:t>
      </w:r>
      <w:r w:rsidRPr="00A54AB4">
        <w:rPr>
          <w:rFonts w:cstheme="minorHAnsi"/>
          <w:color w:val="000000" w:themeColor="text1"/>
          <w:kern w:val="0"/>
          <w:lang w:bidi="pa-IN"/>
        </w:rPr>
        <w:t xml:space="preserve">, czego nie można było przewidzieć w chwili zawarcia umowy lub dalsze wykonanie </w:t>
      </w:r>
      <w:r w:rsidR="00AC10EA" w:rsidRPr="00A54AB4">
        <w:rPr>
          <w:rFonts w:cstheme="minorHAnsi"/>
          <w:color w:val="000000" w:themeColor="text1"/>
          <w:kern w:val="0"/>
          <w:lang w:bidi="pa-IN"/>
        </w:rPr>
        <w:t>umowy może</w:t>
      </w:r>
      <w:r w:rsidRPr="00A54AB4">
        <w:rPr>
          <w:rFonts w:cstheme="minorHAnsi"/>
          <w:color w:val="000000" w:themeColor="text1"/>
          <w:kern w:val="0"/>
          <w:lang w:bidi="pa-IN"/>
        </w:rPr>
        <w:t xml:space="preserve"> zagrozić istotnemu interesowi bezpieczeństwa państwa lub bezpieczeństwu </w:t>
      </w:r>
      <w:r w:rsidR="00AC10EA" w:rsidRPr="00A54AB4">
        <w:rPr>
          <w:rFonts w:cstheme="minorHAnsi"/>
          <w:color w:val="000000" w:themeColor="text1"/>
          <w:kern w:val="0"/>
          <w:lang w:bidi="pa-IN"/>
        </w:rPr>
        <w:t>publicznemu, Zamawiający</w:t>
      </w:r>
      <w:r w:rsidRPr="00A54AB4">
        <w:rPr>
          <w:rFonts w:cstheme="minorHAnsi"/>
          <w:color w:val="000000" w:themeColor="text1"/>
          <w:kern w:val="0"/>
          <w:lang w:bidi="pa-IN"/>
        </w:rPr>
        <w:t xml:space="preserve"> może odstąpić od umowy w terminie 30 dni od dnia powzięcia wiadomości o </w:t>
      </w:r>
      <w:r w:rsidR="00AC10EA" w:rsidRPr="00A54AB4">
        <w:rPr>
          <w:rFonts w:cstheme="minorHAnsi"/>
          <w:color w:val="000000" w:themeColor="text1"/>
          <w:kern w:val="0"/>
          <w:lang w:bidi="pa-IN"/>
        </w:rPr>
        <w:t>tych okolicznościach</w:t>
      </w:r>
      <w:r w:rsidRPr="00A54AB4">
        <w:rPr>
          <w:rFonts w:cstheme="minorHAnsi"/>
          <w:color w:val="000000" w:themeColor="text1"/>
          <w:kern w:val="0"/>
          <w:lang w:bidi="pa-IN"/>
        </w:rPr>
        <w:t xml:space="preserve">. W takim wypadku Wykonawca może żądać jedynie wynagrodzenia należytego z </w:t>
      </w:r>
      <w:r w:rsidR="00AC10EA" w:rsidRPr="00A54AB4">
        <w:rPr>
          <w:rFonts w:cstheme="minorHAnsi"/>
          <w:color w:val="000000" w:themeColor="text1"/>
          <w:kern w:val="0"/>
          <w:lang w:bidi="pa-IN"/>
        </w:rPr>
        <w:t>tytułu wykonania</w:t>
      </w:r>
      <w:r w:rsidRPr="00A54AB4">
        <w:rPr>
          <w:rFonts w:cstheme="minorHAnsi"/>
          <w:color w:val="000000" w:themeColor="text1"/>
          <w:kern w:val="0"/>
          <w:lang w:bidi="pa-IN"/>
        </w:rPr>
        <w:t xml:space="preserve"> części umowy.</w:t>
      </w:r>
    </w:p>
    <w:p w14:paraId="25BED284" w14:textId="77777777" w:rsidR="00B65AD7" w:rsidRPr="00A54AB4" w:rsidRDefault="00B65AD7" w:rsidP="00E870FA">
      <w:pPr>
        <w:autoSpaceDE w:val="0"/>
        <w:autoSpaceDN w:val="0"/>
        <w:adjustRightInd w:val="0"/>
        <w:spacing w:after="0" w:line="276" w:lineRule="auto"/>
        <w:jc w:val="center"/>
        <w:rPr>
          <w:rFonts w:cstheme="minorHAnsi"/>
          <w:b/>
          <w:bCs/>
          <w:color w:val="000000" w:themeColor="text1"/>
          <w:kern w:val="0"/>
          <w:lang w:bidi="pa-IN"/>
        </w:rPr>
      </w:pPr>
    </w:p>
    <w:p w14:paraId="249EDD7C" w14:textId="2AD8DEA8" w:rsidR="00BC64CB" w:rsidRPr="00A54AB4" w:rsidRDefault="00BC64CB" w:rsidP="00E870FA">
      <w:pPr>
        <w:autoSpaceDE w:val="0"/>
        <w:autoSpaceDN w:val="0"/>
        <w:adjustRightInd w:val="0"/>
        <w:spacing w:after="0"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 1</w:t>
      </w:r>
      <w:r w:rsidR="00141C49" w:rsidRPr="00A54AB4">
        <w:rPr>
          <w:rFonts w:cstheme="minorHAnsi"/>
          <w:b/>
          <w:bCs/>
          <w:color w:val="000000" w:themeColor="text1"/>
          <w:kern w:val="0"/>
          <w:lang w:bidi="pa-IN"/>
        </w:rPr>
        <w:t>5</w:t>
      </w:r>
      <w:r w:rsidRPr="00A54AB4">
        <w:rPr>
          <w:rFonts w:cstheme="minorHAnsi"/>
          <w:b/>
          <w:bCs/>
          <w:color w:val="000000" w:themeColor="text1"/>
          <w:kern w:val="0"/>
          <w:lang w:bidi="pa-IN"/>
        </w:rPr>
        <w:t>.</w:t>
      </w:r>
    </w:p>
    <w:p w14:paraId="7DA3951E" w14:textId="77777777" w:rsidR="00197B99" w:rsidRPr="00A54AB4" w:rsidRDefault="00197B99" w:rsidP="0056137F">
      <w:pPr>
        <w:autoSpaceDE w:val="0"/>
        <w:autoSpaceDN w:val="0"/>
        <w:adjustRightInd w:val="0"/>
        <w:spacing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Przedstawiciele Wykonawcy i Zamawiającego</w:t>
      </w:r>
    </w:p>
    <w:p w14:paraId="079C8D26" w14:textId="3B47632F" w:rsidR="00197B99" w:rsidRPr="00A54AB4" w:rsidRDefault="00BC64CB" w:rsidP="007B3143">
      <w:pPr>
        <w:pStyle w:val="Akapitzlist"/>
        <w:numPr>
          <w:ilvl w:val="1"/>
          <w:numId w:val="22"/>
        </w:numPr>
        <w:autoSpaceDE w:val="0"/>
        <w:autoSpaceDN w:val="0"/>
        <w:adjustRightInd w:val="0"/>
        <w:spacing w:after="0" w:line="276" w:lineRule="auto"/>
        <w:ind w:left="284" w:hanging="284"/>
        <w:jc w:val="both"/>
        <w:rPr>
          <w:rFonts w:cstheme="minorHAnsi"/>
          <w:color w:val="000000" w:themeColor="text1"/>
          <w:kern w:val="0"/>
          <w:lang w:bidi="pa-IN"/>
        </w:rPr>
      </w:pPr>
      <w:r w:rsidRPr="00A54AB4">
        <w:rPr>
          <w:rFonts w:cstheme="minorHAnsi"/>
          <w:color w:val="000000" w:themeColor="text1"/>
          <w:kern w:val="0"/>
          <w:lang w:bidi="pa-IN"/>
        </w:rPr>
        <w:t>Ze strony Zamawiającego osobą odpowiedzialną za realizację umowy i wyznaczoną do kontaktów z</w:t>
      </w:r>
      <w:r w:rsidR="0056137F" w:rsidRPr="00A54AB4">
        <w:rPr>
          <w:rFonts w:cstheme="minorHAnsi"/>
          <w:color w:val="000000" w:themeColor="text1"/>
          <w:kern w:val="0"/>
          <w:lang w:bidi="pa-IN"/>
        </w:rPr>
        <w:t xml:space="preserve"> </w:t>
      </w:r>
      <w:r w:rsidRPr="00A54AB4">
        <w:rPr>
          <w:rFonts w:cstheme="minorHAnsi"/>
          <w:color w:val="000000" w:themeColor="text1"/>
          <w:kern w:val="0"/>
          <w:lang w:bidi="pa-IN"/>
        </w:rPr>
        <w:t>Wykonawcą jest:</w:t>
      </w:r>
      <w:r w:rsidR="0056137F" w:rsidRPr="00A54AB4">
        <w:rPr>
          <w:rFonts w:cstheme="minorHAnsi"/>
          <w:color w:val="000000" w:themeColor="text1"/>
          <w:kern w:val="0"/>
          <w:lang w:bidi="pa-IN"/>
        </w:rPr>
        <w:t xml:space="preserve"> </w:t>
      </w:r>
      <w:r w:rsidRPr="00A54AB4">
        <w:rPr>
          <w:rFonts w:cstheme="minorHAnsi"/>
          <w:color w:val="000000" w:themeColor="text1"/>
          <w:kern w:val="0"/>
          <w:lang w:bidi="pa-IN"/>
        </w:rPr>
        <w:t>…………………</w:t>
      </w:r>
    </w:p>
    <w:p w14:paraId="1BDF97FD" w14:textId="3CB4CCA1" w:rsidR="00197B99" w:rsidRPr="00A54AB4" w:rsidRDefault="00BC64CB" w:rsidP="007B3143">
      <w:pPr>
        <w:pStyle w:val="Akapitzlist"/>
        <w:numPr>
          <w:ilvl w:val="1"/>
          <w:numId w:val="22"/>
        </w:numPr>
        <w:autoSpaceDE w:val="0"/>
        <w:autoSpaceDN w:val="0"/>
        <w:adjustRightInd w:val="0"/>
        <w:spacing w:after="0" w:line="276" w:lineRule="auto"/>
        <w:ind w:left="284" w:hanging="284"/>
        <w:jc w:val="both"/>
        <w:rPr>
          <w:rFonts w:cstheme="minorHAnsi"/>
          <w:color w:val="000000" w:themeColor="text1"/>
          <w:kern w:val="0"/>
          <w:lang w:bidi="pa-IN"/>
        </w:rPr>
      </w:pPr>
      <w:r w:rsidRPr="00A54AB4">
        <w:rPr>
          <w:rFonts w:cstheme="minorHAnsi"/>
          <w:color w:val="000000" w:themeColor="text1"/>
          <w:kern w:val="0"/>
          <w:lang w:bidi="pa-IN"/>
        </w:rPr>
        <w:t>Ze strony Wykonawcy</w:t>
      </w:r>
      <w:r w:rsidR="0056137F" w:rsidRPr="00A54AB4">
        <w:rPr>
          <w:rFonts w:cstheme="minorHAnsi"/>
          <w:color w:val="000000" w:themeColor="text1"/>
          <w:kern w:val="0"/>
          <w:lang w:bidi="pa-IN"/>
        </w:rPr>
        <w:t xml:space="preserve"> </w:t>
      </w:r>
      <w:r w:rsidR="00197B99" w:rsidRPr="00A54AB4">
        <w:rPr>
          <w:rFonts w:cstheme="minorHAnsi"/>
          <w:color w:val="000000" w:themeColor="text1"/>
          <w:kern w:val="0"/>
          <w:lang w:bidi="pa-IN"/>
        </w:rPr>
        <w:t>osobą odpowiedzialną za realizację umowy i wyznaczoną do kontaktów z Zamawiającym jest:</w:t>
      </w:r>
      <w:r w:rsidR="0056137F" w:rsidRPr="00A54AB4">
        <w:rPr>
          <w:rFonts w:cstheme="minorHAnsi"/>
          <w:color w:val="000000" w:themeColor="text1"/>
          <w:kern w:val="0"/>
          <w:lang w:bidi="pa-IN"/>
        </w:rPr>
        <w:t xml:space="preserve"> </w:t>
      </w:r>
      <w:r w:rsidR="00197B99" w:rsidRPr="00A54AB4">
        <w:rPr>
          <w:rFonts w:cstheme="minorHAnsi"/>
          <w:color w:val="000000" w:themeColor="text1"/>
          <w:kern w:val="0"/>
          <w:lang w:bidi="pa-IN"/>
        </w:rPr>
        <w:t xml:space="preserve">………………… </w:t>
      </w:r>
    </w:p>
    <w:p w14:paraId="6BD68CB0" w14:textId="594E7319" w:rsidR="00BC64CB" w:rsidRPr="00A54AB4" w:rsidRDefault="00BC64CB" w:rsidP="0056137F">
      <w:pPr>
        <w:autoSpaceDE w:val="0"/>
        <w:autoSpaceDN w:val="0"/>
        <w:adjustRightInd w:val="0"/>
        <w:spacing w:after="0" w:line="276" w:lineRule="auto"/>
        <w:ind w:left="284" w:hanging="284"/>
        <w:jc w:val="both"/>
        <w:rPr>
          <w:rFonts w:cstheme="minorHAnsi"/>
          <w:color w:val="000000" w:themeColor="text1"/>
          <w:kern w:val="0"/>
          <w:lang w:bidi="pa-IN"/>
        </w:rPr>
      </w:pPr>
      <w:r w:rsidRPr="00A54AB4">
        <w:rPr>
          <w:rFonts w:cstheme="minorHAnsi"/>
          <w:color w:val="000000" w:themeColor="text1"/>
          <w:kern w:val="0"/>
          <w:lang w:bidi="pa-IN"/>
        </w:rPr>
        <w:t>3. Zamawiający wymaga, aby osoba wymieniona w ust. 2</w:t>
      </w:r>
      <w:r w:rsidR="00141C49" w:rsidRPr="00A54AB4">
        <w:rPr>
          <w:rFonts w:cstheme="minorHAnsi"/>
          <w:color w:val="000000" w:themeColor="text1"/>
          <w:kern w:val="0"/>
          <w:lang w:bidi="pa-IN"/>
        </w:rPr>
        <w:t xml:space="preserve"> </w:t>
      </w:r>
      <w:r w:rsidRPr="00A54AB4">
        <w:rPr>
          <w:rFonts w:cstheme="minorHAnsi"/>
          <w:color w:val="000000" w:themeColor="text1"/>
          <w:kern w:val="0"/>
          <w:lang w:bidi="pa-IN"/>
        </w:rPr>
        <w:t>zapewniała stały nadzór merytoryczny prac w</w:t>
      </w:r>
      <w:r w:rsidR="0056137F" w:rsidRPr="00A54AB4">
        <w:rPr>
          <w:rFonts w:cstheme="minorHAnsi"/>
          <w:color w:val="000000" w:themeColor="text1"/>
          <w:kern w:val="0"/>
          <w:lang w:bidi="pa-IN"/>
        </w:rPr>
        <w:t xml:space="preserve"> </w:t>
      </w:r>
      <w:r w:rsidRPr="00A54AB4">
        <w:rPr>
          <w:rFonts w:cstheme="minorHAnsi"/>
          <w:color w:val="000000" w:themeColor="text1"/>
          <w:kern w:val="0"/>
          <w:lang w:bidi="pa-IN"/>
        </w:rPr>
        <w:t>trakcie trwania umowy.</w:t>
      </w:r>
    </w:p>
    <w:p w14:paraId="20E03C97" w14:textId="7092697C" w:rsidR="00AB3D4C" w:rsidRPr="00A54AB4" w:rsidRDefault="00BC64CB" w:rsidP="0056137F">
      <w:pPr>
        <w:spacing w:after="0" w:line="276" w:lineRule="auto"/>
        <w:ind w:left="284" w:hanging="284"/>
        <w:jc w:val="both"/>
        <w:rPr>
          <w:rFonts w:cstheme="minorHAnsi"/>
        </w:rPr>
      </w:pPr>
      <w:r w:rsidRPr="00A54AB4">
        <w:rPr>
          <w:rFonts w:cstheme="minorHAnsi"/>
          <w:color w:val="000000" w:themeColor="text1"/>
          <w:kern w:val="0"/>
          <w:lang w:bidi="pa-IN"/>
        </w:rPr>
        <w:t>4. Wykonawca oświadcza, że</w:t>
      </w:r>
      <w:r w:rsidR="00AB3D4C" w:rsidRPr="00A54AB4">
        <w:rPr>
          <w:rFonts w:cstheme="minorHAnsi"/>
          <w:color w:val="000000" w:themeColor="text1"/>
          <w:kern w:val="0"/>
          <w:lang w:bidi="pa-IN"/>
        </w:rPr>
        <w:t xml:space="preserve"> osoby</w:t>
      </w:r>
      <w:r w:rsidRPr="00A54AB4">
        <w:rPr>
          <w:rFonts w:cstheme="minorHAnsi"/>
          <w:color w:val="000000" w:themeColor="text1"/>
          <w:kern w:val="0"/>
          <w:lang w:bidi="pa-IN"/>
        </w:rPr>
        <w:t xml:space="preserve"> wskazan</w:t>
      </w:r>
      <w:r w:rsidR="00AB3D4C" w:rsidRPr="00A54AB4">
        <w:rPr>
          <w:rFonts w:cstheme="minorHAnsi"/>
          <w:color w:val="000000" w:themeColor="text1"/>
          <w:kern w:val="0"/>
          <w:lang w:bidi="pa-IN"/>
        </w:rPr>
        <w:t>e</w:t>
      </w:r>
      <w:r w:rsidRPr="00A54AB4">
        <w:rPr>
          <w:rFonts w:cstheme="minorHAnsi"/>
          <w:color w:val="000000" w:themeColor="text1"/>
          <w:kern w:val="0"/>
          <w:lang w:bidi="pa-IN"/>
        </w:rPr>
        <w:t xml:space="preserve"> w ust. 2 odpowiedzialn</w:t>
      </w:r>
      <w:r w:rsidR="00AB3D4C" w:rsidRPr="00A54AB4">
        <w:rPr>
          <w:rFonts w:cstheme="minorHAnsi"/>
          <w:color w:val="000000" w:themeColor="text1"/>
          <w:kern w:val="0"/>
          <w:lang w:bidi="pa-IN"/>
        </w:rPr>
        <w:t>e</w:t>
      </w:r>
      <w:r w:rsidRPr="00A54AB4">
        <w:rPr>
          <w:rFonts w:cstheme="minorHAnsi"/>
          <w:color w:val="000000" w:themeColor="text1"/>
          <w:kern w:val="0"/>
          <w:lang w:bidi="pa-IN"/>
        </w:rPr>
        <w:t xml:space="preserve"> za realizację umowy</w:t>
      </w:r>
      <w:r w:rsidR="00AB3D4C" w:rsidRPr="00A54AB4">
        <w:rPr>
          <w:rFonts w:cstheme="minorHAnsi"/>
          <w:color w:val="000000" w:themeColor="text1"/>
          <w:kern w:val="0"/>
          <w:lang w:bidi="pa-IN"/>
        </w:rPr>
        <w:t xml:space="preserve"> oraz prowadzenie badań archeologicznych </w:t>
      </w:r>
      <w:r w:rsidRPr="00A54AB4">
        <w:rPr>
          <w:rFonts w:cstheme="minorHAnsi"/>
          <w:color w:val="000000" w:themeColor="text1"/>
          <w:kern w:val="0"/>
          <w:lang w:bidi="pa-IN"/>
        </w:rPr>
        <w:t>posiada</w:t>
      </w:r>
      <w:r w:rsidR="00AB3D4C" w:rsidRPr="00A54AB4">
        <w:rPr>
          <w:rFonts w:cstheme="minorHAnsi"/>
          <w:color w:val="000000" w:themeColor="text1"/>
          <w:kern w:val="0"/>
          <w:lang w:bidi="pa-IN"/>
        </w:rPr>
        <w:t>ją</w:t>
      </w:r>
      <w:r w:rsidR="0056137F" w:rsidRPr="00A54AB4">
        <w:rPr>
          <w:rFonts w:cstheme="minorHAnsi"/>
          <w:color w:val="000000" w:themeColor="text1"/>
          <w:kern w:val="0"/>
          <w:lang w:bidi="pa-IN"/>
        </w:rPr>
        <w:t xml:space="preserve"> </w:t>
      </w:r>
      <w:r w:rsidR="00275B6F" w:rsidRPr="00A54AB4">
        <w:rPr>
          <w:rFonts w:cstheme="minorHAnsi"/>
          <w:color w:val="000000" w:themeColor="text1"/>
          <w:kern w:val="0"/>
          <w:lang w:bidi="pa-IN"/>
        </w:rPr>
        <w:t xml:space="preserve">wyższe </w:t>
      </w:r>
      <w:r w:rsidR="00A0028F" w:rsidRPr="00A54AB4">
        <w:rPr>
          <w:rFonts w:cstheme="minorHAnsi"/>
          <w:kern w:val="0"/>
          <w:lang w:bidi="pa-IN"/>
        </w:rPr>
        <w:t>wykształcenie</w:t>
      </w:r>
      <w:r w:rsidR="001F0BA7" w:rsidRPr="00A54AB4">
        <w:rPr>
          <w:rFonts w:cstheme="minorHAnsi"/>
          <w:kern w:val="0"/>
          <w:lang w:bidi="pa-IN"/>
        </w:rPr>
        <w:t xml:space="preserve"> specjalistyczne</w:t>
      </w:r>
      <w:r w:rsidR="001F0BA7" w:rsidRPr="00A54AB4">
        <w:rPr>
          <w:rFonts w:cstheme="minorHAnsi"/>
        </w:rPr>
        <w:t>.</w:t>
      </w:r>
    </w:p>
    <w:p w14:paraId="5581420C" w14:textId="77777777" w:rsidR="00BC64CB" w:rsidRPr="00A54AB4" w:rsidRDefault="00BC64CB" w:rsidP="0056137F">
      <w:pPr>
        <w:autoSpaceDE w:val="0"/>
        <w:autoSpaceDN w:val="0"/>
        <w:adjustRightInd w:val="0"/>
        <w:spacing w:after="0" w:line="276" w:lineRule="auto"/>
        <w:ind w:left="284" w:hanging="284"/>
        <w:jc w:val="both"/>
        <w:rPr>
          <w:rFonts w:cstheme="minorHAnsi"/>
          <w:color w:val="000000" w:themeColor="text1"/>
          <w:kern w:val="0"/>
          <w:lang w:bidi="pa-IN"/>
        </w:rPr>
      </w:pPr>
      <w:r w:rsidRPr="00A54AB4">
        <w:rPr>
          <w:rFonts w:cstheme="minorHAnsi"/>
          <w:color w:val="000000" w:themeColor="text1"/>
          <w:kern w:val="0"/>
          <w:lang w:bidi="pa-IN"/>
        </w:rPr>
        <w:t xml:space="preserve">5. Zmiana osoby lub danych określonych w ust. 1, 2 następuje przez zawiadomienie drugiej strony </w:t>
      </w:r>
      <w:r w:rsidR="00A0028F" w:rsidRPr="00A54AB4">
        <w:rPr>
          <w:rFonts w:cstheme="minorHAnsi"/>
          <w:color w:val="000000" w:themeColor="text1"/>
          <w:kern w:val="0"/>
          <w:lang w:bidi="pa-IN"/>
        </w:rPr>
        <w:t>pisemnie lub</w:t>
      </w:r>
      <w:r w:rsidRPr="00A54AB4">
        <w:rPr>
          <w:rFonts w:cstheme="minorHAnsi"/>
          <w:color w:val="000000" w:themeColor="text1"/>
          <w:kern w:val="0"/>
          <w:lang w:bidi="pa-IN"/>
        </w:rPr>
        <w:t xml:space="preserve"> drogą elektroniczną i nie stanowi zmiany treści umowy. Zmiana osoby określonej w ust. 2 możliwa </w:t>
      </w:r>
      <w:r w:rsidR="00A0028F" w:rsidRPr="00A54AB4">
        <w:rPr>
          <w:rFonts w:cstheme="minorHAnsi"/>
          <w:color w:val="000000" w:themeColor="text1"/>
          <w:kern w:val="0"/>
          <w:lang w:bidi="pa-IN"/>
        </w:rPr>
        <w:t>jest pod</w:t>
      </w:r>
      <w:r w:rsidRPr="00A54AB4">
        <w:rPr>
          <w:rFonts w:cstheme="minorHAnsi"/>
          <w:color w:val="000000" w:themeColor="text1"/>
          <w:kern w:val="0"/>
          <w:lang w:bidi="pa-IN"/>
        </w:rPr>
        <w:t xml:space="preserve"> warunkiem, że spełnione zostaną wszystkie wymagania określone w ust. 4.</w:t>
      </w:r>
    </w:p>
    <w:p w14:paraId="5ACFB45A" w14:textId="77777777" w:rsidR="00433203" w:rsidRPr="00A54AB4" w:rsidRDefault="00433203" w:rsidP="00E870FA">
      <w:pPr>
        <w:autoSpaceDE w:val="0"/>
        <w:autoSpaceDN w:val="0"/>
        <w:adjustRightInd w:val="0"/>
        <w:spacing w:after="0" w:line="276" w:lineRule="auto"/>
        <w:jc w:val="both"/>
        <w:rPr>
          <w:rFonts w:cstheme="minorHAnsi"/>
          <w:color w:val="000000" w:themeColor="text1"/>
          <w:kern w:val="0"/>
          <w:lang w:bidi="pa-IN"/>
        </w:rPr>
      </w:pPr>
    </w:p>
    <w:p w14:paraId="6D46D368" w14:textId="7C17DAD2" w:rsidR="00BC64CB" w:rsidRPr="00A54AB4" w:rsidRDefault="00BC64CB" w:rsidP="00E870FA">
      <w:pPr>
        <w:autoSpaceDE w:val="0"/>
        <w:autoSpaceDN w:val="0"/>
        <w:adjustRightInd w:val="0"/>
        <w:spacing w:after="0"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 1</w:t>
      </w:r>
      <w:r w:rsidR="00141C49" w:rsidRPr="00A54AB4">
        <w:rPr>
          <w:rFonts w:cstheme="minorHAnsi"/>
          <w:b/>
          <w:bCs/>
          <w:color w:val="000000" w:themeColor="text1"/>
          <w:kern w:val="0"/>
          <w:lang w:bidi="pa-IN"/>
        </w:rPr>
        <w:t>6</w:t>
      </w:r>
      <w:r w:rsidRPr="00A54AB4">
        <w:rPr>
          <w:rFonts w:cstheme="minorHAnsi"/>
          <w:b/>
          <w:bCs/>
          <w:color w:val="000000" w:themeColor="text1"/>
          <w:kern w:val="0"/>
          <w:lang w:bidi="pa-IN"/>
        </w:rPr>
        <w:t>.</w:t>
      </w:r>
    </w:p>
    <w:p w14:paraId="51294081" w14:textId="77777777" w:rsidR="00A0028F" w:rsidRPr="00A54AB4" w:rsidRDefault="00A0028F" w:rsidP="00E870FA">
      <w:pPr>
        <w:autoSpaceDE w:val="0"/>
        <w:autoSpaceDN w:val="0"/>
        <w:adjustRightInd w:val="0"/>
        <w:spacing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Zmiana Umowy</w:t>
      </w:r>
    </w:p>
    <w:p w14:paraId="369C7B4B" w14:textId="77777777" w:rsidR="00BC64CB" w:rsidRPr="00A54AB4" w:rsidRDefault="00BC64CB" w:rsidP="007E3F90">
      <w:pPr>
        <w:autoSpaceDE w:val="0"/>
        <w:autoSpaceDN w:val="0"/>
        <w:adjustRightInd w:val="0"/>
        <w:spacing w:after="0" w:line="276" w:lineRule="auto"/>
        <w:ind w:left="284" w:hanging="284"/>
        <w:jc w:val="both"/>
        <w:rPr>
          <w:rFonts w:cstheme="minorHAnsi"/>
          <w:color w:val="000000" w:themeColor="text1"/>
          <w:kern w:val="0"/>
          <w:lang w:bidi="pa-IN"/>
        </w:rPr>
      </w:pPr>
      <w:r w:rsidRPr="00A54AB4">
        <w:rPr>
          <w:rFonts w:cstheme="minorHAnsi"/>
          <w:color w:val="000000" w:themeColor="text1"/>
          <w:kern w:val="0"/>
          <w:lang w:bidi="pa-IN"/>
        </w:rPr>
        <w:t xml:space="preserve">1. Dopuszcza się zmianę treści umowy lub terminu wykonania Umowy, w przypadku zaistnienia jednej </w:t>
      </w:r>
      <w:r w:rsidR="00A0028F" w:rsidRPr="00A54AB4">
        <w:rPr>
          <w:rFonts w:cstheme="minorHAnsi"/>
          <w:color w:val="000000" w:themeColor="text1"/>
          <w:kern w:val="0"/>
          <w:lang w:bidi="pa-IN"/>
        </w:rPr>
        <w:t>lub więcej</w:t>
      </w:r>
      <w:r w:rsidRPr="00A54AB4">
        <w:rPr>
          <w:rFonts w:cstheme="minorHAnsi"/>
          <w:color w:val="000000" w:themeColor="text1"/>
          <w:kern w:val="0"/>
          <w:lang w:bidi="pa-IN"/>
        </w:rPr>
        <w:t xml:space="preserve"> z poniższych okoliczności:</w:t>
      </w:r>
    </w:p>
    <w:p w14:paraId="2C32AB56" w14:textId="4E7CB36D" w:rsidR="00BC64CB" w:rsidRPr="00A54AB4" w:rsidRDefault="00BC64CB" w:rsidP="00141C49">
      <w:pPr>
        <w:autoSpaceDE w:val="0"/>
        <w:autoSpaceDN w:val="0"/>
        <w:adjustRightInd w:val="0"/>
        <w:spacing w:after="0" w:line="276" w:lineRule="auto"/>
        <w:ind w:left="567" w:hanging="283"/>
        <w:jc w:val="both"/>
        <w:rPr>
          <w:rFonts w:cstheme="minorHAnsi"/>
          <w:color w:val="000000" w:themeColor="text1"/>
          <w:kern w:val="0"/>
          <w:lang w:bidi="pa-IN"/>
        </w:rPr>
      </w:pPr>
      <w:r w:rsidRPr="00A54AB4">
        <w:rPr>
          <w:rFonts w:cstheme="minorHAnsi"/>
          <w:color w:val="000000" w:themeColor="text1"/>
          <w:kern w:val="0"/>
          <w:lang w:bidi="pa-IN"/>
        </w:rPr>
        <w:t>1) gdy nastąpi zmiana powszechnie obowiązujących przepisów prawa w zakresie mającym wpływ na</w:t>
      </w:r>
      <w:r w:rsidR="00141C49" w:rsidRPr="00A54AB4">
        <w:rPr>
          <w:rFonts w:cstheme="minorHAnsi"/>
          <w:color w:val="000000" w:themeColor="text1"/>
          <w:kern w:val="0"/>
          <w:lang w:bidi="pa-IN"/>
        </w:rPr>
        <w:t xml:space="preserve"> </w:t>
      </w:r>
      <w:r w:rsidRPr="00A54AB4">
        <w:rPr>
          <w:rFonts w:cstheme="minorHAnsi"/>
          <w:color w:val="000000" w:themeColor="text1"/>
          <w:kern w:val="0"/>
          <w:lang w:bidi="pa-IN"/>
        </w:rPr>
        <w:t>realizację umowy;</w:t>
      </w:r>
    </w:p>
    <w:p w14:paraId="2EE3D9D6" w14:textId="77777777" w:rsidR="00BC64CB" w:rsidRPr="00A54AB4" w:rsidRDefault="00BC64CB" w:rsidP="00141C49">
      <w:pPr>
        <w:autoSpaceDE w:val="0"/>
        <w:autoSpaceDN w:val="0"/>
        <w:adjustRightInd w:val="0"/>
        <w:spacing w:after="0" w:line="276" w:lineRule="auto"/>
        <w:ind w:left="567" w:hanging="283"/>
        <w:jc w:val="both"/>
        <w:rPr>
          <w:rFonts w:cstheme="minorHAnsi"/>
          <w:color w:val="000000" w:themeColor="text1"/>
          <w:kern w:val="0"/>
          <w:lang w:bidi="pa-IN"/>
        </w:rPr>
      </w:pPr>
      <w:r w:rsidRPr="00A54AB4">
        <w:rPr>
          <w:rFonts w:cstheme="minorHAnsi"/>
          <w:color w:val="000000" w:themeColor="text1"/>
          <w:kern w:val="0"/>
          <w:lang w:bidi="pa-IN"/>
        </w:rPr>
        <w:t>2) zaistnienia siły wyższej mającej wpływ na realizację Zadania;</w:t>
      </w:r>
    </w:p>
    <w:p w14:paraId="7628A72D" w14:textId="77777777" w:rsidR="00BC64CB" w:rsidRPr="00A54AB4" w:rsidRDefault="00BC64CB" w:rsidP="00141C49">
      <w:pPr>
        <w:autoSpaceDE w:val="0"/>
        <w:autoSpaceDN w:val="0"/>
        <w:adjustRightInd w:val="0"/>
        <w:spacing w:after="0" w:line="276" w:lineRule="auto"/>
        <w:ind w:left="567" w:hanging="283"/>
        <w:jc w:val="both"/>
        <w:rPr>
          <w:rFonts w:cstheme="minorHAnsi"/>
          <w:color w:val="000000" w:themeColor="text1"/>
          <w:kern w:val="0"/>
          <w:lang w:bidi="pa-IN"/>
        </w:rPr>
      </w:pPr>
      <w:r w:rsidRPr="00A54AB4">
        <w:rPr>
          <w:rFonts w:cstheme="minorHAnsi"/>
          <w:color w:val="000000" w:themeColor="text1"/>
          <w:kern w:val="0"/>
          <w:lang w:bidi="pa-IN"/>
        </w:rPr>
        <w:t xml:space="preserve">3) gdy z przyczyn, których nie można było przewidzieć w chwili zawarcia umowy, koniecznym </w:t>
      </w:r>
      <w:r w:rsidR="00A0028F" w:rsidRPr="00A54AB4">
        <w:rPr>
          <w:rFonts w:cstheme="minorHAnsi"/>
          <w:color w:val="000000" w:themeColor="text1"/>
          <w:kern w:val="0"/>
          <w:lang w:bidi="pa-IN"/>
        </w:rPr>
        <w:t>będzie do</w:t>
      </w:r>
      <w:r w:rsidRPr="00A54AB4">
        <w:rPr>
          <w:rFonts w:cstheme="minorHAnsi"/>
          <w:color w:val="000000" w:themeColor="text1"/>
          <w:kern w:val="0"/>
          <w:lang w:bidi="pa-IN"/>
        </w:rPr>
        <w:t xml:space="preserve"> prawidłowego wykonania Zadania posłużenie się przez Wykonawcę podwykonawcami, </w:t>
      </w:r>
      <w:r w:rsidR="00A0028F" w:rsidRPr="00A54AB4">
        <w:rPr>
          <w:rFonts w:cstheme="minorHAnsi"/>
          <w:color w:val="000000" w:themeColor="text1"/>
          <w:kern w:val="0"/>
          <w:lang w:bidi="pa-IN"/>
        </w:rPr>
        <w:t>którzy będą</w:t>
      </w:r>
      <w:r w:rsidRPr="00A54AB4">
        <w:rPr>
          <w:rFonts w:cstheme="minorHAnsi"/>
          <w:color w:val="000000" w:themeColor="text1"/>
          <w:kern w:val="0"/>
          <w:lang w:bidi="pa-IN"/>
        </w:rPr>
        <w:t xml:space="preserve"> realizowali zastępczo część lub cały zakres powierzony innym podwykonawcom lub </w:t>
      </w:r>
      <w:r w:rsidR="00A0028F" w:rsidRPr="00A54AB4">
        <w:rPr>
          <w:rFonts w:cstheme="minorHAnsi"/>
          <w:color w:val="000000" w:themeColor="text1"/>
          <w:kern w:val="0"/>
          <w:lang w:bidi="pa-IN"/>
        </w:rPr>
        <w:t>nowy zakres</w:t>
      </w:r>
      <w:r w:rsidRPr="00A54AB4">
        <w:rPr>
          <w:rFonts w:cstheme="minorHAnsi"/>
          <w:color w:val="000000" w:themeColor="text1"/>
          <w:kern w:val="0"/>
          <w:lang w:bidi="pa-IN"/>
        </w:rPr>
        <w:t xml:space="preserve"> usługi;</w:t>
      </w:r>
    </w:p>
    <w:p w14:paraId="10A271A5" w14:textId="77777777" w:rsidR="00BC64CB" w:rsidRPr="00A54AB4" w:rsidRDefault="00BC64CB" w:rsidP="00141C49">
      <w:pPr>
        <w:autoSpaceDE w:val="0"/>
        <w:autoSpaceDN w:val="0"/>
        <w:adjustRightInd w:val="0"/>
        <w:spacing w:after="0" w:line="276" w:lineRule="auto"/>
        <w:ind w:left="567" w:hanging="283"/>
        <w:jc w:val="both"/>
        <w:rPr>
          <w:rFonts w:cstheme="minorHAnsi"/>
          <w:color w:val="000000" w:themeColor="text1"/>
          <w:kern w:val="0"/>
          <w:lang w:bidi="pa-IN"/>
        </w:rPr>
      </w:pPr>
      <w:r w:rsidRPr="00A54AB4">
        <w:rPr>
          <w:rFonts w:cstheme="minorHAnsi"/>
          <w:color w:val="000000" w:themeColor="text1"/>
          <w:kern w:val="0"/>
          <w:lang w:bidi="pa-IN"/>
        </w:rPr>
        <w:lastRenderedPageBreak/>
        <w:t xml:space="preserve">4) nastąpią inne zdarzenia niezależne od Wykonawcy i Zamawiającego, uniemożliwiające </w:t>
      </w:r>
      <w:r w:rsidR="00A0028F" w:rsidRPr="00A54AB4">
        <w:rPr>
          <w:rFonts w:cstheme="minorHAnsi"/>
          <w:color w:val="000000" w:themeColor="text1"/>
          <w:kern w:val="0"/>
          <w:lang w:bidi="pa-IN"/>
        </w:rPr>
        <w:t>wykonanie Zadania</w:t>
      </w:r>
      <w:r w:rsidRPr="00A54AB4">
        <w:rPr>
          <w:rFonts w:cstheme="minorHAnsi"/>
          <w:color w:val="000000" w:themeColor="text1"/>
          <w:kern w:val="0"/>
          <w:lang w:bidi="pa-IN"/>
        </w:rPr>
        <w:t xml:space="preserve"> w ustalonym terminie;</w:t>
      </w:r>
    </w:p>
    <w:p w14:paraId="42EE8A01" w14:textId="2B333E32" w:rsidR="00BC64CB" w:rsidRPr="00A54AB4" w:rsidRDefault="00BC64CB" w:rsidP="00141C49">
      <w:pPr>
        <w:autoSpaceDE w:val="0"/>
        <w:autoSpaceDN w:val="0"/>
        <w:adjustRightInd w:val="0"/>
        <w:spacing w:after="0" w:line="276" w:lineRule="auto"/>
        <w:ind w:left="567" w:hanging="283"/>
        <w:jc w:val="both"/>
        <w:rPr>
          <w:rFonts w:cstheme="minorHAnsi"/>
          <w:color w:val="000000" w:themeColor="text1"/>
          <w:kern w:val="0"/>
          <w:lang w:bidi="pa-IN"/>
        </w:rPr>
      </w:pPr>
      <w:r w:rsidRPr="00A54AB4">
        <w:rPr>
          <w:rFonts w:cstheme="minorHAnsi"/>
          <w:color w:val="000000" w:themeColor="text1"/>
          <w:kern w:val="0"/>
          <w:lang w:bidi="pa-IN"/>
        </w:rPr>
        <w:t>5)</w:t>
      </w:r>
      <w:r w:rsidR="00141C49" w:rsidRPr="00A54AB4">
        <w:rPr>
          <w:rFonts w:cstheme="minorHAnsi"/>
          <w:color w:val="000000" w:themeColor="text1"/>
          <w:kern w:val="0"/>
          <w:lang w:bidi="pa-IN"/>
        </w:rPr>
        <w:t xml:space="preserve"> </w:t>
      </w:r>
      <w:r w:rsidRPr="00A54AB4">
        <w:rPr>
          <w:rFonts w:cstheme="minorHAnsi"/>
          <w:color w:val="000000" w:themeColor="text1"/>
          <w:kern w:val="0"/>
          <w:lang w:bidi="pa-IN"/>
        </w:rPr>
        <w:t>gdy konieczne będzie wprowadzenie zmian będących następstwem niezależnych od</w:t>
      </w:r>
      <w:r w:rsidR="00141C49" w:rsidRPr="00A54AB4">
        <w:rPr>
          <w:rFonts w:cstheme="minorHAnsi"/>
          <w:color w:val="000000" w:themeColor="text1"/>
          <w:kern w:val="0"/>
          <w:lang w:bidi="pa-IN"/>
        </w:rPr>
        <w:t xml:space="preserve"> </w:t>
      </w:r>
      <w:r w:rsidRPr="00A54AB4">
        <w:rPr>
          <w:rFonts w:cstheme="minorHAnsi"/>
          <w:color w:val="000000" w:themeColor="text1"/>
          <w:kern w:val="0"/>
          <w:lang w:bidi="pa-IN"/>
        </w:rPr>
        <w:t xml:space="preserve">Zamawiającego i Wykonawcy istotnych okoliczności, których nie można było przewidzieć </w:t>
      </w:r>
      <w:r w:rsidR="00141C49" w:rsidRPr="00A54AB4">
        <w:rPr>
          <w:rFonts w:cstheme="minorHAnsi"/>
          <w:color w:val="000000" w:themeColor="text1"/>
          <w:kern w:val="0"/>
          <w:lang w:bidi="pa-IN"/>
        </w:rPr>
        <w:t>przy zachowaniu</w:t>
      </w:r>
      <w:r w:rsidRPr="00A54AB4">
        <w:rPr>
          <w:rFonts w:cstheme="minorHAnsi"/>
          <w:color w:val="000000" w:themeColor="text1"/>
          <w:kern w:val="0"/>
          <w:lang w:bidi="pa-IN"/>
        </w:rPr>
        <w:t xml:space="preserve"> należytej staranności, w szczególności zmian w zasadach dotyczących </w:t>
      </w:r>
      <w:r w:rsidR="00141C49" w:rsidRPr="00A54AB4">
        <w:rPr>
          <w:rFonts w:cstheme="minorHAnsi"/>
          <w:color w:val="000000" w:themeColor="text1"/>
          <w:kern w:val="0"/>
          <w:lang w:bidi="pa-IN"/>
        </w:rPr>
        <w:t>sposobu realizacji</w:t>
      </w:r>
      <w:r w:rsidRPr="00A54AB4">
        <w:rPr>
          <w:rFonts w:cstheme="minorHAnsi"/>
          <w:color w:val="000000" w:themeColor="text1"/>
          <w:kern w:val="0"/>
          <w:lang w:bidi="pa-IN"/>
        </w:rPr>
        <w:t xml:space="preserve"> Zadania;</w:t>
      </w:r>
    </w:p>
    <w:p w14:paraId="543111A4" w14:textId="77777777" w:rsidR="00BC64CB" w:rsidRPr="00A54AB4" w:rsidRDefault="00BC64CB" w:rsidP="00141C49">
      <w:pPr>
        <w:autoSpaceDE w:val="0"/>
        <w:autoSpaceDN w:val="0"/>
        <w:adjustRightInd w:val="0"/>
        <w:spacing w:after="0" w:line="276" w:lineRule="auto"/>
        <w:ind w:left="567" w:hanging="283"/>
        <w:jc w:val="both"/>
        <w:rPr>
          <w:rFonts w:cstheme="minorHAnsi"/>
          <w:color w:val="000000" w:themeColor="text1"/>
          <w:kern w:val="0"/>
          <w:lang w:bidi="pa-IN"/>
        </w:rPr>
      </w:pPr>
      <w:r w:rsidRPr="00A54AB4">
        <w:rPr>
          <w:rFonts w:cstheme="minorHAnsi"/>
          <w:color w:val="000000" w:themeColor="text1"/>
          <w:kern w:val="0"/>
          <w:lang w:bidi="pa-IN"/>
        </w:rPr>
        <w:t xml:space="preserve">6) niezbędna jest zmiana sposobu wykonania zobowiązania, o ile zmiana taka jest korzystna </w:t>
      </w:r>
      <w:r w:rsidR="00A0028F" w:rsidRPr="00A54AB4">
        <w:rPr>
          <w:rFonts w:cstheme="minorHAnsi"/>
          <w:color w:val="000000" w:themeColor="text1"/>
          <w:kern w:val="0"/>
          <w:lang w:bidi="pa-IN"/>
        </w:rPr>
        <w:t>dla Zamawiającego</w:t>
      </w:r>
      <w:r w:rsidRPr="00A54AB4">
        <w:rPr>
          <w:rFonts w:cstheme="minorHAnsi"/>
          <w:color w:val="000000" w:themeColor="text1"/>
          <w:kern w:val="0"/>
          <w:lang w:bidi="pa-IN"/>
        </w:rPr>
        <w:t xml:space="preserve"> oraz konieczna w celu prawidłowego wykonania umowy.</w:t>
      </w:r>
    </w:p>
    <w:p w14:paraId="797EB324" w14:textId="77777777" w:rsidR="00BC64CB" w:rsidRPr="00A54AB4" w:rsidRDefault="00BC64CB" w:rsidP="007E3F90">
      <w:pPr>
        <w:autoSpaceDE w:val="0"/>
        <w:autoSpaceDN w:val="0"/>
        <w:adjustRightInd w:val="0"/>
        <w:spacing w:after="0" w:line="276" w:lineRule="auto"/>
        <w:ind w:left="284" w:hanging="284"/>
        <w:jc w:val="both"/>
        <w:rPr>
          <w:rFonts w:cstheme="minorHAnsi"/>
          <w:color w:val="000000" w:themeColor="text1"/>
          <w:kern w:val="0"/>
          <w:lang w:bidi="pa-IN"/>
        </w:rPr>
      </w:pPr>
      <w:r w:rsidRPr="00A54AB4">
        <w:rPr>
          <w:rFonts w:cstheme="minorHAnsi"/>
          <w:color w:val="000000" w:themeColor="text1"/>
          <w:kern w:val="0"/>
          <w:lang w:bidi="pa-IN"/>
        </w:rPr>
        <w:t xml:space="preserve">2. Wszelkie zmiany postanowień niniejszej umowy wymagają zachowania formy pisemnej pod </w:t>
      </w:r>
      <w:r w:rsidR="00A0028F" w:rsidRPr="00A54AB4">
        <w:rPr>
          <w:rFonts w:cstheme="minorHAnsi"/>
          <w:color w:val="000000" w:themeColor="text1"/>
          <w:kern w:val="0"/>
          <w:lang w:bidi="pa-IN"/>
        </w:rPr>
        <w:t>rygorem nieważności</w:t>
      </w:r>
      <w:r w:rsidRPr="00A54AB4">
        <w:rPr>
          <w:rFonts w:cstheme="minorHAnsi"/>
          <w:color w:val="000000" w:themeColor="text1"/>
          <w:kern w:val="0"/>
          <w:lang w:bidi="pa-IN"/>
        </w:rPr>
        <w:t>.</w:t>
      </w:r>
    </w:p>
    <w:p w14:paraId="0CAB61DE" w14:textId="77777777" w:rsidR="001F0BA7" w:rsidRPr="00A54AB4" w:rsidRDefault="001F0BA7" w:rsidP="00E870FA">
      <w:pPr>
        <w:autoSpaceDE w:val="0"/>
        <w:autoSpaceDN w:val="0"/>
        <w:adjustRightInd w:val="0"/>
        <w:spacing w:after="0" w:line="276" w:lineRule="auto"/>
        <w:jc w:val="both"/>
        <w:rPr>
          <w:rFonts w:cstheme="minorHAnsi"/>
          <w:color w:val="000000" w:themeColor="text1"/>
          <w:kern w:val="0"/>
          <w:lang w:bidi="pa-IN"/>
        </w:rPr>
      </w:pPr>
    </w:p>
    <w:p w14:paraId="25D649CE" w14:textId="46C31E80" w:rsidR="001F0BA7" w:rsidRPr="00A54AB4" w:rsidRDefault="001F0BA7" w:rsidP="001F0BA7">
      <w:pPr>
        <w:pStyle w:val="Nagwek1"/>
        <w:spacing w:before="0" w:after="0" w:line="276" w:lineRule="auto"/>
        <w:jc w:val="center"/>
        <w:rPr>
          <w:rFonts w:asciiTheme="minorHAnsi" w:hAnsiTheme="minorHAnsi" w:cstheme="minorHAnsi"/>
          <w:sz w:val="22"/>
          <w:szCs w:val="22"/>
          <w:lang w:val="pl-PL"/>
        </w:rPr>
      </w:pPr>
      <w:r w:rsidRPr="00A54AB4">
        <w:rPr>
          <w:rFonts w:asciiTheme="minorHAnsi" w:hAnsiTheme="minorHAnsi" w:cstheme="minorHAnsi"/>
          <w:sz w:val="22"/>
          <w:szCs w:val="22"/>
          <w:lang w:val="pl-PL"/>
        </w:rPr>
        <w:t>§ 1</w:t>
      </w:r>
      <w:r w:rsidR="00141C49" w:rsidRPr="00A54AB4">
        <w:rPr>
          <w:rFonts w:asciiTheme="minorHAnsi" w:hAnsiTheme="minorHAnsi" w:cstheme="minorHAnsi"/>
          <w:sz w:val="22"/>
          <w:szCs w:val="22"/>
          <w:lang w:val="pl-PL"/>
        </w:rPr>
        <w:t>7</w:t>
      </w:r>
      <w:r w:rsidRPr="00A54AB4">
        <w:rPr>
          <w:rFonts w:asciiTheme="minorHAnsi" w:hAnsiTheme="minorHAnsi" w:cstheme="minorHAnsi"/>
          <w:sz w:val="22"/>
          <w:szCs w:val="22"/>
          <w:lang w:val="pl-PL"/>
        </w:rPr>
        <w:t>.</w:t>
      </w:r>
    </w:p>
    <w:p w14:paraId="28DA3A9B" w14:textId="77777777" w:rsidR="001F0BA7" w:rsidRPr="00A54AB4" w:rsidRDefault="001F0BA7" w:rsidP="001F0BA7">
      <w:pPr>
        <w:pStyle w:val="Nagwek1"/>
        <w:spacing w:before="0" w:after="120" w:line="276" w:lineRule="auto"/>
        <w:jc w:val="center"/>
        <w:rPr>
          <w:rFonts w:asciiTheme="minorHAnsi" w:hAnsiTheme="minorHAnsi" w:cstheme="minorHAnsi"/>
          <w:sz w:val="22"/>
          <w:szCs w:val="22"/>
          <w:lang w:val="pl-PL"/>
        </w:rPr>
      </w:pPr>
      <w:r w:rsidRPr="00A54AB4">
        <w:rPr>
          <w:rFonts w:asciiTheme="minorHAnsi" w:hAnsiTheme="minorHAnsi" w:cstheme="minorHAnsi"/>
          <w:sz w:val="22"/>
          <w:szCs w:val="22"/>
          <w:lang w:val="pl-PL"/>
        </w:rPr>
        <w:t>Klauzula poufności</w:t>
      </w:r>
    </w:p>
    <w:p w14:paraId="4483BD30" w14:textId="0893B28D" w:rsidR="001F0BA7" w:rsidRPr="00A54AB4" w:rsidRDefault="001F0BA7" w:rsidP="001C2676">
      <w:pPr>
        <w:pStyle w:val="Standard"/>
        <w:spacing w:after="120" w:line="276" w:lineRule="auto"/>
        <w:ind w:left="425" w:hanging="425"/>
        <w:jc w:val="both"/>
        <w:rPr>
          <w:rFonts w:asciiTheme="minorHAnsi" w:hAnsiTheme="minorHAnsi" w:cstheme="minorHAnsi"/>
          <w:sz w:val="22"/>
          <w:szCs w:val="22"/>
        </w:rPr>
      </w:pPr>
      <w:r w:rsidRPr="00A54AB4">
        <w:rPr>
          <w:rFonts w:asciiTheme="minorHAnsi" w:hAnsiTheme="minorHAnsi" w:cstheme="minorHAnsi"/>
          <w:sz w:val="22"/>
          <w:szCs w:val="22"/>
        </w:rPr>
        <w:t>1.</w:t>
      </w:r>
      <w:r w:rsidRPr="00A54AB4">
        <w:rPr>
          <w:rFonts w:asciiTheme="minorHAnsi" w:hAnsiTheme="minorHAnsi" w:cstheme="minorHAnsi"/>
          <w:sz w:val="22"/>
          <w:szCs w:val="22"/>
        </w:rPr>
        <w:tab/>
        <w:t>Wszelkie informacje uzyskane przez Wykonawcę w związku z realizacją prac będących przedmiotem Umowy mogą być wykorzystywane tylko i wyłącznie w celu realizacji prac będących przedmiotem Umowy. Wykonawca będzie zachowywał zasady poufności w stosunku do wszystkich ww</w:t>
      </w:r>
      <w:r w:rsidR="001C2676" w:rsidRPr="00A54AB4">
        <w:rPr>
          <w:rFonts w:asciiTheme="minorHAnsi" w:hAnsiTheme="minorHAnsi" w:cstheme="minorHAnsi"/>
          <w:sz w:val="22"/>
          <w:szCs w:val="22"/>
        </w:rPr>
        <w:t>.</w:t>
      </w:r>
      <w:r w:rsidRPr="00A54AB4">
        <w:rPr>
          <w:rFonts w:asciiTheme="minorHAnsi" w:hAnsiTheme="minorHAnsi" w:cstheme="minorHAnsi"/>
          <w:sz w:val="22"/>
          <w:szCs w:val="22"/>
        </w:rPr>
        <w:t xml:space="preserve"> informacji.</w:t>
      </w:r>
    </w:p>
    <w:p w14:paraId="0CFDBFAB" w14:textId="77777777" w:rsidR="001F0BA7" w:rsidRPr="00A54AB4" w:rsidRDefault="001F0BA7" w:rsidP="001F0BA7">
      <w:pPr>
        <w:pStyle w:val="Standard"/>
        <w:spacing w:after="120" w:line="276" w:lineRule="auto"/>
        <w:ind w:left="426" w:hanging="426"/>
        <w:jc w:val="both"/>
        <w:rPr>
          <w:rFonts w:asciiTheme="minorHAnsi" w:hAnsiTheme="minorHAnsi" w:cstheme="minorHAnsi"/>
          <w:sz w:val="22"/>
          <w:szCs w:val="22"/>
        </w:rPr>
      </w:pPr>
      <w:r w:rsidRPr="00A54AB4">
        <w:rPr>
          <w:rFonts w:asciiTheme="minorHAnsi" w:hAnsiTheme="minorHAnsi" w:cstheme="minorHAnsi"/>
          <w:sz w:val="22"/>
          <w:szCs w:val="22"/>
        </w:rPr>
        <w:t>3.</w:t>
      </w:r>
      <w:r w:rsidRPr="00A54AB4">
        <w:rPr>
          <w:rFonts w:asciiTheme="minorHAnsi" w:hAnsiTheme="minorHAnsi" w:cstheme="minorHAnsi"/>
          <w:sz w:val="22"/>
          <w:szCs w:val="22"/>
        </w:rPr>
        <w:tab/>
        <w:t>Wykonawca odpowiada za podjęcie i zapewnienie wszelkich niezbędnych środków zapewniających dochowanie wyżej wymienionej klauzuli poufności przez swoich pracowników, Podwykonawców i konsultantów.</w:t>
      </w:r>
    </w:p>
    <w:p w14:paraId="7DAEC5CE" w14:textId="77777777" w:rsidR="001F0BA7" w:rsidRPr="00A54AB4" w:rsidRDefault="001F0BA7" w:rsidP="007B3143">
      <w:pPr>
        <w:pStyle w:val="Akapitzlist"/>
        <w:numPr>
          <w:ilvl w:val="0"/>
          <w:numId w:val="28"/>
        </w:numPr>
        <w:tabs>
          <w:tab w:val="left" w:pos="1278"/>
        </w:tabs>
        <w:suppressAutoHyphens/>
        <w:autoSpaceDN w:val="0"/>
        <w:spacing w:after="0" w:line="276" w:lineRule="auto"/>
        <w:ind w:left="426" w:hanging="426"/>
        <w:contextualSpacing w:val="0"/>
        <w:jc w:val="both"/>
        <w:textAlignment w:val="baseline"/>
        <w:rPr>
          <w:rFonts w:cstheme="minorHAnsi"/>
        </w:rPr>
      </w:pPr>
      <w:r w:rsidRPr="00A54AB4">
        <w:rPr>
          <w:rFonts w:cstheme="minorHAnsi"/>
        </w:rPr>
        <w:t>Wykonawca jest zwolniony z obowiązku zachowania tajemnicy i poufności, jeżeli informacje, co do których taki obowiązek istniał:</w:t>
      </w:r>
    </w:p>
    <w:p w14:paraId="34E76300" w14:textId="77777777" w:rsidR="001F0BA7" w:rsidRPr="00A54AB4" w:rsidRDefault="001F0BA7" w:rsidP="007B3143">
      <w:pPr>
        <w:pStyle w:val="Standard"/>
        <w:numPr>
          <w:ilvl w:val="0"/>
          <w:numId w:val="29"/>
        </w:numPr>
        <w:tabs>
          <w:tab w:val="left" w:pos="2553"/>
        </w:tabs>
        <w:spacing w:line="276" w:lineRule="auto"/>
        <w:ind w:left="851" w:hanging="425"/>
        <w:jc w:val="both"/>
        <w:rPr>
          <w:rFonts w:asciiTheme="minorHAnsi" w:hAnsiTheme="minorHAnsi" w:cstheme="minorHAnsi"/>
          <w:sz w:val="22"/>
          <w:szCs w:val="22"/>
        </w:rPr>
      </w:pPr>
      <w:r w:rsidRPr="00A54AB4">
        <w:rPr>
          <w:rFonts w:asciiTheme="minorHAnsi" w:hAnsiTheme="minorHAnsi" w:cstheme="minorHAnsi"/>
          <w:sz w:val="22"/>
          <w:szCs w:val="22"/>
        </w:rPr>
        <w:t>w dniu ich ujawnienia były powszechnie znane bez zawinionego przyczynienia się Wykonawcy do ich ujawnienia;</w:t>
      </w:r>
    </w:p>
    <w:p w14:paraId="2BCDD7E2" w14:textId="77777777" w:rsidR="001F0BA7" w:rsidRPr="00A54AB4" w:rsidRDefault="001F0BA7" w:rsidP="007B3143">
      <w:pPr>
        <w:pStyle w:val="Standard"/>
        <w:numPr>
          <w:ilvl w:val="0"/>
          <w:numId w:val="27"/>
        </w:numPr>
        <w:tabs>
          <w:tab w:val="left" w:pos="2553"/>
        </w:tabs>
        <w:spacing w:line="276" w:lineRule="auto"/>
        <w:ind w:left="851" w:hanging="425"/>
        <w:jc w:val="both"/>
        <w:rPr>
          <w:rFonts w:asciiTheme="minorHAnsi" w:hAnsiTheme="minorHAnsi" w:cstheme="minorHAnsi"/>
          <w:sz w:val="22"/>
          <w:szCs w:val="22"/>
        </w:rPr>
      </w:pPr>
      <w:r w:rsidRPr="00A54AB4">
        <w:rPr>
          <w:rFonts w:asciiTheme="minorHAnsi" w:hAnsiTheme="minorHAnsi" w:cstheme="minorHAnsi"/>
          <w:sz w:val="22"/>
          <w:szCs w:val="22"/>
        </w:rPr>
        <w:t>muszą być ujawnione zgodnie z przepisami prawa lub postanowieniami sądów lub upoważnionych organów państwowych;</w:t>
      </w:r>
    </w:p>
    <w:p w14:paraId="12DFCDA0" w14:textId="77777777" w:rsidR="001F0BA7" w:rsidRPr="00A54AB4" w:rsidRDefault="001F0BA7" w:rsidP="007B3143">
      <w:pPr>
        <w:pStyle w:val="Akapitzlist"/>
        <w:numPr>
          <w:ilvl w:val="0"/>
          <w:numId w:val="27"/>
        </w:numPr>
        <w:tabs>
          <w:tab w:val="left" w:pos="2553"/>
        </w:tabs>
        <w:suppressAutoHyphens/>
        <w:autoSpaceDN w:val="0"/>
        <w:spacing w:after="120" w:line="276" w:lineRule="auto"/>
        <w:ind w:left="851" w:hanging="425"/>
        <w:contextualSpacing w:val="0"/>
        <w:jc w:val="both"/>
        <w:textAlignment w:val="baseline"/>
        <w:rPr>
          <w:rFonts w:cstheme="minorHAnsi"/>
        </w:rPr>
      </w:pPr>
      <w:r w:rsidRPr="00A54AB4">
        <w:rPr>
          <w:rFonts w:cstheme="minorHAnsi"/>
        </w:rPr>
        <w:t>muszą być ujawnione w celu wykonania Umowy, a Wykonawca uzyskał zgodę Zamawiającego na ich ujawnienie.</w:t>
      </w:r>
    </w:p>
    <w:p w14:paraId="2EE02268" w14:textId="77777777" w:rsidR="001F0BA7" w:rsidRPr="00A54AB4" w:rsidRDefault="001F0BA7" w:rsidP="001F0BA7">
      <w:pPr>
        <w:autoSpaceDE w:val="0"/>
        <w:autoSpaceDN w:val="0"/>
        <w:adjustRightInd w:val="0"/>
        <w:spacing w:after="0" w:line="276" w:lineRule="auto"/>
        <w:rPr>
          <w:rFonts w:cstheme="minorHAnsi"/>
          <w:b/>
          <w:bCs/>
          <w:color w:val="000000" w:themeColor="text1"/>
          <w:kern w:val="0"/>
          <w:lang w:bidi="pa-IN"/>
        </w:rPr>
      </w:pPr>
    </w:p>
    <w:p w14:paraId="6794BADB" w14:textId="358D2E0C" w:rsidR="00500215" w:rsidRPr="00A54AB4" w:rsidRDefault="00BC64CB" w:rsidP="001F0BA7">
      <w:pPr>
        <w:autoSpaceDE w:val="0"/>
        <w:autoSpaceDN w:val="0"/>
        <w:adjustRightInd w:val="0"/>
        <w:spacing w:after="80"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 1</w:t>
      </w:r>
      <w:r w:rsidR="00141C49" w:rsidRPr="00A54AB4">
        <w:rPr>
          <w:rFonts w:cstheme="minorHAnsi"/>
          <w:b/>
          <w:bCs/>
          <w:color w:val="000000" w:themeColor="text1"/>
          <w:kern w:val="0"/>
          <w:lang w:bidi="pa-IN"/>
        </w:rPr>
        <w:t>8</w:t>
      </w:r>
      <w:r w:rsidRPr="00A54AB4">
        <w:rPr>
          <w:rFonts w:cstheme="minorHAnsi"/>
          <w:b/>
          <w:bCs/>
          <w:color w:val="000000" w:themeColor="text1"/>
          <w:kern w:val="0"/>
          <w:lang w:bidi="pa-IN"/>
        </w:rPr>
        <w:t>.</w:t>
      </w:r>
    </w:p>
    <w:p w14:paraId="4FD163E9" w14:textId="77777777" w:rsidR="001F0BA7" w:rsidRPr="00A54AB4" w:rsidRDefault="001F0BA7" w:rsidP="001F0BA7">
      <w:pPr>
        <w:autoSpaceDE w:val="0"/>
        <w:autoSpaceDN w:val="0"/>
        <w:adjustRightInd w:val="0"/>
        <w:spacing w:line="276" w:lineRule="auto"/>
        <w:jc w:val="center"/>
        <w:rPr>
          <w:rFonts w:cstheme="minorHAnsi"/>
          <w:b/>
          <w:bCs/>
          <w:color w:val="000000" w:themeColor="text1"/>
          <w:kern w:val="0"/>
          <w:lang w:bidi="pa-IN"/>
        </w:rPr>
      </w:pPr>
      <w:r w:rsidRPr="00A54AB4">
        <w:rPr>
          <w:rFonts w:cstheme="minorHAnsi"/>
          <w:b/>
          <w:bCs/>
          <w:color w:val="000000" w:themeColor="text1"/>
          <w:kern w:val="0"/>
          <w:lang w:bidi="pa-IN"/>
        </w:rPr>
        <w:t>RODO</w:t>
      </w:r>
    </w:p>
    <w:p w14:paraId="2EF2C141" w14:textId="0972CEC4" w:rsidR="00BC64CB" w:rsidRPr="00A54AB4" w:rsidRDefault="00BC64CB" w:rsidP="005F69AE">
      <w:pPr>
        <w:autoSpaceDE w:val="0"/>
        <w:autoSpaceDN w:val="0"/>
        <w:adjustRightInd w:val="0"/>
        <w:spacing w:after="0" w:line="276" w:lineRule="auto"/>
        <w:ind w:left="284" w:hanging="284"/>
        <w:jc w:val="both"/>
        <w:rPr>
          <w:rFonts w:cstheme="minorHAnsi"/>
          <w:color w:val="000000" w:themeColor="text1"/>
          <w:kern w:val="0"/>
          <w:lang w:bidi="pa-IN"/>
        </w:rPr>
      </w:pPr>
      <w:r w:rsidRPr="00A54AB4">
        <w:rPr>
          <w:rFonts w:cstheme="minorHAnsi"/>
          <w:color w:val="000000" w:themeColor="text1"/>
          <w:kern w:val="0"/>
          <w:lang w:bidi="pa-IN"/>
        </w:rPr>
        <w:t xml:space="preserve">1. W związku z realizacją umowy Zamawiający udostępnia Wykonawcy zwykłe dane osobowe </w:t>
      </w:r>
      <w:r w:rsidR="001C2676" w:rsidRPr="00A54AB4">
        <w:rPr>
          <w:rFonts w:cstheme="minorHAnsi"/>
          <w:color w:val="000000" w:themeColor="text1"/>
          <w:kern w:val="0"/>
          <w:lang w:bidi="pa-IN"/>
        </w:rPr>
        <w:t>pracowników Zamawiającego,</w:t>
      </w:r>
      <w:r w:rsidRPr="00A54AB4">
        <w:rPr>
          <w:rFonts w:cstheme="minorHAnsi"/>
          <w:color w:val="000000" w:themeColor="text1"/>
          <w:kern w:val="0"/>
          <w:lang w:bidi="pa-IN"/>
        </w:rPr>
        <w:t xml:space="preserve"> </w:t>
      </w:r>
      <w:r w:rsidR="001C2676" w:rsidRPr="00A54AB4">
        <w:rPr>
          <w:rFonts w:cstheme="minorHAnsi"/>
          <w:color w:val="000000" w:themeColor="text1"/>
          <w:kern w:val="0"/>
          <w:lang w:bidi="pa-IN"/>
        </w:rPr>
        <w:t xml:space="preserve">zaangażowanych w realizację umowy, </w:t>
      </w:r>
      <w:r w:rsidRPr="00A54AB4">
        <w:rPr>
          <w:rFonts w:cstheme="minorHAnsi"/>
          <w:color w:val="000000" w:themeColor="text1"/>
          <w:kern w:val="0"/>
          <w:lang w:bidi="pa-IN"/>
        </w:rPr>
        <w:t>w postaci imion, nazwisk, nr tel., oraz adresów e-mail</w:t>
      </w:r>
      <w:r w:rsidR="001C2676" w:rsidRPr="00A54AB4">
        <w:rPr>
          <w:rFonts w:cstheme="minorHAnsi"/>
          <w:color w:val="000000" w:themeColor="text1"/>
          <w:kern w:val="0"/>
          <w:lang w:bidi="pa-IN"/>
        </w:rPr>
        <w:t>.</w:t>
      </w:r>
    </w:p>
    <w:p w14:paraId="5F8626D0" w14:textId="7CC9ED85" w:rsidR="00BC64CB" w:rsidRPr="00A54AB4" w:rsidRDefault="00BC64CB" w:rsidP="005F69AE">
      <w:pPr>
        <w:autoSpaceDE w:val="0"/>
        <w:autoSpaceDN w:val="0"/>
        <w:adjustRightInd w:val="0"/>
        <w:spacing w:after="0" w:line="276" w:lineRule="auto"/>
        <w:ind w:left="284" w:hanging="284"/>
        <w:jc w:val="both"/>
        <w:rPr>
          <w:rFonts w:cstheme="minorHAnsi"/>
          <w:color w:val="000000" w:themeColor="text1"/>
          <w:kern w:val="0"/>
          <w:lang w:bidi="pa-IN"/>
        </w:rPr>
      </w:pPr>
      <w:r w:rsidRPr="00A54AB4">
        <w:rPr>
          <w:rFonts w:cstheme="minorHAnsi"/>
          <w:color w:val="000000" w:themeColor="text1"/>
          <w:kern w:val="0"/>
          <w:lang w:bidi="pa-IN"/>
        </w:rPr>
        <w:t>2. Wykonawca oświadcza, iż znany jest mu fakt, że od momentu udostępnienia danych, o których mowa w</w:t>
      </w:r>
      <w:r w:rsidR="001C2676" w:rsidRPr="00A54AB4">
        <w:rPr>
          <w:rFonts w:cstheme="minorHAnsi"/>
          <w:color w:val="000000" w:themeColor="text1"/>
          <w:kern w:val="0"/>
          <w:lang w:bidi="pa-IN"/>
        </w:rPr>
        <w:t xml:space="preserve"> </w:t>
      </w:r>
      <w:r w:rsidRPr="00A54AB4">
        <w:rPr>
          <w:rFonts w:cstheme="minorHAnsi"/>
          <w:color w:val="000000" w:themeColor="text1"/>
          <w:kern w:val="0"/>
          <w:lang w:bidi="pa-IN"/>
        </w:rPr>
        <w:t>ust. 1, realizuje on samodzielnie w stosunku do tych danych obowiązki administratora określone w art. 13</w:t>
      </w:r>
      <w:r w:rsidR="001C2676" w:rsidRPr="00A54AB4">
        <w:rPr>
          <w:rFonts w:cstheme="minorHAnsi"/>
          <w:color w:val="000000" w:themeColor="text1"/>
          <w:kern w:val="0"/>
          <w:lang w:bidi="pa-IN"/>
        </w:rPr>
        <w:t xml:space="preserve"> </w:t>
      </w:r>
      <w:r w:rsidRPr="00A54AB4">
        <w:rPr>
          <w:rFonts w:cstheme="minorHAnsi"/>
          <w:color w:val="000000" w:themeColor="text1"/>
          <w:kern w:val="0"/>
          <w:lang w:bidi="pa-IN"/>
        </w:rPr>
        <w:t>ust. 1 i ust. 2 Rozporządzenia Parlamentu Europejskiego i Rady (UE) 2016/679 z dnia 27 kwietnia 2016 r. w</w:t>
      </w:r>
      <w:r w:rsidR="001C2676" w:rsidRPr="00A54AB4">
        <w:rPr>
          <w:rFonts w:cstheme="minorHAnsi"/>
          <w:color w:val="000000" w:themeColor="text1"/>
          <w:kern w:val="0"/>
          <w:lang w:bidi="pa-IN"/>
        </w:rPr>
        <w:t xml:space="preserve"> </w:t>
      </w:r>
      <w:r w:rsidRPr="00A54AB4">
        <w:rPr>
          <w:rFonts w:cstheme="minorHAnsi"/>
          <w:color w:val="000000" w:themeColor="text1"/>
          <w:kern w:val="0"/>
          <w:lang w:bidi="pa-IN"/>
        </w:rPr>
        <w:t xml:space="preserve">sprawie ochrony osób fizycznych w związku z przetwarzaniem danych osobowych i w </w:t>
      </w:r>
      <w:r w:rsidR="00A0028F" w:rsidRPr="00A54AB4">
        <w:rPr>
          <w:rFonts w:cstheme="minorHAnsi"/>
          <w:color w:val="000000" w:themeColor="text1"/>
          <w:kern w:val="0"/>
          <w:lang w:bidi="pa-IN"/>
        </w:rPr>
        <w:t>sprawie swobodnego</w:t>
      </w:r>
      <w:r w:rsidRPr="00A54AB4">
        <w:rPr>
          <w:rFonts w:cstheme="minorHAnsi"/>
          <w:color w:val="000000" w:themeColor="text1"/>
          <w:kern w:val="0"/>
          <w:lang w:bidi="pa-IN"/>
        </w:rPr>
        <w:t xml:space="preserve"> przepływu takich danych oraz uchylenia dyrektywy 95/46/WE (Dz.U.UE.L.2016.119.1, </w:t>
      </w:r>
      <w:r w:rsidR="00A0028F" w:rsidRPr="00A54AB4">
        <w:rPr>
          <w:rFonts w:cstheme="minorHAnsi"/>
          <w:color w:val="000000" w:themeColor="text1"/>
          <w:kern w:val="0"/>
          <w:lang w:bidi="pa-IN"/>
        </w:rPr>
        <w:t>dalej jako</w:t>
      </w:r>
      <w:r w:rsidRPr="00A54AB4">
        <w:rPr>
          <w:rFonts w:cstheme="minorHAnsi"/>
          <w:color w:val="000000" w:themeColor="text1"/>
          <w:kern w:val="0"/>
          <w:lang w:bidi="pa-IN"/>
        </w:rPr>
        <w:t xml:space="preserve"> RODO) oraz przepisach krajowych z zakresu ochrony danych osobowych, w szczególności ustawy o</w:t>
      </w:r>
      <w:r w:rsidR="001C2676" w:rsidRPr="00A54AB4">
        <w:rPr>
          <w:rFonts w:cstheme="minorHAnsi"/>
          <w:color w:val="000000" w:themeColor="text1"/>
          <w:kern w:val="0"/>
          <w:lang w:bidi="pa-IN"/>
        </w:rPr>
        <w:t xml:space="preserve"> </w:t>
      </w:r>
      <w:r w:rsidRPr="00A54AB4">
        <w:rPr>
          <w:rFonts w:cstheme="minorHAnsi"/>
          <w:color w:val="000000" w:themeColor="text1"/>
          <w:kern w:val="0"/>
          <w:lang w:bidi="pa-IN"/>
        </w:rPr>
        <w:t>ochronie danych osobowych.</w:t>
      </w:r>
    </w:p>
    <w:p w14:paraId="388BE4A3" w14:textId="77777777" w:rsidR="00BC64CB" w:rsidRPr="00A54AB4" w:rsidRDefault="00BC64CB" w:rsidP="005F69AE">
      <w:pPr>
        <w:autoSpaceDE w:val="0"/>
        <w:autoSpaceDN w:val="0"/>
        <w:adjustRightInd w:val="0"/>
        <w:spacing w:after="0" w:line="276" w:lineRule="auto"/>
        <w:ind w:left="284" w:hanging="284"/>
        <w:jc w:val="both"/>
        <w:rPr>
          <w:rFonts w:cstheme="minorHAnsi"/>
          <w:color w:val="000000" w:themeColor="text1"/>
          <w:kern w:val="0"/>
          <w:lang w:bidi="pa-IN"/>
        </w:rPr>
      </w:pPr>
      <w:r w:rsidRPr="00A54AB4">
        <w:rPr>
          <w:rFonts w:cstheme="minorHAnsi"/>
          <w:color w:val="000000" w:themeColor="text1"/>
          <w:kern w:val="0"/>
          <w:lang w:bidi="pa-IN"/>
        </w:rPr>
        <w:t>3. Zamawiający nie odpowiada za wypełnianie przez Wykonawcę obowiązków, o których mowa w ust. 2.</w:t>
      </w:r>
    </w:p>
    <w:p w14:paraId="69CF0A58" w14:textId="25E03D63" w:rsidR="00BC64CB" w:rsidRPr="00A54AB4" w:rsidRDefault="00BC64CB" w:rsidP="005F69AE">
      <w:pPr>
        <w:autoSpaceDE w:val="0"/>
        <w:autoSpaceDN w:val="0"/>
        <w:adjustRightInd w:val="0"/>
        <w:spacing w:after="0" w:line="276" w:lineRule="auto"/>
        <w:ind w:left="284" w:hanging="284"/>
        <w:jc w:val="both"/>
        <w:rPr>
          <w:rFonts w:cstheme="minorHAnsi"/>
          <w:color w:val="000000" w:themeColor="text1"/>
          <w:kern w:val="0"/>
          <w:lang w:bidi="pa-IN"/>
        </w:rPr>
      </w:pPr>
      <w:r w:rsidRPr="00A54AB4">
        <w:rPr>
          <w:rFonts w:cstheme="minorHAnsi"/>
          <w:color w:val="000000" w:themeColor="text1"/>
          <w:kern w:val="0"/>
          <w:lang w:bidi="pa-IN"/>
        </w:rPr>
        <w:lastRenderedPageBreak/>
        <w:t xml:space="preserve">4. Zamawiający oświadcza, iż realizuje obowiązki Administratora danych osobowych, określone w </w:t>
      </w:r>
      <w:r w:rsidR="001C2676" w:rsidRPr="00A54AB4">
        <w:rPr>
          <w:rFonts w:cstheme="minorHAnsi"/>
          <w:color w:val="000000" w:themeColor="text1"/>
          <w:kern w:val="0"/>
          <w:lang w:bidi="pa-IN"/>
        </w:rPr>
        <w:t>przepisach RODO</w:t>
      </w:r>
      <w:r w:rsidRPr="00A54AB4">
        <w:rPr>
          <w:rFonts w:cstheme="minorHAnsi"/>
          <w:color w:val="000000" w:themeColor="text1"/>
          <w:kern w:val="0"/>
          <w:lang w:bidi="pa-IN"/>
        </w:rPr>
        <w:t xml:space="preserve">, w zakresie danych osobowych Wykonawcy w sytuacji, w której jest on osobą fizyczną (w tym </w:t>
      </w:r>
      <w:r w:rsidR="00A0028F" w:rsidRPr="00A54AB4">
        <w:rPr>
          <w:rFonts w:cstheme="minorHAnsi"/>
          <w:color w:val="000000" w:themeColor="text1"/>
          <w:kern w:val="0"/>
          <w:lang w:bidi="pa-IN"/>
        </w:rPr>
        <w:t>osobą fizyczną</w:t>
      </w:r>
      <w:r w:rsidRPr="00A54AB4">
        <w:rPr>
          <w:rFonts w:cstheme="minorHAnsi"/>
          <w:color w:val="000000" w:themeColor="text1"/>
          <w:kern w:val="0"/>
          <w:lang w:bidi="pa-IN"/>
        </w:rPr>
        <w:t xml:space="preserve"> prowadzącą działalność gospodarczą), a także danych osobowych osób, które </w:t>
      </w:r>
      <w:r w:rsidR="00A0028F" w:rsidRPr="00A54AB4">
        <w:rPr>
          <w:rFonts w:cstheme="minorHAnsi"/>
          <w:color w:val="000000" w:themeColor="text1"/>
          <w:kern w:val="0"/>
          <w:lang w:bidi="pa-IN"/>
        </w:rPr>
        <w:t>Wykonawca wskazał</w:t>
      </w:r>
      <w:r w:rsidRPr="00A54AB4">
        <w:rPr>
          <w:rFonts w:cstheme="minorHAnsi"/>
          <w:color w:val="000000" w:themeColor="text1"/>
          <w:kern w:val="0"/>
          <w:lang w:bidi="pa-IN"/>
        </w:rPr>
        <w:t xml:space="preserve"> ze swojej strony do realizacji niniejszej umowy.</w:t>
      </w:r>
    </w:p>
    <w:p w14:paraId="46CCB699" w14:textId="77777777" w:rsidR="001F0BA7" w:rsidRPr="00A54AB4" w:rsidRDefault="001F0BA7" w:rsidP="00E870FA">
      <w:pPr>
        <w:autoSpaceDE w:val="0"/>
        <w:autoSpaceDN w:val="0"/>
        <w:adjustRightInd w:val="0"/>
        <w:spacing w:after="0" w:line="276" w:lineRule="auto"/>
        <w:jc w:val="both"/>
        <w:rPr>
          <w:rFonts w:cstheme="minorHAnsi"/>
          <w:color w:val="000000" w:themeColor="text1"/>
          <w:kern w:val="0"/>
          <w:lang w:bidi="pa-IN"/>
        </w:rPr>
      </w:pPr>
    </w:p>
    <w:p w14:paraId="3685E340" w14:textId="30D7B05F" w:rsidR="00BC64CB" w:rsidRPr="00A54AB4" w:rsidRDefault="00A0028F" w:rsidP="00E870FA">
      <w:pPr>
        <w:tabs>
          <w:tab w:val="center" w:pos="4536"/>
          <w:tab w:val="left" w:pos="5310"/>
        </w:tabs>
        <w:autoSpaceDE w:val="0"/>
        <w:autoSpaceDN w:val="0"/>
        <w:adjustRightInd w:val="0"/>
        <w:spacing w:after="0" w:line="276" w:lineRule="auto"/>
        <w:rPr>
          <w:rFonts w:cstheme="minorHAnsi"/>
          <w:b/>
          <w:bCs/>
          <w:color w:val="000000" w:themeColor="text1"/>
          <w:kern w:val="0"/>
          <w:lang w:bidi="pa-IN"/>
        </w:rPr>
      </w:pPr>
      <w:r w:rsidRPr="00A54AB4">
        <w:rPr>
          <w:rFonts w:cstheme="minorHAnsi"/>
          <w:b/>
          <w:bCs/>
          <w:color w:val="000000" w:themeColor="text1"/>
          <w:kern w:val="0"/>
          <w:lang w:bidi="pa-IN"/>
        </w:rPr>
        <w:tab/>
      </w:r>
      <w:r w:rsidR="00BC64CB" w:rsidRPr="00A54AB4">
        <w:rPr>
          <w:rFonts w:cstheme="minorHAnsi"/>
          <w:b/>
          <w:bCs/>
          <w:color w:val="000000" w:themeColor="text1"/>
          <w:kern w:val="0"/>
          <w:lang w:bidi="pa-IN"/>
        </w:rPr>
        <w:t>§ 1</w:t>
      </w:r>
      <w:r w:rsidR="00141C49" w:rsidRPr="00A54AB4">
        <w:rPr>
          <w:rFonts w:cstheme="minorHAnsi"/>
          <w:b/>
          <w:bCs/>
          <w:color w:val="000000" w:themeColor="text1"/>
          <w:kern w:val="0"/>
          <w:lang w:bidi="pa-IN"/>
        </w:rPr>
        <w:t>9</w:t>
      </w:r>
      <w:r w:rsidR="00BC64CB" w:rsidRPr="00A54AB4">
        <w:rPr>
          <w:rFonts w:cstheme="minorHAnsi"/>
          <w:b/>
          <w:bCs/>
          <w:color w:val="000000" w:themeColor="text1"/>
          <w:kern w:val="0"/>
          <w:lang w:bidi="pa-IN"/>
        </w:rPr>
        <w:t>.</w:t>
      </w:r>
      <w:r w:rsidRPr="00A54AB4">
        <w:rPr>
          <w:rFonts w:cstheme="minorHAnsi"/>
          <w:b/>
          <w:bCs/>
          <w:color w:val="000000" w:themeColor="text1"/>
          <w:kern w:val="0"/>
          <w:lang w:bidi="pa-IN"/>
        </w:rPr>
        <w:tab/>
      </w:r>
    </w:p>
    <w:p w14:paraId="496BD5A8" w14:textId="77777777" w:rsidR="00A0028F" w:rsidRPr="00A54AB4" w:rsidRDefault="00A0028F" w:rsidP="001F0BA7">
      <w:pPr>
        <w:pStyle w:val="Textbody"/>
        <w:spacing w:after="120" w:line="276" w:lineRule="auto"/>
        <w:jc w:val="center"/>
        <w:rPr>
          <w:rFonts w:asciiTheme="minorHAnsi" w:hAnsiTheme="minorHAnsi" w:cstheme="minorHAnsi"/>
          <w:b/>
          <w:bCs/>
          <w:sz w:val="22"/>
          <w:szCs w:val="22"/>
          <w:lang w:val="pl-PL"/>
        </w:rPr>
      </w:pPr>
      <w:r w:rsidRPr="00A54AB4">
        <w:rPr>
          <w:rFonts w:asciiTheme="minorHAnsi" w:hAnsiTheme="minorHAnsi" w:cstheme="minorHAnsi"/>
          <w:b/>
          <w:bCs/>
          <w:sz w:val="22"/>
          <w:szCs w:val="22"/>
          <w:lang w:val="pl-PL"/>
        </w:rPr>
        <w:t>Postanowienia końcowe</w:t>
      </w:r>
    </w:p>
    <w:p w14:paraId="48F06BD7" w14:textId="77777777" w:rsidR="00BC64CB" w:rsidRPr="00A54AB4" w:rsidRDefault="00BC64CB" w:rsidP="005F69AE">
      <w:pPr>
        <w:autoSpaceDE w:val="0"/>
        <w:autoSpaceDN w:val="0"/>
        <w:adjustRightInd w:val="0"/>
        <w:spacing w:after="0" w:line="276" w:lineRule="auto"/>
        <w:ind w:left="284" w:hanging="284"/>
        <w:jc w:val="both"/>
        <w:rPr>
          <w:rFonts w:cstheme="minorHAnsi"/>
          <w:color w:val="000000" w:themeColor="text1"/>
          <w:kern w:val="0"/>
          <w:lang w:bidi="pa-IN"/>
        </w:rPr>
      </w:pPr>
      <w:r w:rsidRPr="00A54AB4">
        <w:rPr>
          <w:rFonts w:cstheme="minorHAnsi"/>
          <w:color w:val="000000" w:themeColor="text1"/>
          <w:kern w:val="0"/>
          <w:lang w:bidi="pa-IN"/>
        </w:rPr>
        <w:t xml:space="preserve">1. Prawa Wykonawcy z tytułu niniejszej umowy nie mogą być przez Wykonawcę przenoszone na </w:t>
      </w:r>
      <w:r w:rsidR="00A0028F" w:rsidRPr="00A54AB4">
        <w:rPr>
          <w:rFonts w:cstheme="minorHAnsi"/>
          <w:color w:val="000000" w:themeColor="text1"/>
          <w:kern w:val="0"/>
          <w:lang w:bidi="pa-IN"/>
        </w:rPr>
        <w:t>osoby trzecie</w:t>
      </w:r>
      <w:r w:rsidRPr="00A54AB4">
        <w:rPr>
          <w:rFonts w:cstheme="minorHAnsi"/>
          <w:color w:val="000000" w:themeColor="text1"/>
          <w:kern w:val="0"/>
          <w:lang w:bidi="pa-IN"/>
        </w:rPr>
        <w:t xml:space="preserve"> ani w całości, ani w części bez pisemnej zgody Zamawiającego pod rygorem nieważności. </w:t>
      </w:r>
      <w:r w:rsidR="00A0028F" w:rsidRPr="00A54AB4">
        <w:rPr>
          <w:rFonts w:cstheme="minorHAnsi"/>
          <w:color w:val="000000" w:themeColor="text1"/>
          <w:kern w:val="0"/>
          <w:lang w:bidi="pa-IN"/>
        </w:rPr>
        <w:t>Dotyczy to</w:t>
      </w:r>
      <w:r w:rsidRPr="00A54AB4">
        <w:rPr>
          <w:rFonts w:cstheme="minorHAnsi"/>
          <w:color w:val="000000" w:themeColor="text1"/>
          <w:kern w:val="0"/>
          <w:lang w:bidi="pa-IN"/>
        </w:rPr>
        <w:t xml:space="preserve"> w szczególności wierzytelności o zapłatę wynagrodzenia.</w:t>
      </w:r>
    </w:p>
    <w:p w14:paraId="463AAA2B" w14:textId="4B83D01C" w:rsidR="00BC64CB" w:rsidRPr="00A54AB4" w:rsidRDefault="00BC64CB" w:rsidP="005F69AE">
      <w:pPr>
        <w:autoSpaceDE w:val="0"/>
        <w:autoSpaceDN w:val="0"/>
        <w:adjustRightInd w:val="0"/>
        <w:spacing w:after="0" w:line="276" w:lineRule="auto"/>
        <w:ind w:left="284" w:hanging="284"/>
        <w:jc w:val="both"/>
        <w:rPr>
          <w:rFonts w:cstheme="minorHAnsi"/>
          <w:color w:val="000000" w:themeColor="text1"/>
          <w:kern w:val="0"/>
          <w:lang w:bidi="pa-IN"/>
        </w:rPr>
      </w:pPr>
      <w:r w:rsidRPr="00A54AB4">
        <w:rPr>
          <w:rFonts w:cstheme="minorHAnsi"/>
          <w:color w:val="000000" w:themeColor="text1"/>
          <w:kern w:val="0"/>
          <w:lang w:bidi="pa-IN"/>
        </w:rPr>
        <w:t xml:space="preserve">2. Jeżeli którekolwiek z postanowień umowy uznane będzie za nieważne z mocy prawa, </w:t>
      </w:r>
      <w:r w:rsidR="00A0028F" w:rsidRPr="00A54AB4">
        <w:rPr>
          <w:rFonts w:cstheme="minorHAnsi"/>
          <w:color w:val="000000" w:themeColor="text1"/>
          <w:kern w:val="0"/>
          <w:lang w:bidi="pa-IN"/>
        </w:rPr>
        <w:t>prawomocnego orzeczenia</w:t>
      </w:r>
      <w:r w:rsidRPr="00A54AB4">
        <w:rPr>
          <w:rFonts w:cstheme="minorHAnsi"/>
          <w:color w:val="000000" w:themeColor="text1"/>
          <w:kern w:val="0"/>
          <w:lang w:bidi="pa-IN"/>
        </w:rPr>
        <w:t xml:space="preserve"> sądu lub ostatecznej decyzji innego uprawnionego organu administracji publicznej albo </w:t>
      </w:r>
      <w:r w:rsidR="00A0028F" w:rsidRPr="00A54AB4">
        <w:rPr>
          <w:rFonts w:cstheme="minorHAnsi"/>
          <w:color w:val="000000" w:themeColor="text1"/>
          <w:kern w:val="0"/>
          <w:lang w:bidi="pa-IN"/>
        </w:rPr>
        <w:t>jeżeli wskutek</w:t>
      </w:r>
      <w:r w:rsidRPr="00A54AB4">
        <w:rPr>
          <w:rFonts w:cstheme="minorHAnsi"/>
          <w:color w:val="000000" w:themeColor="text1"/>
          <w:kern w:val="0"/>
          <w:lang w:bidi="pa-IN"/>
        </w:rPr>
        <w:t xml:space="preserve"> zmiany przepisów obowiązującego prawa lub zmiany interpretacji przepisów przez </w:t>
      </w:r>
      <w:r w:rsidR="00A0028F" w:rsidRPr="00A54AB4">
        <w:rPr>
          <w:rFonts w:cstheme="minorHAnsi"/>
          <w:color w:val="000000" w:themeColor="text1"/>
          <w:kern w:val="0"/>
          <w:lang w:bidi="pa-IN"/>
        </w:rPr>
        <w:t>organy stosujące</w:t>
      </w:r>
      <w:r w:rsidRPr="00A54AB4">
        <w:rPr>
          <w:rFonts w:cstheme="minorHAnsi"/>
          <w:color w:val="000000" w:themeColor="text1"/>
          <w:kern w:val="0"/>
          <w:lang w:bidi="pa-IN"/>
        </w:rPr>
        <w:t xml:space="preserve"> prawo, istnieje wysokie prawdopodobieństwo uznania za nieważne niektórych postanowień</w:t>
      </w:r>
      <w:r w:rsidR="001C2676" w:rsidRPr="00A54AB4">
        <w:rPr>
          <w:rFonts w:cstheme="minorHAnsi"/>
          <w:color w:val="000000" w:themeColor="text1"/>
          <w:kern w:val="0"/>
          <w:lang w:bidi="pa-IN"/>
        </w:rPr>
        <w:t xml:space="preserve"> </w:t>
      </w:r>
      <w:r w:rsidRPr="00A54AB4">
        <w:rPr>
          <w:rFonts w:cstheme="minorHAnsi"/>
          <w:color w:val="000000" w:themeColor="text1"/>
          <w:kern w:val="0"/>
          <w:lang w:bidi="pa-IN"/>
        </w:rPr>
        <w:t>umowy, strony z poszanowaniem obowiązujących przepisów prawa niezwłocznie podejmą negocjacje w</w:t>
      </w:r>
      <w:r w:rsidR="001C2676" w:rsidRPr="00A54AB4">
        <w:rPr>
          <w:rFonts w:cstheme="minorHAnsi"/>
          <w:color w:val="000000" w:themeColor="text1"/>
          <w:kern w:val="0"/>
          <w:lang w:bidi="pa-IN"/>
        </w:rPr>
        <w:t xml:space="preserve"> </w:t>
      </w:r>
      <w:r w:rsidRPr="00A54AB4">
        <w:rPr>
          <w:rFonts w:cstheme="minorHAnsi"/>
          <w:color w:val="000000" w:themeColor="text1"/>
          <w:kern w:val="0"/>
          <w:lang w:bidi="pa-IN"/>
        </w:rPr>
        <w:t xml:space="preserve">celu zastąpienia postanowień nieważnych lub postanowień, które mogą być uznane za nieważne, </w:t>
      </w:r>
      <w:r w:rsidR="001C2676" w:rsidRPr="00A54AB4">
        <w:rPr>
          <w:rFonts w:cstheme="minorHAnsi"/>
          <w:color w:val="000000" w:themeColor="text1"/>
          <w:kern w:val="0"/>
          <w:lang w:bidi="pa-IN"/>
        </w:rPr>
        <w:t>innymi postanowieniami</w:t>
      </w:r>
      <w:r w:rsidRPr="00A54AB4">
        <w:rPr>
          <w:rFonts w:cstheme="minorHAnsi"/>
          <w:color w:val="000000" w:themeColor="text1"/>
          <w:kern w:val="0"/>
          <w:lang w:bidi="pa-IN"/>
        </w:rPr>
        <w:t>, które będą realizować możliwie zbliżony cel gospodarczy.</w:t>
      </w:r>
    </w:p>
    <w:p w14:paraId="539F15B4" w14:textId="77777777" w:rsidR="00BC64CB" w:rsidRPr="00A54AB4" w:rsidRDefault="00BC64CB" w:rsidP="005F69AE">
      <w:pPr>
        <w:autoSpaceDE w:val="0"/>
        <w:autoSpaceDN w:val="0"/>
        <w:adjustRightInd w:val="0"/>
        <w:spacing w:after="0" w:line="276" w:lineRule="auto"/>
        <w:ind w:left="284" w:hanging="284"/>
        <w:jc w:val="both"/>
        <w:rPr>
          <w:rFonts w:cstheme="minorHAnsi"/>
          <w:color w:val="000000" w:themeColor="text1"/>
          <w:kern w:val="0"/>
          <w:lang w:bidi="pa-IN"/>
        </w:rPr>
      </w:pPr>
      <w:r w:rsidRPr="00A54AB4">
        <w:rPr>
          <w:rFonts w:cstheme="minorHAnsi"/>
          <w:color w:val="000000" w:themeColor="text1"/>
          <w:kern w:val="0"/>
          <w:lang w:bidi="pa-IN"/>
        </w:rPr>
        <w:t xml:space="preserve">3. Postanowienia dotyczące kar umownych i odszkodowania obowiązują pomimo wygaśnięcia, </w:t>
      </w:r>
      <w:r w:rsidR="00A0028F" w:rsidRPr="00A54AB4">
        <w:rPr>
          <w:rFonts w:cstheme="minorHAnsi"/>
          <w:color w:val="000000" w:themeColor="text1"/>
          <w:kern w:val="0"/>
          <w:lang w:bidi="pa-IN"/>
        </w:rPr>
        <w:t>rozwiązania lub</w:t>
      </w:r>
      <w:r w:rsidRPr="00A54AB4">
        <w:rPr>
          <w:rFonts w:cstheme="minorHAnsi"/>
          <w:color w:val="000000" w:themeColor="text1"/>
          <w:kern w:val="0"/>
          <w:lang w:bidi="pa-IN"/>
        </w:rPr>
        <w:t xml:space="preserve"> odstąpienia od Umowy.</w:t>
      </w:r>
    </w:p>
    <w:p w14:paraId="19106B51" w14:textId="77777777" w:rsidR="00BC64CB" w:rsidRPr="00A54AB4" w:rsidRDefault="00BC64CB" w:rsidP="005F69AE">
      <w:pPr>
        <w:autoSpaceDE w:val="0"/>
        <w:autoSpaceDN w:val="0"/>
        <w:adjustRightInd w:val="0"/>
        <w:spacing w:after="0" w:line="276" w:lineRule="auto"/>
        <w:ind w:left="284" w:hanging="284"/>
        <w:jc w:val="both"/>
        <w:rPr>
          <w:rFonts w:cstheme="minorHAnsi"/>
          <w:color w:val="000000" w:themeColor="text1"/>
          <w:kern w:val="0"/>
          <w:lang w:bidi="pa-IN"/>
        </w:rPr>
      </w:pPr>
      <w:r w:rsidRPr="00A54AB4">
        <w:rPr>
          <w:rFonts w:cstheme="minorHAnsi"/>
          <w:color w:val="000000" w:themeColor="text1"/>
          <w:kern w:val="0"/>
          <w:lang w:bidi="pa-IN"/>
        </w:rPr>
        <w:t xml:space="preserve">4. Strony postanawiają, że w przypadku uznania za nieważne niektórych postanowień umowy, należy </w:t>
      </w:r>
      <w:r w:rsidR="00A0028F" w:rsidRPr="00A54AB4">
        <w:rPr>
          <w:rFonts w:cstheme="minorHAnsi"/>
          <w:color w:val="000000" w:themeColor="text1"/>
          <w:kern w:val="0"/>
          <w:lang w:bidi="pa-IN"/>
        </w:rPr>
        <w:t>ją interpretować</w:t>
      </w:r>
      <w:r w:rsidRPr="00A54AB4">
        <w:rPr>
          <w:rFonts w:cstheme="minorHAnsi"/>
          <w:color w:val="000000" w:themeColor="text1"/>
          <w:kern w:val="0"/>
          <w:lang w:bidi="pa-IN"/>
        </w:rPr>
        <w:t xml:space="preserve"> w sposób najbardziej zbliżony do treści tych postanowień oraz w sposób </w:t>
      </w:r>
      <w:r w:rsidR="00A0028F" w:rsidRPr="00A54AB4">
        <w:rPr>
          <w:rFonts w:cstheme="minorHAnsi"/>
          <w:color w:val="000000" w:themeColor="text1"/>
          <w:kern w:val="0"/>
          <w:lang w:bidi="pa-IN"/>
        </w:rPr>
        <w:t>odpowiadający celom</w:t>
      </w:r>
      <w:r w:rsidRPr="00A54AB4">
        <w:rPr>
          <w:rFonts w:cstheme="minorHAnsi"/>
          <w:color w:val="000000" w:themeColor="text1"/>
          <w:kern w:val="0"/>
          <w:lang w:bidi="pa-IN"/>
        </w:rPr>
        <w:t xml:space="preserve"> i intencjom tej umowy.</w:t>
      </w:r>
    </w:p>
    <w:p w14:paraId="25F1BC7F" w14:textId="46C4340F" w:rsidR="00BC64CB" w:rsidRPr="00A54AB4" w:rsidRDefault="00BC64CB" w:rsidP="005F69AE">
      <w:pPr>
        <w:autoSpaceDE w:val="0"/>
        <w:autoSpaceDN w:val="0"/>
        <w:adjustRightInd w:val="0"/>
        <w:spacing w:after="0" w:line="276" w:lineRule="auto"/>
        <w:ind w:left="284" w:hanging="284"/>
        <w:jc w:val="both"/>
        <w:rPr>
          <w:rFonts w:cstheme="minorHAnsi"/>
          <w:color w:val="000000" w:themeColor="text1"/>
          <w:kern w:val="0"/>
          <w:lang w:bidi="pa-IN"/>
        </w:rPr>
      </w:pPr>
      <w:r w:rsidRPr="00A54AB4">
        <w:rPr>
          <w:rFonts w:cstheme="minorHAnsi"/>
          <w:color w:val="000000" w:themeColor="text1"/>
          <w:kern w:val="0"/>
          <w:lang w:bidi="pa-IN"/>
        </w:rPr>
        <w:t>5. Strony zobowiązują się polubownie rozwiązać spory powstałe na tle realizacji postanowień umowy. W</w:t>
      </w:r>
      <w:r w:rsidR="001C2676" w:rsidRPr="00A54AB4">
        <w:rPr>
          <w:rFonts w:cstheme="minorHAnsi"/>
          <w:color w:val="000000" w:themeColor="text1"/>
          <w:kern w:val="0"/>
          <w:lang w:bidi="pa-IN"/>
        </w:rPr>
        <w:t xml:space="preserve"> </w:t>
      </w:r>
      <w:r w:rsidRPr="00A54AB4">
        <w:rPr>
          <w:rFonts w:cstheme="minorHAnsi"/>
          <w:color w:val="000000" w:themeColor="text1"/>
          <w:kern w:val="0"/>
          <w:lang w:bidi="pa-IN"/>
        </w:rPr>
        <w:t xml:space="preserve">przypadku braku możliwości polubownego rozwiązania sporu, sądem właściwym do jego </w:t>
      </w:r>
      <w:r w:rsidR="00A0028F" w:rsidRPr="00A54AB4">
        <w:rPr>
          <w:rFonts w:cstheme="minorHAnsi"/>
          <w:color w:val="000000" w:themeColor="text1"/>
          <w:kern w:val="0"/>
          <w:lang w:bidi="pa-IN"/>
        </w:rPr>
        <w:t>rozstrzygnięcia będzie</w:t>
      </w:r>
      <w:r w:rsidRPr="00A54AB4">
        <w:rPr>
          <w:rFonts w:cstheme="minorHAnsi"/>
          <w:color w:val="000000" w:themeColor="text1"/>
          <w:kern w:val="0"/>
          <w:lang w:bidi="pa-IN"/>
        </w:rPr>
        <w:t xml:space="preserve"> sąd powszechny właściwy dla siedziby Zamawiającego.</w:t>
      </w:r>
    </w:p>
    <w:p w14:paraId="45D92536" w14:textId="77777777" w:rsidR="00D22284" w:rsidRPr="00A54AB4" w:rsidRDefault="00BC64CB" w:rsidP="005F69AE">
      <w:pPr>
        <w:autoSpaceDE w:val="0"/>
        <w:autoSpaceDN w:val="0"/>
        <w:adjustRightInd w:val="0"/>
        <w:spacing w:after="0" w:line="276" w:lineRule="auto"/>
        <w:ind w:left="284" w:hanging="284"/>
        <w:jc w:val="both"/>
        <w:rPr>
          <w:rFonts w:cstheme="minorHAnsi"/>
          <w:color w:val="000000" w:themeColor="text1"/>
          <w:kern w:val="0"/>
          <w:lang w:bidi="pa-IN"/>
        </w:rPr>
      </w:pPr>
      <w:r w:rsidRPr="00A54AB4">
        <w:rPr>
          <w:rFonts w:cstheme="minorHAnsi"/>
          <w:color w:val="000000" w:themeColor="text1"/>
          <w:kern w:val="0"/>
          <w:lang w:bidi="pa-IN"/>
        </w:rPr>
        <w:t xml:space="preserve">6. W sprawach nieuregulowanych niniejszą umową mają zastosowanie odpowiednie przepisy </w:t>
      </w:r>
      <w:r w:rsidR="00A0028F" w:rsidRPr="00A54AB4">
        <w:rPr>
          <w:rFonts w:cstheme="minorHAnsi"/>
          <w:color w:val="000000" w:themeColor="text1"/>
          <w:kern w:val="0"/>
          <w:lang w:bidi="pa-IN"/>
        </w:rPr>
        <w:t>powszechnie obowiązującego</w:t>
      </w:r>
      <w:r w:rsidRPr="00A54AB4">
        <w:rPr>
          <w:rFonts w:cstheme="minorHAnsi"/>
          <w:color w:val="000000" w:themeColor="text1"/>
          <w:kern w:val="0"/>
          <w:lang w:bidi="pa-IN"/>
        </w:rPr>
        <w:t xml:space="preserve"> prawa, a w szczególności przepisy Kodeksu Cywilnego</w:t>
      </w:r>
      <w:r w:rsidR="00D22284" w:rsidRPr="00A54AB4">
        <w:rPr>
          <w:rFonts w:cstheme="minorHAnsi"/>
          <w:color w:val="000000" w:themeColor="text1"/>
          <w:kern w:val="0"/>
          <w:lang w:bidi="pa-IN"/>
        </w:rPr>
        <w:t>.</w:t>
      </w:r>
    </w:p>
    <w:p w14:paraId="367550A0" w14:textId="2D97653A" w:rsidR="00D22284" w:rsidRPr="00A54AB4" w:rsidRDefault="00D22284" w:rsidP="005F69AE">
      <w:pPr>
        <w:autoSpaceDE w:val="0"/>
        <w:autoSpaceDN w:val="0"/>
        <w:adjustRightInd w:val="0"/>
        <w:spacing w:after="0" w:line="276" w:lineRule="auto"/>
        <w:ind w:left="284" w:hanging="284"/>
        <w:jc w:val="both"/>
        <w:rPr>
          <w:rFonts w:cstheme="minorHAnsi"/>
          <w:color w:val="000000" w:themeColor="text1"/>
          <w:kern w:val="0"/>
          <w:lang w:bidi="pa-IN"/>
        </w:rPr>
      </w:pPr>
      <w:r w:rsidRPr="00A54AB4">
        <w:rPr>
          <w:rFonts w:cstheme="minorHAnsi"/>
          <w:color w:val="000000" w:themeColor="text1"/>
          <w:kern w:val="0"/>
          <w:lang w:bidi="pa-IN"/>
        </w:rPr>
        <w:t xml:space="preserve">7. </w:t>
      </w:r>
      <w:r w:rsidR="00BC64CB" w:rsidRPr="00A54AB4">
        <w:rPr>
          <w:rFonts w:cstheme="minorHAnsi"/>
          <w:color w:val="000000" w:themeColor="text1"/>
          <w:kern w:val="0"/>
          <w:lang w:bidi="pa-IN"/>
        </w:rPr>
        <w:t xml:space="preserve">Umowa została sporządzona w </w:t>
      </w:r>
      <w:r w:rsidR="00577D0E" w:rsidRPr="00A54AB4">
        <w:rPr>
          <w:rFonts w:cstheme="minorHAnsi"/>
          <w:color w:val="000000" w:themeColor="text1"/>
          <w:kern w:val="0"/>
          <w:lang w:bidi="pa-IN"/>
        </w:rPr>
        <w:t>4</w:t>
      </w:r>
      <w:r w:rsidR="00BC64CB" w:rsidRPr="00A54AB4">
        <w:rPr>
          <w:rFonts w:cstheme="minorHAnsi"/>
          <w:color w:val="000000" w:themeColor="text1"/>
          <w:kern w:val="0"/>
          <w:lang w:bidi="pa-IN"/>
        </w:rPr>
        <w:t xml:space="preserve"> jednobrzmiących egzemplarzach – </w:t>
      </w:r>
      <w:r w:rsidR="00577D0E" w:rsidRPr="00A54AB4">
        <w:rPr>
          <w:rFonts w:cstheme="minorHAnsi"/>
          <w:color w:val="000000" w:themeColor="text1"/>
          <w:kern w:val="0"/>
          <w:lang w:bidi="pa-IN"/>
        </w:rPr>
        <w:t>3</w:t>
      </w:r>
      <w:r w:rsidR="00BC64CB" w:rsidRPr="00A54AB4">
        <w:rPr>
          <w:rFonts w:cstheme="minorHAnsi"/>
          <w:color w:val="000000" w:themeColor="text1"/>
          <w:kern w:val="0"/>
          <w:lang w:bidi="pa-IN"/>
        </w:rPr>
        <w:t xml:space="preserve"> egz. dla Zamawiającego i 1 egz.</w:t>
      </w:r>
      <w:r w:rsidR="00D9210A" w:rsidRPr="00A54AB4">
        <w:rPr>
          <w:rFonts w:cstheme="minorHAnsi"/>
          <w:color w:val="000000" w:themeColor="text1"/>
          <w:kern w:val="0"/>
          <w:lang w:bidi="pa-IN"/>
        </w:rPr>
        <w:t xml:space="preserve"> </w:t>
      </w:r>
      <w:r w:rsidR="00BC64CB" w:rsidRPr="00A54AB4">
        <w:rPr>
          <w:rFonts w:cstheme="minorHAnsi"/>
          <w:color w:val="000000" w:themeColor="text1"/>
          <w:kern w:val="0"/>
          <w:lang w:bidi="pa-IN"/>
        </w:rPr>
        <w:t>dla Wykonawcy.</w:t>
      </w:r>
    </w:p>
    <w:p w14:paraId="4DA2D2F4" w14:textId="77777777" w:rsidR="00D22284" w:rsidRPr="00A54AB4" w:rsidRDefault="00D22284" w:rsidP="005F69AE">
      <w:pPr>
        <w:autoSpaceDE w:val="0"/>
        <w:autoSpaceDN w:val="0"/>
        <w:adjustRightInd w:val="0"/>
        <w:spacing w:after="0" w:line="276" w:lineRule="auto"/>
        <w:ind w:left="284" w:hanging="284"/>
        <w:jc w:val="both"/>
        <w:rPr>
          <w:rFonts w:cstheme="minorHAnsi"/>
          <w:kern w:val="0"/>
          <w:lang w:bidi="pa-IN"/>
        </w:rPr>
      </w:pPr>
      <w:r w:rsidRPr="00A54AB4">
        <w:rPr>
          <w:rFonts w:cstheme="minorHAnsi"/>
          <w:kern w:val="0"/>
          <w:lang w:bidi="pa-IN"/>
        </w:rPr>
        <w:t xml:space="preserve">8. </w:t>
      </w:r>
      <w:r w:rsidRPr="00A54AB4">
        <w:rPr>
          <w:rFonts w:cstheme="minorHAnsi"/>
        </w:rPr>
        <w:t>Następujące załączniki do Umowy stanowią jej integralną część:</w:t>
      </w:r>
    </w:p>
    <w:p w14:paraId="7A83C9C2" w14:textId="77777777" w:rsidR="00D22284" w:rsidRPr="00A54AB4" w:rsidRDefault="00D22284" w:rsidP="005F69AE">
      <w:pPr>
        <w:pStyle w:val="Standard"/>
        <w:tabs>
          <w:tab w:val="left" w:pos="426"/>
          <w:tab w:val="left" w:pos="851"/>
        </w:tabs>
        <w:spacing w:line="276" w:lineRule="auto"/>
        <w:ind w:left="720"/>
        <w:jc w:val="both"/>
        <w:rPr>
          <w:rFonts w:asciiTheme="minorHAnsi" w:hAnsiTheme="minorHAnsi" w:cstheme="minorHAnsi"/>
          <w:sz w:val="22"/>
          <w:szCs w:val="22"/>
        </w:rPr>
      </w:pPr>
      <w:r w:rsidRPr="00A54AB4">
        <w:rPr>
          <w:rFonts w:asciiTheme="minorHAnsi" w:hAnsiTheme="minorHAnsi" w:cstheme="minorHAnsi"/>
          <w:sz w:val="22"/>
          <w:szCs w:val="22"/>
        </w:rPr>
        <w:t>Załącznik nr 1 – Formularz Oferty Wykonawcy wraz z wykazem cen ryczałtowych.</w:t>
      </w:r>
    </w:p>
    <w:p w14:paraId="2CDFFFA1" w14:textId="77777777" w:rsidR="00D22284" w:rsidRPr="00A54AB4" w:rsidRDefault="00D22284" w:rsidP="005F69AE">
      <w:pPr>
        <w:pStyle w:val="Standard"/>
        <w:tabs>
          <w:tab w:val="left" w:pos="426"/>
          <w:tab w:val="left" w:pos="851"/>
        </w:tabs>
        <w:spacing w:line="276" w:lineRule="auto"/>
        <w:ind w:left="720"/>
        <w:jc w:val="both"/>
        <w:rPr>
          <w:rFonts w:asciiTheme="minorHAnsi" w:hAnsiTheme="minorHAnsi" w:cstheme="minorHAnsi"/>
          <w:sz w:val="22"/>
          <w:szCs w:val="22"/>
        </w:rPr>
      </w:pPr>
      <w:r w:rsidRPr="00A54AB4">
        <w:rPr>
          <w:rFonts w:asciiTheme="minorHAnsi" w:hAnsiTheme="minorHAnsi" w:cstheme="minorHAnsi"/>
          <w:sz w:val="22"/>
          <w:szCs w:val="22"/>
        </w:rPr>
        <w:t>Załącznik nr 2 – Specyfikacja Warunków Zamówienia;</w:t>
      </w:r>
    </w:p>
    <w:p w14:paraId="285E898C" w14:textId="77777777" w:rsidR="00D22284" w:rsidRPr="00A54AB4" w:rsidRDefault="00D22284" w:rsidP="00E870FA">
      <w:pPr>
        <w:autoSpaceDE w:val="0"/>
        <w:autoSpaceDN w:val="0"/>
        <w:adjustRightInd w:val="0"/>
        <w:spacing w:after="0" w:line="276" w:lineRule="auto"/>
        <w:jc w:val="both"/>
        <w:rPr>
          <w:rFonts w:cstheme="minorHAnsi"/>
          <w:color w:val="000000" w:themeColor="text1"/>
          <w:kern w:val="0"/>
          <w:lang w:bidi="pa-IN"/>
        </w:rPr>
      </w:pPr>
    </w:p>
    <w:p w14:paraId="4DCF9354" w14:textId="77777777" w:rsidR="006C438B" w:rsidRPr="00A54AB4" w:rsidRDefault="006C438B" w:rsidP="00E870FA">
      <w:pPr>
        <w:autoSpaceDE w:val="0"/>
        <w:autoSpaceDN w:val="0"/>
        <w:adjustRightInd w:val="0"/>
        <w:spacing w:after="0" w:line="276" w:lineRule="auto"/>
        <w:jc w:val="both"/>
        <w:rPr>
          <w:rFonts w:cstheme="minorHAnsi"/>
          <w:b/>
          <w:bCs/>
          <w:color w:val="000000" w:themeColor="text1"/>
          <w:kern w:val="0"/>
          <w:lang w:bidi="pa-IN"/>
        </w:rPr>
      </w:pPr>
    </w:p>
    <w:p w14:paraId="2F53E4B1" w14:textId="77777777" w:rsidR="00B65AD7" w:rsidRPr="00A54AB4" w:rsidRDefault="00B65AD7" w:rsidP="00E870FA">
      <w:pPr>
        <w:autoSpaceDE w:val="0"/>
        <w:autoSpaceDN w:val="0"/>
        <w:adjustRightInd w:val="0"/>
        <w:spacing w:after="0" w:line="276" w:lineRule="auto"/>
        <w:jc w:val="both"/>
        <w:rPr>
          <w:rFonts w:cstheme="minorHAnsi"/>
          <w:b/>
          <w:bCs/>
          <w:color w:val="000000" w:themeColor="text1"/>
          <w:kern w:val="0"/>
          <w:lang w:bidi="pa-IN"/>
        </w:rPr>
      </w:pPr>
    </w:p>
    <w:p w14:paraId="407938B6" w14:textId="00296768" w:rsidR="00BC64CB" w:rsidRPr="00A54AB4" w:rsidRDefault="00BC64CB" w:rsidP="00E870FA">
      <w:pPr>
        <w:autoSpaceDE w:val="0"/>
        <w:autoSpaceDN w:val="0"/>
        <w:adjustRightInd w:val="0"/>
        <w:spacing w:after="0" w:line="276" w:lineRule="auto"/>
        <w:ind w:firstLine="708"/>
        <w:jc w:val="both"/>
        <w:rPr>
          <w:rFonts w:cstheme="minorHAnsi"/>
          <w:b/>
          <w:bCs/>
          <w:color w:val="000000" w:themeColor="text1"/>
          <w:kern w:val="0"/>
          <w:lang w:bidi="pa-IN"/>
        </w:rPr>
      </w:pPr>
      <w:r w:rsidRPr="00A54AB4">
        <w:rPr>
          <w:rFonts w:cstheme="minorHAnsi"/>
          <w:b/>
          <w:bCs/>
          <w:color w:val="000000" w:themeColor="text1"/>
          <w:kern w:val="0"/>
          <w:lang w:bidi="pa-IN"/>
        </w:rPr>
        <w:t xml:space="preserve">Zamawiający </w:t>
      </w:r>
      <w:r w:rsidR="00D22284" w:rsidRPr="00A54AB4">
        <w:rPr>
          <w:rFonts w:cstheme="minorHAnsi"/>
          <w:b/>
          <w:bCs/>
          <w:color w:val="000000" w:themeColor="text1"/>
          <w:kern w:val="0"/>
          <w:lang w:bidi="pa-IN"/>
        </w:rPr>
        <w:tab/>
      </w:r>
      <w:r w:rsidR="00D22284" w:rsidRPr="00A54AB4">
        <w:rPr>
          <w:rFonts w:cstheme="minorHAnsi"/>
          <w:b/>
          <w:bCs/>
          <w:color w:val="000000" w:themeColor="text1"/>
          <w:kern w:val="0"/>
          <w:lang w:bidi="pa-IN"/>
        </w:rPr>
        <w:tab/>
      </w:r>
      <w:r w:rsidR="00D22284" w:rsidRPr="00A54AB4">
        <w:rPr>
          <w:rFonts w:cstheme="minorHAnsi"/>
          <w:b/>
          <w:bCs/>
          <w:color w:val="000000" w:themeColor="text1"/>
          <w:kern w:val="0"/>
          <w:lang w:bidi="pa-IN"/>
        </w:rPr>
        <w:tab/>
      </w:r>
      <w:r w:rsidR="00D22284" w:rsidRPr="00A54AB4">
        <w:rPr>
          <w:rFonts w:cstheme="minorHAnsi"/>
          <w:b/>
          <w:bCs/>
          <w:color w:val="000000" w:themeColor="text1"/>
          <w:kern w:val="0"/>
          <w:lang w:bidi="pa-IN"/>
        </w:rPr>
        <w:tab/>
      </w:r>
      <w:r w:rsidR="00D22284" w:rsidRPr="00A54AB4">
        <w:rPr>
          <w:rFonts w:cstheme="minorHAnsi"/>
          <w:b/>
          <w:bCs/>
          <w:color w:val="000000" w:themeColor="text1"/>
          <w:kern w:val="0"/>
          <w:lang w:bidi="pa-IN"/>
        </w:rPr>
        <w:tab/>
      </w:r>
      <w:r w:rsidR="00D9210A" w:rsidRPr="00A54AB4">
        <w:rPr>
          <w:rFonts w:cstheme="minorHAnsi"/>
          <w:b/>
          <w:bCs/>
          <w:color w:val="000000" w:themeColor="text1"/>
          <w:kern w:val="0"/>
          <w:lang w:bidi="pa-IN"/>
        </w:rPr>
        <w:tab/>
        <w:t xml:space="preserve">           </w:t>
      </w:r>
      <w:r w:rsidR="00D22284" w:rsidRPr="00A54AB4">
        <w:rPr>
          <w:rFonts w:cstheme="minorHAnsi"/>
          <w:b/>
          <w:bCs/>
          <w:color w:val="000000" w:themeColor="text1"/>
          <w:kern w:val="0"/>
          <w:lang w:bidi="pa-IN"/>
        </w:rPr>
        <w:tab/>
      </w:r>
      <w:r w:rsidRPr="00A54AB4">
        <w:rPr>
          <w:rFonts w:cstheme="minorHAnsi"/>
          <w:b/>
          <w:bCs/>
          <w:color w:val="000000" w:themeColor="text1"/>
          <w:kern w:val="0"/>
          <w:lang w:bidi="pa-IN"/>
        </w:rPr>
        <w:t>Wykonawca</w:t>
      </w:r>
    </w:p>
    <w:p w14:paraId="058172DD" w14:textId="77777777" w:rsidR="006C438B" w:rsidRPr="00A54AB4" w:rsidRDefault="006C438B" w:rsidP="00E870FA">
      <w:pPr>
        <w:autoSpaceDE w:val="0"/>
        <w:autoSpaceDN w:val="0"/>
        <w:adjustRightInd w:val="0"/>
        <w:spacing w:after="0" w:line="276" w:lineRule="auto"/>
        <w:jc w:val="both"/>
        <w:rPr>
          <w:rFonts w:cstheme="minorHAnsi"/>
          <w:b/>
          <w:bCs/>
          <w:color w:val="000000" w:themeColor="text1"/>
          <w:kern w:val="0"/>
          <w:lang w:bidi="pa-IN"/>
        </w:rPr>
      </w:pPr>
    </w:p>
    <w:p w14:paraId="52204C78" w14:textId="77777777" w:rsidR="006C438B" w:rsidRPr="00A54AB4" w:rsidRDefault="006C438B" w:rsidP="00E870FA">
      <w:pPr>
        <w:autoSpaceDE w:val="0"/>
        <w:autoSpaceDN w:val="0"/>
        <w:adjustRightInd w:val="0"/>
        <w:spacing w:after="0" w:line="276" w:lineRule="auto"/>
        <w:jc w:val="both"/>
        <w:rPr>
          <w:rFonts w:cstheme="minorHAnsi"/>
          <w:b/>
          <w:bCs/>
          <w:color w:val="000000" w:themeColor="text1"/>
          <w:kern w:val="0"/>
          <w:lang w:bidi="pa-IN"/>
        </w:rPr>
      </w:pPr>
    </w:p>
    <w:p w14:paraId="1786024E" w14:textId="77777777" w:rsidR="00D9210A" w:rsidRPr="00A54AB4" w:rsidRDefault="00D9210A" w:rsidP="00E870FA">
      <w:pPr>
        <w:autoSpaceDE w:val="0"/>
        <w:autoSpaceDN w:val="0"/>
        <w:adjustRightInd w:val="0"/>
        <w:spacing w:after="0" w:line="276" w:lineRule="auto"/>
        <w:jc w:val="both"/>
        <w:rPr>
          <w:rFonts w:cstheme="minorHAnsi"/>
          <w:b/>
          <w:bCs/>
          <w:color w:val="000000" w:themeColor="text1"/>
          <w:kern w:val="0"/>
          <w:lang w:bidi="pa-IN"/>
        </w:rPr>
      </w:pPr>
    </w:p>
    <w:p w14:paraId="76B38E82" w14:textId="77777777" w:rsidR="00D9210A" w:rsidRPr="00A54AB4" w:rsidRDefault="00D9210A" w:rsidP="00E870FA">
      <w:pPr>
        <w:autoSpaceDE w:val="0"/>
        <w:autoSpaceDN w:val="0"/>
        <w:adjustRightInd w:val="0"/>
        <w:spacing w:after="0" w:line="276" w:lineRule="auto"/>
        <w:jc w:val="both"/>
        <w:rPr>
          <w:rFonts w:cstheme="minorHAnsi"/>
          <w:b/>
          <w:bCs/>
          <w:color w:val="000000" w:themeColor="text1"/>
          <w:kern w:val="0"/>
          <w:lang w:bidi="pa-IN"/>
        </w:rPr>
      </w:pPr>
    </w:p>
    <w:p w14:paraId="3C227CAC" w14:textId="77777777" w:rsidR="00B65AD7" w:rsidRPr="00A54AB4" w:rsidRDefault="00B65AD7" w:rsidP="00E870FA">
      <w:pPr>
        <w:autoSpaceDE w:val="0"/>
        <w:autoSpaceDN w:val="0"/>
        <w:adjustRightInd w:val="0"/>
        <w:spacing w:after="0" w:line="276" w:lineRule="auto"/>
        <w:jc w:val="both"/>
        <w:rPr>
          <w:rFonts w:cstheme="minorHAnsi"/>
          <w:b/>
          <w:bCs/>
          <w:color w:val="000000" w:themeColor="text1"/>
          <w:kern w:val="0"/>
          <w:lang w:bidi="pa-IN"/>
        </w:rPr>
      </w:pPr>
    </w:p>
    <w:p w14:paraId="1215AD9A" w14:textId="77777777" w:rsidR="00306381" w:rsidRPr="00A54AB4" w:rsidRDefault="00BC64CB" w:rsidP="00E870FA">
      <w:pPr>
        <w:autoSpaceDE w:val="0"/>
        <w:autoSpaceDN w:val="0"/>
        <w:adjustRightInd w:val="0"/>
        <w:spacing w:after="0" w:line="276" w:lineRule="auto"/>
        <w:jc w:val="both"/>
        <w:rPr>
          <w:rFonts w:cstheme="minorHAnsi"/>
          <w:b/>
          <w:bCs/>
          <w:color w:val="000000" w:themeColor="text1"/>
          <w:kern w:val="0"/>
          <w:lang w:bidi="pa-IN"/>
        </w:rPr>
      </w:pPr>
      <w:r w:rsidRPr="00A54AB4">
        <w:rPr>
          <w:rFonts w:cstheme="minorHAnsi"/>
          <w:b/>
          <w:bCs/>
          <w:color w:val="000000" w:themeColor="text1"/>
          <w:kern w:val="0"/>
          <w:lang w:bidi="pa-IN"/>
        </w:rPr>
        <w:t>Kontrasygnata finansowa Skarbnika:</w:t>
      </w:r>
    </w:p>
    <w:p w14:paraId="64B19BA0" w14:textId="77777777" w:rsidR="009B256B" w:rsidRPr="00A54AB4" w:rsidRDefault="009B256B" w:rsidP="00E870FA">
      <w:pPr>
        <w:autoSpaceDE w:val="0"/>
        <w:autoSpaceDN w:val="0"/>
        <w:adjustRightInd w:val="0"/>
        <w:spacing w:after="0" w:line="276" w:lineRule="auto"/>
        <w:jc w:val="both"/>
        <w:rPr>
          <w:rFonts w:cstheme="minorHAnsi"/>
          <w:b/>
          <w:bCs/>
          <w:color w:val="000000" w:themeColor="text1"/>
          <w:kern w:val="0"/>
          <w:lang w:bidi="pa-IN"/>
        </w:rPr>
      </w:pPr>
    </w:p>
    <w:p w14:paraId="0CAC2930" w14:textId="77777777" w:rsidR="00AB3D4C" w:rsidRPr="00A54AB4" w:rsidRDefault="00AB3D4C" w:rsidP="00E870FA">
      <w:pPr>
        <w:autoSpaceDE w:val="0"/>
        <w:autoSpaceDN w:val="0"/>
        <w:adjustRightInd w:val="0"/>
        <w:spacing w:after="0" w:line="276" w:lineRule="auto"/>
        <w:jc w:val="both"/>
        <w:rPr>
          <w:rFonts w:cstheme="minorHAnsi"/>
          <w:b/>
          <w:bCs/>
          <w:color w:val="000000" w:themeColor="text1"/>
          <w:kern w:val="0"/>
          <w:lang w:bidi="pa-IN"/>
        </w:rPr>
      </w:pPr>
    </w:p>
    <w:p w14:paraId="43B4C4AB" w14:textId="77777777" w:rsidR="00AB3D4C" w:rsidRPr="00A54AB4" w:rsidRDefault="00AB3D4C" w:rsidP="00E870FA">
      <w:pPr>
        <w:autoSpaceDE w:val="0"/>
        <w:autoSpaceDN w:val="0"/>
        <w:adjustRightInd w:val="0"/>
        <w:spacing w:after="0" w:line="276" w:lineRule="auto"/>
        <w:jc w:val="both"/>
        <w:rPr>
          <w:rFonts w:cstheme="minorHAnsi"/>
          <w:b/>
          <w:bCs/>
          <w:color w:val="000000" w:themeColor="text1"/>
          <w:kern w:val="0"/>
          <w:lang w:bidi="pa-IN"/>
        </w:rPr>
      </w:pPr>
    </w:p>
    <w:p w14:paraId="0E9E05F6" w14:textId="77777777" w:rsidR="00D9210A" w:rsidRPr="00A54AB4" w:rsidRDefault="00D9210A" w:rsidP="00E870FA">
      <w:pPr>
        <w:autoSpaceDE w:val="0"/>
        <w:autoSpaceDN w:val="0"/>
        <w:adjustRightInd w:val="0"/>
        <w:spacing w:after="0" w:line="276" w:lineRule="auto"/>
        <w:jc w:val="both"/>
        <w:rPr>
          <w:rFonts w:cstheme="minorHAnsi"/>
          <w:b/>
          <w:bCs/>
          <w:color w:val="000000" w:themeColor="text1"/>
          <w:kern w:val="0"/>
          <w:lang w:bidi="pa-IN"/>
        </w:rPr>
      </w:pPr>
    </w:p>
    <w:p w14:paraId="36FDE562" w14:textId="77777777" w:rsidR="00D9210A" w:rsidRPr="00A54AB4" w:rsidRDefault="00D9210A" w:rsidP="00E870FA">
      <w:pPr>
        <w:autoSpaceDE w:val="0"/>
        <w:autoSpaceDN w:val="0"/>
        <w:adjustRightInd w:val="0"/>
        <w:spacing w:after="0" w:line="276" w:lineRule="auto"/>
        <w:jc w:val="both"/>
        <w:rPr>
          <w:rFonts w:cstheme="minorHAnsi"/>
          <w:b/>
          <w:bCs/>
          <w:color w:val="000000" w:themeColor="text1"/>
          <w:kern w:val="0"/>
          <w:lang w:bidi="pa-IN"/>
        </w:rPr>
      </w:pPr>
    </w:p>
    <w:p w14:paraId="023DB0FD" w14:textId="77777777" w:rsidR="00D9210A" w:rsidRPr="00A54AB4" w:rsidRDefault="00D9210A" w:rsidP="00E870FA">
      <w:pPr>
        <w:autoSpaceDE w:val="0"/>
        <w:autoSpaceDN w:val="0"/>
        <w:adjustRightInd w:val="0"/>
        <w:spacing w:after="0" w:line="276" w:lineRule="auto"/>
        <w:jc w:val="both"/>
        <w:rPr>
          <w:rFonts w:cstheme="minorHAnsi"/>
          <w:b/>
          <w:bCs/>
          <w:color w:val="000000" w:themeColor="text1"/>
          <w:kern w:val="0"/>
          <w:lang w:bidi="pa-IN"/>
        </w:rPr>
      </w:pPr>
    </w:p>
    <w:p w14:paraId="1DE3D85D" w14:textId="77777777" w:rsidR="00D9210A" w:rsidRPr="00A54AB4" w:rsidRDefault="00D9210A" w:rsidP="00E870FA">
      <w:pPr>
        <w:autoSpaceDE w:val="0"/>
        <w:autoSpaceDN w:val="0"/>
        <w:adjustRightInd w:val="0"/>
        <w:spacing w:after="0" w:line="276" w:lineRule="auto"/>
        <w:jc w:val="both"/>
        <w:rPr>
          <w:rFonts w:cstheme="minorHAnsi"/>
          <w:b/>
          <w:bCs/>
          <w:color w:val="000000" w:themeColor="text1"/>
          <w:kern w:val="0"/>
          <w:lang w:bidi="pa-IN"/>
        </w:rPr>
      </w:pPr>
    </w:p>
    <w:p w14:paraId="7C01CAE1" w14:textId="77777777" w:rsidR="00D9210A" w:rsidRPr="00A54AB4" w:rsidRDefault="00D9210A" w:rsidP="00E870FA">
      <w:pPr>
        <w:autoSpaceDE w:val="0"/>
        <w:autoSpaceDN w:val="0"/>
        <w:adjustRightInd w:val="0"/>
        <w:spacing w:after="0" w:line="276" w:lineRule="auto"/>
        <w:jc w:val="both"/>
        <w:rPr>
          <w:rFonts w:cstheme="minorHAnsi"/>
          <w:b/>
          <w:bCs/>
          <w:color w:val="000000" w:themeColor="text1"/>
          <w:kern w:val="0"/>
          <w:lang w:bidi="pa-IN"/>
        </w:rPr>
      </w:pPr>
    </w:p>
    <w:sectPr w:rsidR="00D9210A" w:rsidRPr="00A54AB4" w:rsidSect="00E4541F">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EE6C4" w14:textId="77777777" w:rsidR="000C2EC6" w:rsidRDefault="000C2EC6" w:rsidP="009B256B">
      <w:pPr>
        <w:spacing w:after="0" w:line="240" w:lineRule="auto"/>
      </w:pPr>
      <w:r>
        <w:separator/>
      </w:r>
    </w:p>
  </w:endnote>
  <w:endnote w:type="continuationSeparator" w:id="0">
    <w:p w14:paraId="7B056130" w14:textId="77777777" w:rsidR="000C2EC6" w:rsidRDefault="000C2EC6" w:rsidP="009B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sz w:val="18"/>
        <w:szCs w:val="18"/>
      </w:rPr>
      <w:id w:val="-1625916545"/>
      <w:docPartObj>
        <w:docPartGallery w:val="Page Numbers (Bottom of Page)"/>
        <w:docPartUnique/>
      </w:docPartObj>
    </w:sdtPr>
    <w:sdtEndPr/>
    <w:sdtContent>
      <w:p w14:paraId="0BE5638A" w14:textId="77777777" w:rsidR="00784A40" w:rsidRPr="0004119A" w:rsidRDefault="00E4541F">
        <w:pPr>
          <w:pStyle w:val="Stopka"/>
          <w:jc w:val="right"/>
          <w:rPr>
            <w:rFonts w:ascii="Calibri" w:hAnsi="Calibri" w:cs="Calibri"/>
            <w:sz w:val="18"/>
            <w:szCs w:val="18"/>
          </w:rPr>
        </w:pPr>
        <w:r w:rsidRPr="0004119A">
          <w:rPr>
            <w:rFonts w:ascii="Calibri" w:hAnsi="Calibri" w:cs="Calibri"/>
            <w:sz w:val="18"/>
            <w:szCs w:val="18"/>
          </w:rPr>
          <w:fldChar w:fldCharType="begin"/>
        </w:r>
        <w:r w:rsidRPr="0004119A">
          <w:rPr>
            <w:rFonts w:ascii="Calibri" w:hAnsi="Calibri" w:cs="Calibri"/>
            <w:sz w:val="18"/>
            <w:szCs w:val="18"/>
          </w:rPr>
          <w:instrText>PAGE   \* MERGEFORMAT</w:instrText>
        </w:r>
        <w:r w:rsidRPr="0004119A">
          <w:rPr>
            <w:rFonts w:ascii="Calibri" w:hAnsi="Calibri" w:cs="Calibri"/>
            <w:sz w:val="18"/>
            <w:szCs w:val="18"/>
          </w:rPr>
          <w:fldChar w:fldCharType="separate"/>
        </w:r>
        <w:r w:rsidR="00A93D6C" w:rsidRPr="0004119A">
          <w:rPr>
            <w:rFonts w:ascii="Calibri" w:hAnsi="Calibri" w:cs="Calibri"/>
            <w:noProof/>
            <w:sz w:val="18"/>
            <w:szCs w:val="18"/>
          </w:rPr>
          <w:t>6</w:t>
        </w:r>
        <w:r w:rsidRPr="0004119A">
          <w:rPr>
            <w:rFonts w:ascii="Calibri" w:hAnsi="Calibri" w:cs="Calibri"/>
            <w:noProof/>
            <w:sz w:val="18"/>
            <w:szCs w:val="18"/>
          </w:rPr>
          <w:fldChar w:fldCharType="end"/>
        </w:r>
      </w:p>
    </w:sdtContent>
  </w:sdt>
  <w:p w14:paraId="7A284F04" w14:textId="77777777" w:rsidR="00784A40" w:rsidRPr="0004119A" w:rsidRDefault="00784A40">
    <w:pPr>
      <w:pStyle w:val="Stopka"/>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DA7AB" w14:textId="77777777" w:rsidR="000C2EC6" w:rsidRDefault="000C2EC6" w:rsidP="009B256B">
      <w:pPr>
        <w:spacing w:after="0" w:line="240" w:lineRule="auto"/>
      </w:pPr>
      <w:r>
        <w:separator/>
      </w:r>
    </w:p>
  </w:footnote>
  <w:footnote w:type="continuationSeparator" w:id="0">
    <w:p w14:paraId="3F6AEA5B" w14:textId="77777777" w:rsidR="000C2EC6" w:rsidRDefault="000C2EC6" w:rsidP="009B2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578FA" w14:textId="164AE2B7" w:rsidR="00E4541F" w:rsidRDefault="00995576" w:rsidP="00E4541F">
    <w:pPr>
      <w:pStyle w:val="Nagwek"/>
      <w:jc w:val="right"/>
    </w:pPr>
    <w:r>
      <w:rPr>
        <w:noProof/>
      </w:rPr>
      <w:drawing>
        <wp:anchor distT="0" distB="0" distL="114300" distR="114300" simplePos="0" relativeHeight="251658240" behindDoc="0" locked="0" layoutInCell="1" allowOverlap="1" wp14:anchorId="51E85288" wp14:editId="0E3CDD1C">
          <wp:simplePos x="0" y="0"/>
          <wp:positionH relativeFrom="column">
            <wp:posOffset>3283525</wp:posOffset>
          </wp:positionH>
          <wp:positionV relativeFrom="paragraph">
            <wp:posOffset>-380197</wp:posOffset>
          </wp:positionV>
          <wp:extent cx="1798320" cy="829310"/>
          <wp:effectExtent l="0" t="0" r="0" b="0"/>
          <wp:wrapThrough wrapText="bothSides">
            <wp:wrapPolygon edited="0">
              <wp:start x="0" y="0"/>
              <wp:lineTo x="0" y="21335"/>
              <wp:lineTo x="21280" y="21335"/>
              <wp:lineTo x="21280" y="0"/>
              <wp:lineTo x="0" y="0"/>
            </wp:wrapPolygon>
          </wp:wrapThrough>
          <wp:docPr id="2" name="Obraz 1" descr="Obraz zawierający Czcionka, logo, Grafika,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Obraz zawierający Czcionka, logo, Grafika, design&#10;&#10;Opis wygenerowany automatyczni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829310"/>
                  </a:xfrm>
                  <a:prstGeom prst="rect">
                    <a:avLst/>
                  </a:prstGeom>
                  <a:noFill/>
                </pic:spPr>
              </pic:pic>
            </a:graphicData>
          </a:graphic>
        </wp:anchor>
      </w:drawing>
    </w:r>
    <w:r w:rsidR="00E4541F">
      <w:t>Załącznik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0E09"/>
    <w:multiLevelType w:val="hybridMultilevel"/>
    <w:tmpl w:val="3C32CDA6"/>
    <w:lvl w:ilvl="0" w:tplc="04150017">
      <w:start w:val="1"/>
      <w:numFmt w:val="lowerLetter"/>
      <w:lvlText w:val="%1)"/>
      <w:lvlJc w:val="left"/>
      <w:pPr>
        <w:ind w:left="1644" w:hanging="360"/>
      </w:pPr>
    </w:lvl>
    <w:lvl w:ilvl="1" w:tplc="04150019" w:tentative="1">
      <w:start w:val="1"/>
      <w:numFmt w:val="lowerLetter"/>
      <w:lvlText w:val="%2."/>
      <w:lvlJc w:val="left"/>
      <w:pPr>
        <w:ind w:left="2364" w:hanging="360"/>
      </w:pPr>
    </w:lvl>
    <w:lvl w:ilvl="2" w:tplc="0415001B" w:tentative="1">
      <w:start w:val="1"/>
      <w:numFmt w:val="lowerRoman"/>
      <w:lvlText w:val="%3."/>
      <w:lvlJc w:val="right"/>
      <w:pPr>
        <w:ind w:left="3084" w:hanging="180"/>
      </w:pPr>
    </w:lvl>
    <w:lvl w:ilvl="3" w:tplc="0415000F" w:tentative="1">
      <w:start w:val="1"/>
      <w:numFmt w:val="decimal"/>
      <w:lvlText w:val="%4."/>
      <w:lvlJc w:val="left"/>
      <w:pPr>
        <w:ind w:left="3804" w:hanging="360"/>
      </w:pPr>
    </w:lvl>
    <w:lvl w:ilvl="4" w:tplc="04150019" w:tentative="1">
      <w:start w:val="1"/>
      <w:numFmt w:val="lowerLetter"/>
      <w:lvlText w:val="%5."/>
      <w:lvlJc w:val="left"/>
      <w:pPr>
        <w:ind w:left="4524" w:hanging="360"/>
      </w:pPr>
    </w:lvl>
    <w:lvl w:ilvl="5" w:tplc="0415001B" w:tentative="1">
      <w:start w:val="1"/>
      <w:numFmt w:val="lowerRoman"/>
      <w:lvlText w:val="%6."/>
      <w:lvlJc w:val="right"/>
      <w:pPr>
        <w:ind w:left="5244" w:hanging="180"/>
      </w:pPr>
    </w:lvl>
    <w:lvl w:ilvl="6" w:tplc="0415000F" w:tentative="1">
      <w:start w:val="1"/>
      <w:numFmt w:val="decimal"/>
      <w:lvlText w:val="%7."/>
      <w:lvlJc w:val="left"/>
      <w:pPr>
        <w:ind w:left="5964" w:hanging="360"/>
      </w:pPr>
    </w:lvl>
    <w:lvl w:ilvl="7" w:tplc="04150019" w:tentative="1">
      <w:start w:val="1"/>
      <w:numFmt w:val="lowerLetter"/>
      <w:lvlText w:val="%8."/>
      <w:lvlJc w:val="left"/>
      <w:pPr>
        <w:ind w:left="6684" w:hanging="360"/>
      </w:pPr>
    </w:lvl>
    <w:lvl w:ilvl="8" w:tplc="0415001B" w:tentative="1">
      <w:start w:val="1"/>
      <w:numFmt w:val="lowerRoman"/>
      <w:lvlText w:val="%9."/>
      <w:lvlJc w:val="right"/>
      <w:pPr>
        <w:ind w:left="7404" w:hanging="180"/>
      </w:pPr>
    </w:lvl>
  </w:abstractNum>
  <w:abstractNum w:abstractNumId="1"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680305"/>
    <w:multiLevelType w:val="multilevel"/>
    <w:tmpl w:val="7002742C"/>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 w15:restartNumberingAfterBreak="0">
    <w:nsid w:val="02786EDF"/>
    <w:multiLevelType w:val="hybridMultilevel"/>
    <w:tmpl w:val="ACC20FA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CC240D"/>
    <w:multiLevelType w:val="hybridMultilevel"/>
    <w:tmpl w:val="28F837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292C01"/>
    <w:multiLevelType w:val="hybridMultilevel"/>
    <w:tmpl w:val="0FEAC490"/>
    <w:lvl w:ilvl="0" w:tplc="5046F0DE">
      <w:start w:val="1"/>
      <w:numFmt w:val="lowerLetter"/>
      <w:lvlText w:val="%1)"/>
      <w:lvlJc w:val="left"/>
      <w:pPr>
        <w:ind w:left="1271" w:hanging="360"/>
      </w:pPr>
      <w:rPr>
        <w:rFonts w:hint="default"/>
      </w:r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6" w15:restartNumberingAfterBreak="0">
    <w:nsid w:val="0C833245"/>
    <w:multiLevelType w:val="multilevel"/>
    <w:tmpl w:val="6152F14E"/>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7" w15:restartNumberingAfterBreak="0">
    <w:nsid w:val="141F216F"/>
    <w:multiLevelType w:val="multilevel"/>
    <w:tmpl w:val="23409E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9" w15:restartNumberingAfterBreak="0">
    <w:nsid w:val="19557A27"/>
    <w:multiLevelType w:val="hybridMultilevel"/>
    <w:tmpl w:val="22206D3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385D6E"/>
    <w:multiLevelType w:val="hybridMultilevel"/>
    <w:tmpl w:val="F9CA7D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015730D"/>
    <w:multiLevelType w:val="multilevel"/>
    <w:tmpl w:val="A7C6E1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2" w15:restartNumberingAfterBreak="0">
    <w:nsid w:val="20895910"/>
    <w:multiLevelType w:val="hybridMultilevel"/>
    <w:tmpl w:val="2B5A7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C77C21"/>
    <w:multiLevelType w:val="hybridMultilevel"/>
    <w:tmpl w:val="CD6A03C8"/>
    <w:lvl w:ilvl="0" w:tplc="6C5C78CE">
      <w:start w:val="1"/>
      <w:numFmt w:val="decimal"/>
      <w:lvlText w:val="%1."/>
      <w:lvlJc w:val="left"/>
      <w:pPr>
        <w:tabs>
          <w:tab w:val="num" w:pos="1440"/>
        </w:tabs>
        <w:ind w:left="1440" w:hanging="360"/>
      </w:pPr>
      <w:rPr>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7CF682F"/>
    <w:multiLevelType w:val="hybridMultilevel"/>
    <w:tmpl w:val="0A689A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9A8422C"/>
    <w:multiLevelType w:val="hybridMultilevel"/>
    <w:tmpl w:val="7C2AE85E"/>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15614B"/>
    <w:multiLevelType w:val="hybridMultilevel"/>
    <w:tmpl w:val="747C2E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9" w15:restartNumberingAfterBreak="0">
    <w:nsid w:val="328C5BB4"/>
    <w:multiLevelType w:val="hybridMultilevel"/>
    <w:tmpl w:val="AE3A668A"/>
    <w:lvl w:ilvl="0" w:tplc="0C7E7838">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703AE9D6">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20CB62">
      <w:start w:val="1"/>
      <w:numFmt w:val="lowerRoman"/>
      <w:suff w:val="nothing"/>
      <w:lvlText w:val="%3."/>
      <w:lvlJc w:val="left"/>
      <w:pPr>
        <w:tabs>
          <w:tab w:val="left" w:pos="360"/>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E8D497F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0CF80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F8E0CE">
      <w:start w:val="1"/>
      <w:numFmt w:val="lowerRoman"/>
      <w:suff w:val="nothing"/>
      <w:lvlText w:val="%6."/>
      <w:lvlJc w:val="left"/>
      <w:pPr>
        <w:tabs>
          <w:tab w:val="left" w:pos="360"/>
        </w:tabs>
        <w:ind w:left="396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B854ED2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8A60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32CB6E">
      <w:start w:val="1"/>
      <w:numFmt w:val="lowerRoman"/>
      <w:suff w:val="nothing"/>
      <w:lvlText w:val="%9."/>
      <w:lvlJc w:val="left"/>
      <w:pPr>
        <w:tabs>
          <w:tab w:val="left" w:pos="360"/>
        </w:tabs>
        <w:ind w:left="612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52805C8"/>
    <w:multiLevelType w:val="hybridMultilevel"/>
    <w:tmpl w:val="B318162C"/>
    <w:lvl w:ilvl="0" w:tplc="D9A2A152">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98566EE"/>
    <w:multiLevelType w:val="hybridMultilevel"/>
    <w:tmpl w:val="D6505BE4"/>
    <w:lvl w:ilvl="0" w:tplc="C06A3F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A24646"/>
    <w:multiLevelType w:val="hybridMultilevel"/>
    <w:tmpl w:val="72B613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436541CE"/>
    <w:multiLevelType w:val="hybridMultilevel"/>
    <w:tmpl w:val="48EAAB24"/>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4576081C"/>
    <w:multiLevelType w:val="hybridMultilevel"/>
    <w:tmpl w:val="9DCAD1EA"/>
    <w:numStyleLink w:val="Zaimportowanystyl31"/>
  </w:abstractNum>
  <w:abstractNum w:abstractNumId="28" w15:restartNumberingAfterBreak="0">
    <w:nsid w:val="48B461F6"/>
    <w:multiLevelType w:val="hybridMultilevel"/>
    <w:tmpl w:val="C9380D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30"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31"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2" w15:restartNumberingAfterBreak="0">
    <w:nsid w:val="600562B1"/>
    <w:multiLevelType w:val="multilevel"/>
    <w:tmpl w:val="BC28D918"/>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3" w15:restartNumberingAfterBreak="0">
    <w:nsid w:val="632C521D"/>
    <w:multiLevelType w:val="multilevel"/>
    <w:tmpl w:val="A808B620"/>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4" w15:restartNumberingAfterBreak="0">
    <w:nsid w:val="63464B8F"/>
    <w:multiLevelType w:val="multilevel"/>
    <w:tmpl w:val="4C6A101C"/>
    <w:lvl w:ilvl="0">
      <w:start w:val="6"/>
      <w:numFmt w:val="decimal"/>
      <w:lvlText w:val="%1."/>
      <w:lvlJc w:val="left"/>
      <w:pPr>
        <w:ind w:left="360" w:hanging="360"/>
      </w:pPr>
      <w:rPr>
        <w:rFonts w:hAnsi="Arial Unicode MS" w:hint="default"/>
        <w:b w:val="0"/>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35"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67BC5DCA"/>
    <w:multiLevelType w:val="hybridMultilevel"/>
    <w:tmpl w:val="CBFE7F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4B6381"/>
    <w:multiLevelType w:val="hybridMultilevel"/>
    <w:tmpl w:val="F9D058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706F5B"/>
    <w:multiLevelType w:val="hybridMultilevel"/>
    <w:tmpl w:val="8A7E9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FB43AF"/>
    <w:multiLevelType w:val="hybridMultilevel"/>
    <w:tmpl w:val="7528E7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41" w15:restartNumberingAfterBreak="0">
    <w:nsid w:val="70DC7316"/>
    <w:multiLevelType w:val="hybridMultilevel"/>
    <w:tmpl w:val="C5224C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80F16A6"/>
    <w:multiLevelType w:val="multilevel"/>
    <w:tmpl w:val="3F12EB6C"/>
    <w:styleLink w:val="WWNum1"/>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43" w15:restartNumberingAfterBreak="0">
    <w:nsid w:val="7870390E"/>
    <w:multiLevelType w:val="multilevel"/>
    <w:tmpl w:val="FF807D96"/>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4"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15:restartNumberingAfterBreak="0">
    <w:nsid w:val="7BDA2E70"/>
    <w:multiLevelType w:val="hybridMultilevel"/>
    <w:tmpl w:val="572A4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5728091">
    <w:abstractNumId w:val="33"/>
  </w:num>
  <w:num w:numId="2" w16cid:durableId="995496976">
    <w:abstractNumId w:val="8"/>
  </w:num>
  <w:num w:numId="3" w16cid:durableId="1766416959">
    <w:abstractNumId w:val="8"/>
    <w:lvlOverride w:ilvl="0">
      <w:startOverride w:val="1"/>
    </w:lvlOverride>
  </w:num>
  <w:num w:numId="4" w16cid:durableId="1760637414">
    <w:abstractNumId w:val="42"/>
  </w:num>
  <w:num w:numId="5" w16cid:durableId="398866933">
    <w:abstractNumId w:val="9"/>
  </w:num>
  <w:num w:numId="6" w16cid:durableId="1655330425">
    <w:abstractNumId w:val="39"/>
  </w:num>
  <w:num w:numId="7" w16cid:durableId="585580922">
    <w:abstractNumId w:val="15"/>
  </w:num>
  <w:num w:numId="8" w16cid:durableId="2061591451">
    <w:abstractNumId w:val="36"/>
  </w:num>
  <w:num w:numId="9" w16cid:durableId="1766924519">
    <w:abstractNumId w:val="17"/>
  </w:num>
  <w:num w:numId="10" w16cid:durableId="326253676">
    <w:abstractNumId w:val="10"/>
  </w:num>
  <w:num w:numId="11" w16cid:durableId="1065840085">
    <w:abstractNumId w:val="38"/>
  </w:num>
  <w:num w:numId="12" w16cid:durableId="2081832511">
    <w:abstractNumId w:val="41"/>
  </w:num>
  <w:num w:numId="13" w16cid:durableId="602107703">
    <w:abstractNumId w:val="12"/>
  </w:num>
  <w:num w:numId="14" w16cid:durableId="794717409">
    <w:abstractNumId w:val="20"/>
  </w:num>
  <w:num w:numId="15" w16cid:durableId="1093548300">
    <w:abstractNumId w:val="42"/>
    <w:lvlOverride w:ilvl="0">
      <w:lvl w:ilvl="0">
        <w:start w:val="1"/>
        <w:numFmt w:val="decimal"/>
        <w:lvlText w:val="%1."/>
        <w:lvlJc w:val="left"/>
        <w:pPr>
          <w:ind w:left="720" w:hanging="360"/>
        </w:pPr>
        <w:rPr>
          <w:rFonts w:cs="Times New Roman"/>
          <w:color w:val="auto"/>
        </w:rPr>
      </w:lvl>
    </w:lvlOverride>
  </w:num>
  <w:num w:numId="16" w16cid:durableId="1517844932">
    <w:abstractNumId w:val="33"/>
    <w:lvlOverride w:ilvl="0">
      <w:lvl w:ilvl="0">
        <w:start w:val="1"/>
        <w:numFmt w:val="decimal"/>
        <w:lvlText w:val="%1."/>
        <w:lvlJc w:val="left"/>
        <w:pPr>
          <w:ind w:left="360" w:hanging="360"/>
        </w:pPr>
        <w:rPr>
          <w:b w:val="0"/>
          <w:color w:val="auto"/>
        </w:rPr>
      </w:lvl>
    </w:lvlOverride>
    <w:lvlOverride w:ilvl="1">
      <w:lvl w:ilvl="1">
        <w:start w:val="1"/>
        <w:numFmt w:val="lowerLetter"/>
        <w:lvlText w:val="%2."/>
        <w:lvlJc w:val="left"/>
        <w:pPr>
          <w:ind w:left="1080" w:hanging="360"/>
        </w:pPr>
      </w:lvl>
    </w:lvlOverride>
    <w:lvlOverride w:ilvl="2">
      <w:lvl w:ilvl="2">
        <w:start w:val="1"/>
        <w:numFmt w:val="lowerRoman"/>
        <w:lvlText w:val="%1.%2.%3."/>
        <w:lvlJc w:val="right"/>
        <w:pPr>
          <w:ind w:left="1800" w:hanging="180"/>
        </w:pPr>
      </w:lvl>
    </w:lvlOverride>
    <w:lvlOverride w:ilvl="3">
      <w:lvl w:ilvl="3">
        <w:start w:val="1"/>
        <w:numFmt w:val="decimal"/>
        <w:lvlText w:val="%1.%2.%3.%4."/>
        <w:lvlJc w:val="left"/>
        <w:pPr>
          <w:ind w:left="2520" w:hanging="360"/>
        </w:pPr>
      </w:lvl>
    </w:lvlOverride>
    <w:lvlOverride w:ilvl="4">
      <w:lvl w:ilvl="4">
        <w:start w:val="1"/>
        <w:numFmt w:val="lowerLetter"/>
        <w:lvlText w:val="%1.%2.%3.%4.%5."/>
        <w:lvlJc w:val="left"/>
        <w:pPr>
          <w:ind w:left="3240" w:hanging="360"/>
        </w:pPr>
      </w:lvl>
    </w:lvlOverride>
    <w:lvlOverride w:ilvl="5">
      <w:lvl w:ilvl="5">
        <w:start w:val="1"/>
        <w:numFmt w:val="lowerRoman"/>
        <w:lvlText w:val="%1.%2.%3.%4.%5.%6."/>
        <w:lvlJc w:val="right"/>
        <w:pPr>
          <w:ind w:left="3960" w:hanging="180"/>
        </w:pPr>
      </w:lvl>
    </w:lvlOverride>
    <w:lvlOverride w:ilvl="6">
      <w:lvl w:ilvl="6">
        <w:start w:val="1"/>
        <w:numFmt w:val="decimal"/>
        <w:lvlText w:val="%1.%2.%3.%4.%5.%6.%7."/>
        <w:lvlJc w:val="left"/>
        <w:pPr>
          <w:ind w:left="4680" w:hanging="360"/>
        </w:pPr>
      </w:lvl>
    </w:lvlOverride>
    <w:lvlOverride w:ilvl="7">
      <w:lvl w:ilvl="7">
        <w:start w:val="1"/>
        <w:numFmt w:val="lowerLetter"/>
        <w:lvlText w:val="%1.%2.%3.%4.%5.%6.%7.%8."/>
        <w:lvlJc w:val="left"/>
        <w:pPr>
          <w:ind w:left="5400" w:hanging="360"/>
        </w:pPr>
      </w:lvl>
    </w:lvlOverride>
    <w:lvlOverride w:ilvl="8">
      <w:lvl w:ilvl="8">
        <w:start w:val="1"/>
        <w:numFmt w:val="lowerRoman"/>
        <w:lvlText w:val="%1.%2.%3.%4.%5.%6.%7.%8.%9."/>
        <w:lvlJc w:val="right"/>
        <w:pPr>
          <w:ind w:left="6120" w:hanging="180"/>
        </w:pPr>
      </w:lvl>
    </w:lvlOverride>
  </w:num>
  <w:num w:numId="17" w16cid:durableId="726877757">
    <w:abstractNumId w:val="42"/>
    <w:lvlOverride w:ilvl="0">
      <w:startOverride w:val="1"/>
    </w:lvlOverride>
  </w:num>
  <w:num w:numId="18" w16cid:durableId="493647454">
    <w:abstractNumId w:val="5"/>
  </w:num>
  <w:num w:numId="19" w16cid:durableId="1671523337">
    <w:abstractNumId w:val="25"/>
  </w:num>
  <w:num w:numId="20" w16cid:durableId="2127234624">
    <w:abstractNumId w:val="18"/>
  </w:num>
  <w:num w:numId="21" w16cid:durableId="516890373">
    <w:abstractNumId w:val="2"/>
  </w:num>
  <w:num w:numId="22" w16cid:durableId="1800489288">
    <w:abstractNumId w:val="31"/>
  </w:num>
  <w:num w:numId="23" w16cid:durableId="722751376">
    <w:abstractNumId w:val="14"/>
  </w:num>
  <w:num w:numId="24" w16cid:durableId="803280321">
    <w:abstractNumId w:val="28"/>
  </w:num>
  <w:num w:numId="25" w16cid:durableId="1568223728">
    <w:abstractNumId w:val="44"/>
  </w:num>
  <w:num w:numId="26" w16cid:durableId="1356610715">
    <w:abstractNumId w:val="24"/>
  </w:num>
  <w:num w:numId="27" w16cid:durableId="1650937623">
    <w:abstractNumId w:val="6"/>
  </w:num>
  <w:num w:numId="28" w16cid:durableId="412363331">
    <w:abstractNumId w:val="24"/>
    <w:lvlOverride w:ilvl="0">
      <w:startOverride w:val="4"/>
    </w:lvlOverride>
  </w:num>
  <w:num w:numId="29" w16cid:durableId="1855610635">
    <w:abstractNumId w:val="6"/>
    <w:lvlOverride w:ilvl="0">
      <w:startOverride w:val="1"/>
    </w:lvlOverride>
  </w:num>
  <w:num w:numId="30" w16cid:durableId="2080517070">
    <w:abstractNumId w:val="22"/>
  </w:num>
  <w:num w:numId="31" w16cid:durableId="3102541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2748118">
    <w:abstractNumId w:val="45"/>
  </w:num>
  <w:num w:numId="33" w16cid:durableId="1328750735">
    <w:abstractNumId w:val="21"/>
  </w:num>
  <w:num w:numId="34" w16cid:durableId="2032762561">
    <w:abstractNumId w:val="16"/>
  </w:num>
  <w:num w:numId="35" w16cid:durableId="836115062">
    <w:abstractNumId w:val="40"/>
  </w:num>
  <w:num w:numId="36" w16cid:durableId="29691112">
    <w:abstractNumId w:val="30"/>
  </w:num>
  <w:num w:numId="37" w16cid:durableId="1661959605">
    <w:abstractNumId w:val="26"/>
  </w:num>
  <w:num w:numId="38" w16cid:durableId="378437588">
    <w:abstractNumId w:val="29"/>
  </w:num>
  <w:num w:numId="39" w16cid:durableId="866916330">
    <w:abstractNumId w:val="35"/>
  </w:num>
  <w:num w:numId="40" w16cid:durableId="1826119426">
    <w:abstractNumId w:val="26"/>
    <w:lvlOverride w:ilvl="0">
      <w:startOverride w:val="1"/>
    </w:lvlOverride>
  </w:num>
  <w:num w:numId="41" w16cid:durableId="1403871474">
    <w:abstractNumId w:val="1"/>
  </w:num>
  <w:num w:numId="42" w16cid:durableId="68426748">
    <w:abstractNumId w:val="27"/>
  </w:num>
  <w:num w:numId="43" w16cid:durableId="1657807088">
    <w:abstractNumId w:val="19"/>
  </w:num>
  <w:num w:numId="44" w16cid:durableId="459761470">
    <w:abstractNumId w:val="34"/>
  </w:num>
  <w:num w:numId="45" w16cid:durableId="468478930">
    <w:abstractNumId w:val="23"/>
  </w:num>
  <w:num w:numId="46" w16cid:durableId="1803499516">
    <w:abstractNumId w:val="0"/>
  </w:num>
  <w:num w:numId="47" w16cid:durableId="2017807652">
    <w:abstractNumId w:val="32"/>
  </w:num>
  <w:num w:numId="48" w16cid:durableId="521554916">
    <w:abstractNumId w:val="2"/>
    <w:lvlOverride w:ilvl="0">
      <w:lvl w:ilvl="0">
        <w:start w:val="1"/>
        <w:numFmt w:val="decimal"/>
        <w:lvlText w:val="%1."/>
        <w:lvlJc w:val="left"/>
        <w:pPr>
          <w:ind w:left="720" w:hanging="360"/>
        </w:pPr>
        <w:rPr>
          <w:rFonts w:cs="Times New Roman"/>
          <w:b w:val="0"/>
          <w:sz w:val="24"/>
          <w:szCs w:val="24"/>
        </w:rPr>
      </w:lvl>
    </w:lvlOverride>
  </w:num>
  <w:num w:numId="49" w16cid:durableId="1079138154">
    <w:abstractNumId w:val="25"/>
  </w:num>
  <w:num w:numId="50" w16cid:durableId="11544454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87577071">
    <w:abstractNumId w:val="3"/>
  </w:num>
  <w:num w:numId="52" w16cid:durableId="362168019">
    <w:abstractNumId w:val="11"/>
  </w:num>
  <w:num w:numId="53" w16cid:durableId="2081824913">
    <w:abstractNumId w:val="43"/>
  </w:num>
  <w:num w:numId="54" w16cid:durableId="1312370077">
    <w:abstractNumId w:val="7"/>
  </w:num>
  <w:num w:numId="55" w16cid:durableId="1895772406">
    <w:abstractNumId w:val="37"/>
  </w:num>
  <w:num w:numId="56" w16cid:durableId="1499077593">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E_Links" w:val="{8F6E62DC-52FB-45DA-A93A-0AF0D4893EBE}"/>
  </w:docVars>
  <w:rsids>
    <w:rsidRoot w:val="006911DC"/>
    <w:rsid w:val="0002299A"/>
    <w:rsid w:val="0003479F"/>
    <w:rsid w:val="0004119A"/>
    <w:rsid w:val="0004432E"/>
    <w:rsid w:val="000C2EC6"/>
    <w:rsid w:val="000C6810"/>
    <w:rsid w:val="000D329A"/>
    <w:rsid w:val="001143F9"/>
    <w:rsid w:val="00141C49"/>
    <w:rsid w:val="00144425"/>
    <w:rsid w:val="001559FD"/>
    <w:rsid w:val="0015650E"/>
    <w:rsid w:val="00171A18"/>
    <w:rsid w:val="001901F2"/>
    <w:rsid w:val="00191AEE"/>
    <w:rsid w:val="00197B99"/>
    <w:rsid w:val="001A4759"/>
    <w:rsid w:val="001C2676"/>
    <w:rsid w:val="001D50B5"/>
    <w:rsid w:val="001E1105"/>
    <w:rsid w:val="001F0BA7"/>
    <w:rsid w:val="002111E9"/>
    <w:rsid w:val="00234770"/>
    <w:rsid w:val="00240430"/>
    <w:rsid w:val="002521ED"/>
    <w:rsid w:val="00275B6F"/>
    <w:rsid w:val="002C69BC"/>
    <w:rsid w:val="002D7338"/>
    <w:rsid w:val="00306381"/>
    <w:rsid w:val="00313257"/>
    <w:rsid w:val="003432F2"/>
    <w:rsid w:val="00347EE0"/>
    <w:rsid w:val="00366FE1"/>
    <w:rsid w:val="00370BE1"/>
    <w:rsid w:val="003A56D9"/>
    <w:rsid w:val="00416DF5"/>
    <w:rsid w:val="00433203"/>
    <w:rsid w:val="004717F2"/>
    <w:rsid w:val="004A69F7"/>
    <w:rsid w:val="004B0BFB"/>
    <w:rsid w:val="00500215"/>
    <w:rsid w:val="00513C7E"/>
    <w:rsid w:val="0056137F"/>
    <w:rsid w:val="00561F98"/>
    <w:rsid w:val="00577D0E"/>
    <w:rsid w:val="005A1A13"/>
    <w:rsid w:val="005B3432"/>
    <w:rsid w:val="005F4C8C"/>
    <w:rsid w:val="005F69AE"/>
    <w:rsid w:val="00606CFF"/>
    <w:rsid w:val="00611D1D"/>
    <w:rsid w:val="006253C6"/>
    <w:rsid w:val="00641D0D"/>
    <w:rsid w:val="00674F30"/>
    <w:rsid w:val="006911DC"/>
    <w:rsid w:val="006919B2"/>
    <w:rsid w:val="006A2B59"/>
    <w:rsid w:val="006A5283"/>
    <w:rsid w:val="006C378D"/>
    <w:rsid w:val="006C438B"/>
    <w:rsid w:val="006E7BCE"/>
    <w:rsid w:val="00712AB1"/>
    <w:rsid w:val="0074246D"/>
    <w:rsid w:val="00750D3C"/>
    <w:rsid w:val="00784A40"/>
    <w:rsid w:val="007940E4"/>
    <w:rsid w:val="007941CF"/>
    <w:rsid w:val="007A52E8"/>
    <w:rsid w:val="007B1CE2"/>
    <w:rsid w:val="007B3143"/>
    <w:rsid w:val="007E3F90"/>
    <w:rsid w:val="008135F3"/>
    <w:rsid w:val="008426ED"/>
    <w:rsid w:val="00894A2F"/>
    <w:rsid w:val="008D3C7E"/>
    <w:rsid w:val="008F6F7F"/>
    <w:rsid w:val="0093226A"/>
    <w:rsid w:val="009623C1"/>
    <w:rsid w:val="00962AA1"/>
    <w:rsid w:val="00994603"/>
    <w:rsid w:val="00995576"/>
    <w:rsid w:val="00995A9B"/>
    <w:rsid w:val="009A4F66"/>
    <w:rsid w:val="009A54AE"/>
    <w:rsid w:val="009B256B"/>
    <w:rsid w:val="009B3258"/>
    <w:rsid w:val="009D481F"/>
    <w:rsid w:val="009D51C0"/>
    <w:rsid w:val="00A0028F"/>
    <w:rsid w:val="00A0678F"/>
    <w:rsid w:val="00A17454"/>
    <w:rsid w:val="00A54AB4"/>
    <w:rsid w:val="00A93D6C"/>
    <w:rsid w:val="00AB3D4C"/>
    <w:rsid w:val="00AC10EA"/>
    <w:rsid w:val="00AC1682"/>
    <w:rsid w:val="00B210B3"/>
    <w:rsid w:val="00B3548A"/>
    <w:rsid w:val="00B65AD7"/>
    <w:rsid w:val="00B97BBB"/>
    <w:rsid w:val="00BC380A"/>
    <w:rsid w:val="00BC54BA"/>
    <w:rsid w:val="00BC64CB"/>
    <w:rsid w:val="00BD21BF"/>
    <w:rsid w:val="00BE0E6F"/>
    <w:rsid w:val="00C02C8A"/>
    <w:rsid w:val="00C32E6D"/>
    <w:rsid w:val="00C52CD2"/>
    <w:rsid w:val="00C53082"/>
    <w:rsid w:val="00CA3B34"/>
    <w:rsid w:val="00CD595E"/>
    <w:rsid w:val="00CE0500"/>
    <w:rsid w:val="00D22284"/>
    <w:rsid w:val="00D31932"/>
    <w:rsid w:val="00D86E4C"/>
    <w:rsid w:val="00D9210A"/>
    <w:rsid w:val="00DD3157"/>
    <w:rsid w:val="00DF60BF"/>
    <w:rsid w:val="00E029DA"/>
    <w:rsid w:val="00E4541F"/>
    <w:rsid w:val="00E57EFA"/>
    <w:rsid w:val="00E77A53"/>
    <w:rsid w:val="00E870FA"/>
    <w:rsid w:val="00EC4D91"/>
    <w:rsid w:val="00EE5A6C"/>
    <w:rsid w:val="00EF7BC7"/>
    <w:rsid w:val="00F3336D"/>
    <w:rsid w:val="00F36F95"/>
    <w:rsid w:val="00F936BB"/>
    <w:rsid w:val="00FD5395"/>
    <w:rsid w:val="00FE026C"/>
    <w:rsid w:val="00FE740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6E7B"/>
  <w15:docId w15:val="{4ECE5814-0936-476F-B037-F67B2904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53C6"/>
  </w:style>
  <w:style w:type="paragraph" w:styleId="Nagwek1">
    <w:name w:val="heading 1"/>
    <w:basedOn w:val="Standard"/>
    <w:next w:val="Textbody"/>
    <w:link w:val="Nagwek1Znak"/>
    <w:rsid w:val="009B3258"/>
    <w:pPr>
      <w:keepNext/>
      <w:spacing w:before="240" w:after="60"/>
      <w:outlineLvl w:val="0"/>
    </w:pPr>
    <w:rPr>
      <w:rFonts w:ascii="Arial" w:hAnsi="Arial"/>
      <w:b/>
      <w:bCs/>
      <w:sz w:val="32"/>
      <w:szCs w:val="32"/>
      <w:lang w:val="en-US"/>
    </w:rPr>
  </w:style>
  <w:style w:type="paragraph" w:styleId="Nagwek3">
    <w:name w:val="heading 3"/>
    <w:basedOn w:val="Normalny"/>
    <w:next w:val="Normalny"/>
    <w:link w:val="Nagwek3Znak"/>
    <w:uiPriority w:val="9"/>
    <w:semiHidden/>
    <w:unhideWhenUsed/>
    <w:qFormat/>
    <w:rsid w:val="002111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64CB"/>
    <w:pPr>
      <w:ind w:left="720"/>
      <w:contextualSpacing/>
    </w:pPr>
  </w:style>
  <w:style w:type="paragraph" w:customStyle="1" w:styleId="Standard">
    <w:name w:val="Standard"/>
    <w:link w:val="StandardZnak1"/>
    <w:rsid w:val="00BC64C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numbering" w:customStyle="1" w:styleId="WWNum56">
    <w:name w:val="WWNum56"/>
    <w:basedOn w:val="Bezlisty"/>
    <w:rsid w:val="00BC64CB"/>
    <w:pPr>
      <w:numPr>
        <w:numId w:val="1"/>
      </w:numPr>
    </w:pPr>
  </w:style>
  <w:style w:type="character" w:customStyle="1" w:styleId="StandardZnak1">
    <w:name w:val="Standard Znak1"/>
    <w:basedOn w:val="Domylnaczcionkaakapitu"/>
    <w:link w:val="Standard"/>
    <w:rsid w:val="00BC64CB"/>
    <w:rPr>
      <w:rFonts w:ascii="Times New Roman" w:eastAsia="Times New Roman" w:hAnsi="Times New Roman" w:cs="Times New Roman"/>
      <w:kern w:val="3"/>
      <w:sz w:val="24"/>
      <w:szCs w:val="24"/>
      <w:lang w:eastAsia="pl-PL"/>
    </w:rPr>
  </w:style>
  <w:style w:type="numbering" w:customStyle="1" w:styleId="WWNum1">
    <w:name w:val="WWNum1"/>
    <w:basedOn w:val="Bezlisty"/>
    <w:rsid w:val="00BC64CB"/>
    <w:pPr>
      <w:numPr>
        <w:numId w:val="4"/>
      </w:numPr>
    </w:pPr>
  </w:style>
  <w:style w:type="numbering" w:customStyle="1" w:styleId="WWNum2">
    <w:name w:val="WWNum2"/>
    <w:basedOn w:val="Bezlisty"/>
    <w:rsid w:val="00BC64CB"/>
    <w:pPr>
      <w:numPr>
        <w:numId w:val="2"/>
      </w:numPr>
    </w:pPr>
  </w:style>
  <w:style w:type="paragraph" w:customStyle="1" w:styleId="Style5">
    <w:name w:val="Style5"/>
    <w:basedOn w:val="Standard"/>
    <w:rsid w:val="00347EE0"/>
    <w:pPr>
      <w:widowControl w:val="0"/>
      <w:spacing w:line="259" w:lineRule="exact"/>
      <w:jc w:val="both"/>
    </w:pPr>
  </w:style>
  <w:style w:type="paragraph" w:customStyle="1" w:styleId="Style7">
    <w:name w:val="Style7"/>
    <w:basedOn w:val="Standard"/>
    <w:rsid w:val="00347EE0"/>
    <w:pPr>
      <w:widowControl w:val="0"/>
      <w:spacing w:line="252" w:lineRule="exact"/>
      <w:jc w:val="both"/>
    </w:pPr>
  </w:style>
  <w:style w:type="character" w:customStyle="1" w:styleId="FontStyle12">
    <w:name w:val="Font Style12"/>
    <w:basedOn w:val="Domylnaczcionkaakapitu"/>
    <w:rsid w:val="00347EE0"/>
    <w:rPr>
      <w:rFonts w:ascii="Times New Roman" w:hAnsi="Times New Roman" w:cs="Times New Roman"/>
      <w:b/>
      <w:bCs/>
      <w:color w:val="000000"/>
      <w:sz w:val="20"/>
      <w:szCs w:val="20"/>
    </w:rPr>
  </w:style>
  <w:style w:type="character" w:customStyle="1" w:styleId="FontStyle13">
    <w:name w:val="Font Style13"/>
    <w:basedOn w:val="Domylnaczcionkaakapitu"/>
    <w:rsid w:val="00347EE0"/>
    <w:rPr>
      <w:rFonts w:ascii="Times New Roman" w:hAnsi="Times New Roman" w:cs="Times New Roman"/>
      <w:color w:val="000000"/>
      <w:sz w:val="20"/>
      <w:szCs w:val="20"/>
    </w:rPr>
  </w:style>
  <w:style w:type="paragraph" w:customStyle="1" w:styleId="Textbody">
    <w:name w:val="Text body"/>
    <w:basedOn w:val="Standard"/>
    <w:rsid w:val="00BC380A"/>
    <w:pPr>
      <w:jc w:val="both"/>
    </w:pPr>
    <w:rPr>
      <w:szCs w:val="20"/>
      <w:lang w:val="en-US"/>
    </w:rPr>
  </w:style>
  <w:style w:type="numbering" w:customStyle="1" w:styleId="WWNum3">
    <w:name w:val="WWNum3"/>
    <w:basedOn w:val="Bezlisty"/>
    <w:rsid w:val="00BC380A"/>
    <w:pPr>
      <w:numPr>
        <w:numId w:val="20"/>
      </w:numPr>
    </w:pPr>
  </w:style>
  <w:style w:type="numbering" w:customStyle="1" w:styleId="WWNum17">
    <w:name w:val="WWNum17"/>
    <w:basedOn w:val="Bezlisty"/>
    <w:rsid w:val="00BC380A"/>
    <w:pPr>
      <w:numPr>
        <w:numId w:val="21"/>
      </w:numPr>
    </w:pPr>
  </w:style>
  <w:style w:type="paragraph" w:customStyle="1" w:styleId="Default">
    <w:name w:val="Default"/>
    <w:rsid w:val="00BC380A"/>
    <w:pPr>
      <w:autoSpaceDE w:val="0"/>
      <w:autoSpaceDN w:val="0"/>
      <w:spacing w:after="0" w:line="240" w:lineRule="auto"/>
    </w:pPr>
    <w:rPr>
      <w:rFonts w:ascii="Times New Roman" w:eastAsia="SimSun" w:hAnsi="Times New Roman" w:cs="Times New Roman"/>
      <w:color w:val="000000"/>
      <w:kern w:val="0"/>
      <w:sz w:val="24"/>
      <w:szCs w:val="24"/>
    </w:rPr>
  </w:style>
  <w:style w:type="numbering" w:customStyle="1" w:styleId="WWNum11">
    <w:name w:val="WWNum11"/>
    <w:basedOn w:val="Bezlisty"/>
    <w:rsid w:val="00D22284"/>
    <w:pPr>
      <w:numPr>
        <w:numId w:val="25"/>
      </w:numPr>
    </w:pPr>
  </w:style>
  <w:style w:type="character" w:customStyle="1" w:styleId="Nagwek1Znak">
    <w:name w:val="Nagłówek 1 Znak"/>
    <w:basedOn w:val="Domylnaczcionkaakapitu"/>
    <w:link w:val="Nagwek1"/>
    <w:rsid w:val="009B3258"/>
    <w:rPr>
      <w:rFonts w:ascii="Arial" w:eastAsia="Times New Roman" w:hAnsi="Arial" w:cs="Times New Roman"/>
      <w:b/>
      <w:bCs/>
      <w:kern w:val="3"/>
      <w:sz w:val="32"/>
      <w:szCs w:val="32"/>
      <w:lang w:val="en-US" w:eastAsia="pl-PL"/>
    </w:rPr>
  </w:style>
  <w:style w:type="numbering" w:customStyle="1" w:styleId="WWNum24">
    <w:name w:val="WWNum24"/>
    <w:basedOn w:val="Bezlisty"/>
    <w:rsid w:val="009B3258"/>
    <w:pPr>
      <w:numPr>
        <w:numId w:val="26"/>
      </w:numPr>
    </w:pPr>
  </w:style>
  <w:style w:type="numbering" w:customStyle="1" w:styleId="WWNum33">
    <w:name w:val="WWNum33"/>
    <w:basedOn w:val="Bezlisty"/>
    <w:rsid w:val="009B3258"/>
    <w:pPr>
      <w:numPr>
        <w:numId w:val="27"/>
      </w:numPr>
    </w:pPr>
  </w:style>
  <w:style w:type="paragraph" w:styleId="Nagwek">
    <w:name w:val="header"/>
    <w:basedOn w:val="Normalny"/>
    <w:link w:val="NagwekZnak"/>
    <w:uiPriority w:val="99"/>
    <w:unhideWhenUsed/>
    <w:rsid w:val="009B25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256B"/>
  </w:style>
  <w:style w:type="paragraph" w:styleId="Stopka">
    <w:name w:val="footer"/>
    <w:basedOn w:val="Normalny"/>
    <w:link w:val="StopkaZnak"/>
    <w:uiPriority w:val="99"/>
    <w:unhideWhenUsed/>
    <w:rsid w:val="009B25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256B"/>
  </w:style>
  <w:style w:type="character" w:customStyle="1" w:styleId="Nagwek3Znak">
    <w:name w:val="Nagłówek 3 Znak"/>
    <w:basedOn w:val="Domylnaczcionkaakapitu"/>
    <w:link w:val="Nagwek3"/>
    <w:uiPriority w:val="9"/>
    <w:semiHidden/>
    <w:rsid w:val="002111E9"/>
    <w:rPr>
      <w:rFonts w:asciiTheme="majorHAnsi" w:eastAsiaTheme="majorEastAsia" w:hAnsiTheme="majorHAnsi" w:cstheme="majorBidi"/>
      <w:color w:val="1F3763" w:themeColor="accent1" w:themeShade="7F"/>
      <w:sz w:val="24"/>
      <w:szCs w:val="24"/>
    </w:rPr>
  </w:style>
  <w:style w:type="numbering" w:customStyle="1" w:styleId="WWNum29">
    <w:name w:val="WWNum29"/>
    <w:basedOn w:val="Bezlisty"/>
    <w:rsid w:val="002111E9"/>
    <w:pPr>
      <w:numPr>
        <w:numId w:val="35"/>
      </w:numPr>
    </w:pPr>
  </w:style>
  <w:style w:type="numbering" w:customStyle="1" w:styleId="WWNum30">
    <w:name w:val="WWNum30"/>
    <w:basedOn w:val="Bezlisty"/>
    <w:rsid w:val="002111E9"/>
    <w:pPr>
      <w:numPr>
        <w:numId w:val="36"/>
      </w:numPr>
    </w:pPr>
  </w:style>
  <w:style w:type="numbering" w:customStyle="1" w:styleId="WWNum49">
    <w:name w:val="WWNum49"/>
    <w:basedOn w:val="Bezlisty"/>
    <w:rsid w:val="002111E9"/>
    <w:pPr>
      <w:numPr>
        <w:numId w:val="37"/>
      </w:numPr>
    </w:pPr>
  </w:style>
  <w:style w:type="numbering" w:customStyle="1" w:styleId="Zaimportowanystyl31">
    <w:name w:val="Zaimportowany styl 31"/>
    <w:rsid w:val="002111E9"/>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90541">
      <w:bodyDiv w:val="1"/>
      <w:marLeft w:val="0"/>
      <w:marRight w:val="0"/>
      <w:marTop w:val="0"/>
      <w:marBottom w:val="0"/>
      <w:divBdr>
        <w:top w:val="none" w:sz="0" w:space="0" w:color="auto"/>
        <w:left w:val="none" w:sz="0" w:space="0" w:color="auto"/>
        <w:bottom w:val="none" w:sz="0" w:space="0" w:color="auto"/>
        <w:right w:val="none" w:sz="0" w:space="0" w:color="auto"/>
      </w:divBdr>
    </w:div>
    <w:div w:id="177886263">
      <w:bodyDiv w:val="1"/>
      <w:marLeft w:val="0"/>
      <w:marRight w:val="0"/>
      <w:marTop w:val="0"/>
      <w:marBottom w:val="0"/>
      <w:divBdr>
        <w:top w:val="none" w:sz="0" w:space="0" w:color="auto"/>
        <w:left w:val="none" w:sz="0" w:space="0" w:color="auto"/>
        <w:bottom w:val="none" w:sz="0" w:space="0" w:color="auto"/>
        <w:right w:val="none" w:sz="0" w:space="0" w:color="auto"/>
      </w:divBdr>
    </w:div>
    <w:div w:id="261958492">
      <w:bodyDiv w:val="1"/>
      <w:marLeft w:val="0"/>
      <w:marRight w:val="0"/>
      <w:marTop w:val="0"/>
      <w:marBottom w:val="0"/>
      <w:divBdr>
        <w:top w:val="none" w:sz="0" w:space="0" w:color="auto"/>
        <w:left w:val="none" w:sz="0" w:space="0" w:color="auto"/>
        <w:bottom w:val="none" w:sz="0" w:space="0" w:color="auto"/>
        <w:right w:val="none" w:sz="0" w:space="0" w:color="auto"/>
      </w:divBdr>
    </w:div>
    <w:div w:id="520434911">
      <w:bodyDiv w:val="1"/>
      <w:marLeft w:val="0"/>
      <w:marRight w:val="0"/>
      <w:marTop w:val="0"/>
      <w:marBottom w:val="0"/>
      <w:divBdr>
        <w:top w:val="none" w:sz="0" w:space="0" w:color="auto"/>
        <w:left w:val="none" w:sz="0" w:space="0" w:color="auto"/>
        <w:bottom w:val="none" w:sz="0" w:space="0" w:color="auto"/>
        <w:right w:val="none" w:sz="0" w:space="0" w:color="auto"/>
      </w:divBdr>
    </w:div>
    <w:div w:id="620578404">
      <w:bodyDiv w:val="1"/>
      <w:marLeft w:val="0"/>
      <w:marRight w:val="0"/>
      <w:marTop w:val="0"/>
      <w:marBottom w:val="0"/>
      <w:divBdr>
        <w:top w:val="none" w:sz="0" w:space="0" w:color="auto"/>
        <w:left w:val="none" w:sz="0" w:space="0" w:color="auto"/>
        <w:bottom w:val="none" w:sz="0" w:space="0" w:color="auto"/>
        <w:right w:val="none" w:sz="0" w:space="0" w:color="auto"/>
      </w:divBdr>
    </w:div>
    <w:div w:id="766077041">
      <w:bodyDiv w:val="1"/>
      <w:marLeft w:val="0"/>
      <w:marRight w:val="0"/>
      <w:marTop w:val="0"/>
      <w:marBottom w:val="0"/>
      <w:divBdr>
        <w:top w:val="none" w:sz="0" w:space="0" w:color="auto"/>
        <w:left w:val="none" w:sz="0" w:space="0" w:color="auto"/>
        <w:bottom w:val="none" w:sz="0" w:space="0" w:color="auto"/>
        <w:right w:val="none" w:sz="0" w:space="0" w:color="auto"/>
      </w:divBdr>
    </w:div>
    <w:div w:id="814688659">
      <w:bodyDiv w:val="1"/>
      <w:marLeft w:val="0"/>
      <w:marRight w:val="0"/>
      <w:marTop w:val="0"/>
      <w:marBottom w:val="0"/>
      <w:divBdr>
        <w:top w:val="none" w:sz="0" w:space="0" w:color="auto"/>
        <w:left w:val="none" w:sz="0" w:space="0" w:color="auto"/>
        <w:bottom w:val="none" w:sz="0" w:space="0" w:color="auto"/>
        <w:right w:val="none" w:sz="0" w:space="0" w:color="auto"/>
      </w:divBdr>
    </w:div>
    <w:div w:id="1087731476">
      <w:bodyDiv w:val="1"/>
      <w:marLeft w:val="0"/>
      <w:marRight w:val="0"/>
      <w:marTop w:val="0"/>
      <w:marBottom w:val="0"/>
      <w:divBdr>
        <w:top w:val="none" w:sz="0" w:space="0" w:color="auto"/>
        <w:left w:val="none" w:sz="0" w:space="0" w:color="auto"/>
        <w:bottom w:val="none" w:sz="0" w:space="0" w:color="auto"/>
        <w:right w:val="none" w:sz="0" w:space="0" w:color="auto"/>
      </w:divBdr>
    </w:div>
    <w:div w:id="1122655594">
      <w:bodyDiv w:val="1"/>
      <w:marLeft w:val="0"/>
      <w:marRight w:val="0"/>
      <w:marTop w:val="0"/>
      <w:marBottom w:val="0"/>
      <w:divBdr>
        <w:top w:val="none" w:sz="0" w:space="0" w:color="auto"/>
        <w:left w:val="none" w:sz="0" w:space="0" w:color="auto"/>
        <w:bottom w:val="none" w:sz="0" w:space="0" w:color="auto"/>
        <w:right w:val="none" w:sz="0" w:space="0" w:color="auto"/>
      </w:divBdr>
    </w:div>
    <w:div w:id="1205368046">
      <w:bodyDiv w:val="1"/>
      <w:marLeft w:val="0"/>
      <w:marRight w:val="0"/>
      <w:marTop w:val="0"/>
      <w:marBottom w:val="0"/>
      <w:divBdr>
        <w:top w:val="none" w:sz="0" w:space="0" w:color="auto"/>
        <w:left w:val="none" w:sz="0" w:space="0" w:color="auto"/>
        <w:bottom w:val="none" w:sz="0" w:space="0" w:color="auto"/>
        <w:right w:val="none" w:sz="0" w:space="0" w:color="auto"/>
      </w:divBdr>
    </w:div>
    <w:div w:id="1248149979">
      <w:bodyDiv w:val="1"/>
      <w:marLeft w:val="0"/>
      <w:marRight w:val="0"/>
      <w:marTop w:val="0"/>
      <w:marBottom w:val="0"/>
      <w:divBdr>
        <w:top w:val="none" w:sz="0" w:space="0" w:color="auto"/>
        <w:left w:val="none" w:sz="0" w:space="0" w:color="auto"/>
        <w:bottom w:val="none" w:sz="0" w:space="0" w:color="auto"/>
        <w:right w:val="none" w:sz="0" w:space="0" w:color="auto"/>
      </w:divBdr>
    </w:div>
    <w:div w:id="1279752347">
      <w:bodyDiv w:val="1"/>
      <w:marLeft w:val="0"/>
      <w:marRight w:val="0"/>
      <w:marTop w:val="0"/>
      <w:marBottom w:val="0"/>
      <w:divBdr>
        <w:top w:val="none" w:sz="0" w:space="0" w:color="auto"/>
        <w:left w:val="none" w:sz="0" w:space="0" w:color="auto"/>
        <w:bottom w:val="none" w:sz="0" w:space="0" w:color="auto"/>
        <w:right w:val="none" w:sz="0" w:space="0" w:color="auto"/>
      </w:divBdr>
    </w:div>
    <w:div w:id="1367100463">
      <w:bodyDiv w:val="1"/>
      <w:marLeft w:val="0"/>
      <w:marRight w:val="0"/>
      <w:marTop w:val="0"/>
      <w:marBottom w:val="0"/>
      <w:divBdr>
        <w:top w:val="none" w:sz="0" w:space="0" w:color="auto"/>
        <w:left w:val="none" w:sz="0" w:space="0" w:color="auto"/>
        <w:bottom w:val="none" w:sz="0" w:space="0" w:color="auto"/>
        <w:right w:val="none" w:sz="0" w:space="0" w:color="auto"/>
      </w:divBdr>
    </w:div>
    <w:div w:id="1743135404">
      <w:bodyDiv w:val="1"/>
      <w:marLeft w:val="0"/>
      <w:marRight w:val="0"/>
      <w:marTop w:val="0"/>
      <w:marBottom w:val="0"/>
      <w:divBdr>
        <w:top w:val="none" w:sz="0" w:space="0" w:color="auto"/>
        <w:left w:val="none" w:sz="0" w:space="0" w:color="auto"/>
        <w:bottom w:val="none" w:sz="0" w:space="0" w:color="auto"/>
        <w:right w:val="none" w:sz="0" w:space="0" w:color="auto"/>
      </w:divBdr>
    </w:div>
    <w:div w:id="1780102063">
      <w:bodyDiv w:val="1"/>
      <w:marLeft w:val="0"/>
      <w:marRight w:val="0"/>
      <w:marTop w:val="0"/>
      <w:marBottom w:val="0"/>
      <w:divBdr>
        <w:top w:val="none" w:sz="0" w:space="0" w:color="auto"/>
        <w:left w:val="none" w:sz="0" w:space="0" w:color="auto"/>
        <w:bottom w:val="none" w:sz="0" w:space="0" w:color="auto"/>
        <w:right w:val="none" w:sz="0" w:space="0" w:color="auto"/>
      </w:divBdr>
    </w:div>
    <w:div w:id="2090302674">
      <w:bodyDiv w:val="1"/>
      <w:marLeft w:val="0"/>
      <w:marRight w:val="0"/>
      <w:marTop w:val="0"/>
      <w:marBottom w:val="0"/>
      <w:divBdr>
        <w:top w:val="none" w:sz="0" w:space="0" w:color="auto"/>
        <w:left w:val="none" w:sz="0" w:space="0" w:color="auto"/>
        <w:bottom w:val="none" w:sz="0" w:space="0" w:color="auto"/>
        <w:right w:val="none" w:sz="0" w:space="0" w:color="auto"/>
      </w:divBdr>
    </w:div>
    <w:div w:id="2102410456">
      <w:bodyDiv w:val="1"/>
      <w:marLeft w:val="0"/>
      <w:marRight w:val="0"/>
      <w:marTop w:val="0"/>
      <w:marBottom w:val="0"/>
      <w:divBdr>
        <w:top w:val="none" w:sz="0" w:space="0" w:color="auto"/>
        <w:left w:val="none" w:sz="0" w:space="0" w:color="auto"/>
        <w:bottom w:val="none" w:sz="0" w:space="0" w:color="auto"/>
        <w:right w:val="none" w:sz="0" w:space="0" w:color="auto"/>
      </w:divBdr>
    </w:div>
    <w:div w:id="211432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8F6E62DC-52FB-45DA-A93A-0AF0D4893EB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18</Pages>
  <Words>6706</Words>
  <Characters>40237</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UMIG Chorzele</dc:creator>
  <cp:keywords/>
  <dc:description/>
  <cp:lastModifiedBy>UMiG_Chorzele</cp:lastModifiedBy>
  <cp:revision>63</cp:revision>
  <cp:lastPrinted>2024-07-02T08:34:00Z</cp:lastPrinted>
  <dcterms:created xsi:type="dcterms:W3CDTF">2023-10-06T10:11:00Z</dcterms:created>
  <dcterms:modified xsi:type="dcterms:W3CDTF">2024-07-15T10:36:00Z</dcterms:modified>
</cp:coreProperties>
</file>