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EB4C" w14:textId="671858D2" w:rsidR="00296948" w:rsidRPr="002E2F23" w:rsidRDefault="00296948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t>Uchwała Nr</w:t>
      </w:r>
      <w:r w:rsidR="00E1157F" w:rsidRPr="002E2F23">
        <w:rPr>
          <w:rFonts w:ascii="Tahoma" w:hAnsi="Tahoma" w:cs="Tahoma"/>
          <w:b/>
          <w:sz w:val="24"/>
          <w:szCs w:val="24"/>
        </w:rPr>
        <w:t xml:space="preserve"> 35/VII/24</w:t>
      </w:r>
    </w:p>
    <w:p w14:paraId="4A7484EC" w14:textId="77777777" w:rsidR="00296948" w:rsidRPr="002E2F23" w:rsidRDefault="00296948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t>Rady Miejskiej w Chorzelach</w:t>
      </w:r>
    </w:p>
    <w:p w14:paraId="731C220E" w14:textId="0D0CE93A" w:rsidR="00296948" w:rsidRPr="002E2F23" w:rsidRDefault="00296948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t xml:space="preserve">z dnia </w:t>
      </w:r>
      <w:r w:rsidR="00E1157F" w:rsidRPr="002E2F23">
        <w:rPr>
          <w:rFonts w:ascii="Tahoma" w:hAnsi="Tahoma" w:cs="Tahoma"/>
          <w:b/>
          <w:sz w:val="24"/>
          <w:szCs w:val="24"/>
        </w:rPr>
        <w:t xml:space="preserve">5 września </w:t>
      </w:r>
      <w:r w:rsidRPr="002E2F23">
        <w:rPr>
          <w:rFonts w:ascii="Tahoma" w:hAnsi="Tahoma" w:cs="Tahoma"/>
          <w:b/>
          <w:sz w:val="24"/>
          <w:szCs w:val="24"/>
        </w:rPr>
        <w:t>20</w:t>
      </w:r>
      <w:r w:rsidR="005E5333" w:rsidRPr="002E2F23">
        <w:rPr>
          <w:rFonts w:ascii="Tahoma" w:hAnsi="Tahoma" w:cs="Tahoma"/>
          <w:b/>
          <w:sz w:val="24"/>
          <w:szCs w:val="24"/>
        </w:rPr>
        <w:t>24</w:t>
      </w:r>
      <w:r w:rsidR="009C4173" w:rsidRPr="002E2F23">
        <w:rPr>
          <w:rFonts w:ascii="Tahoma" w:hAnsi="Tahoma" w:cs="Tahoma"/>
          <w:b/>
          <w:sz w:val="24"/>
          <w:szCs w:val="24"/>
        </w:rPr>
        <w:t xml:space="preserve"> </w:t>
      </w:r>
      <w:r w:rsidRPr="002E2F23">
        <w:rPr>
          <w:rFonts w:ascii="Tahoma" w:hAnsi="Tahoma" w:cs="Tahoma"/>
          <w:b/>
          <w:sz w:val="24"/>
          <w:szCs w:val="24"/>
        </w:rPr>
        <w:t>roku</w:t>
      </w:r>
    </w:p>
    <w:p w14:paraId="19536880" w14:textId="7E48E1AB" w:rsidR="00296948" w:rsidRPr="002E2F23" w:rsidRDefault="005E5333" w:rsidP="002E2F23">
      <w:pPr>
        <w:pStyle w:val="Default"/>
        <w:rPr>
          <w:rFonts w:ascii="Tahoma" w:hAnsi="Tahoma" w:cs="Tahoma"/>
          <w:b/>
        </w:rPr>
      </w:pPr>
      <w:r w:rsidRPr="002E2F23">
        <w:rPr>
          <w:rFonts w:ascii="Tahoma" w:hAnsi="Tahoma" w:cs="Tahoma"/>
          <w:b/>
        </w:rPr>
        <w:t xml:space="preserve">w sprawie zmiany Uchwały Nr 314/XLIV/22 z dnia 25 lutego 2022 r. </w:t>
      </w:r>
      <w:r w:rsidR="00296948" w:rsidRPr="002E2F23">
        <w:rPr>
          <w:rFonts w:ascii="Tahoma" w:hAnsi="Tahoma" w:cs="Tahoma"/>
          <w:b/>
        </w:rPr>
        <w:t>w sprawie ustalenia wysokości opłat za pobyt dziecka w Żłobku Miejskim w Chorzelach</w:t>
      </w:r>
      <w:r w:rsidR="00D1294E" w:rsidRPr="002E2F23">
        <w:rPr>
          <w:rFonts w:ascii="Tahoma" w:hAnsi="Tahoma" w:cs="Tahoma"/>
        </w:rPr>
        <w:t xml:space="preserve"> </w:t>
      </w:r>
      <w:r w:rsidR="00D1294E" w:rsidRPr="002E2F23">
        <w:rPr>
          <w:rFonts w:ascii="Tahoma" w:hAnsi="Tahoma" w:cs="Tahoma"/>
          <w:b/>
          <w:bCs/>
          <w:color w:val="auto"/>
        </w:rPr>
        <w:t xml:space="preserve">oraz określenia maksymalnej wysokości opłaty za wyżywienie </w:t>
      </w:r>
      <w:r w:rsidR="00296948" w:rsidRPr="002E2F23">
        <w:rPr>
          <w:rFonts w:ascii="Tahoma" w:hAnsi="Tahoma" w:cs="Tahoma"/>
          <w:b/>
          <w:color w:val="auto"/>
        </w:rPr>
        <w:t xml:space="preserve"> </w:t>
      </w:r>
      <w:r w:rsidR="00D1294E" w:rsidRPr="002E2F23">
        <w:rPr>
          <w:rFonts w:ascii="Tahoma" w:hAnsi="Tahoma" w:cs="Tahoma"/>
          <w:b/>
          <w:color w:val="auto"/>
        </w:rPr>
        <w:t xml:space="preserve">i </w:t>
      </w:r>
      <w:r w:rsidR="00296948" w:rsidRPr="002E2F23">
        <w:rPr>
          <w:rFonts w:ascii="Tahoma" w:hAnsi="Tahoma" w:cs="Tahoma"/>
          <w:b/>
          <w:color w:val="auto"/>
        </w:rPr>
        <w:t xml:space="preserve">warunków częściowego </w:t>
      </w:r>
      <w:r w:rsidR="00D922B1" w:rsidRPr="002E2F23">
        <w:rPr>
          <w:rFonts w:ascii="Tahoma" w:hAnsi="Tahoma" w:cs="Tahoma"/>
          <w:b/>
          <w:color w:val="auto"/>
        </w:rPr>
        <w:t xml:space="preserve">lub </w:t>
      </w:r>
      <w:r w:rsidR="00D922B1" w:rsidRPr="002E2F23">
        <w:rPr>
          <w:rFonts w:ascii="Tahoma" w:hAnsi="Tahoma" w:cs="Tahoma"/>
          <w:b/>
        </w:rPr>
        <w:t xml:space="preserve">całkowitego </w:t>
      </w:r>
      <w:r w:rsidR="00296948" w:rsidRPr="002E2F23">
        <w:rPr>
          <w:rFonts w:ascii="Tahoma" w:hAnsi="Tahoma" w:cs="Tahoma"/>
          <w:b/>
        </w:rPr>
        <w:t>zwolnienia z opłat</w:t>
      </w:r>
    </w:p>
    <w:p w14:paraId="2FDCC241" w14:textId="77777777" w:rsidR="00296948" w:rsidRPr="002E2F23" w:rsidRDefault="00296948" w:rsidP="002E2F23">
      <w:pPr>
        <w:rPr>
          <w:rFonts w:ascii="Tahoma" w:hAnsi="Tahoma" w:cs="Tahoma"/>
          <w:sz w:val="24"/>
          <w:szCs w:val="24"/>
        </w:rPr>
      </w:pPr>
    </w:p>
    <w:p w14:paraId="43150397" w14:textId="022335D9" w:rsidR="00296948" w:rsidRPr="002E2F23" w:rsidRDefault="00296948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Na podstawie</w:t>
      </w:r>
      <w:r w:rsidR="00633BF6" w:rsidRPr="002E2F23">
        <w:rPr>
          <w:rFonts w:ascii="Tahoma" w:hAnsi="Tahoma" w:cs="Tahoma"/>
          <w:sz w:val="24"/>
          <w:szCs w:val="24"/>
        </w:rPr>
        <w:t xml:space="preserve"> </w:t>
      </w:r>
      <w:r w:rsidR="00887D94" w:rsidRPr="002E2F23">
        <w:rPr>
          <w:rFonts w:ascii="Tahoma" w:hAnsi="Tahoma" w:cs="Tahoma"/>
          <w:sz w:val="24"/>
          <w:szCs w:val="24"/>
        </w:rPr>
        <w:t>art. 18 ust. 2 pkt 15 ustawy z dnia 8 marca 1990r. o samorządzie gminnym (</w:t>
      </w:r>
      <w:r w:rsidR="009C1C43" w:rsidRPr="002E2F23">
        <w:rPr>
          <w:rFonts w:ascii="Tahoma" w:hAnsi="Tahoma" w:cs="Tahoma"/>
          <w:sz w:val="24"/>
          <w:szCs w:val="24"/>
        </w:rPr>
        <w:t>Dz</w:t>
      </w:r>
      <w:r w:rsidR="00887D94" w:rsidRPr="002E2F23">
        <w:rPr>
          <w:rFonts w:ascii="Tahoma" w:hAnsi="Tahoma" w:cs="Tahoma"/>
          <w:sz w:val="24"/>
          <w:szCs w:val="24"/>
        </w:rPr>
        <w:t>.U. z 202</w:t>
      </w:r>
      <w:r w:rsidR="009C1C43" w:rsidRPr="002E2F23">
        <w:rPr>
          <w:rFonts w:ascii="Tahoma" w:hAnsi="Tahoma" w:cs="Tahoma"/>
          <w:sz w:val="24"/>
          <w:szCs w:val="24"/>
        </w:rPr>
        <w:t>4</w:t>
      </w:r>
      <w:r w:rsidR="00887D94" w:rsidRPr="002E2F23">
        <w:rPr>
          <w:rFonts w:ascii="Tahoma" w:hAnsi="Tahoma" w:cs="Tahoma"/>
          <w:sz w:val="24"/>
          <w:szCs w:val="24"/>
        </w:rPr>
        <w:t xml:space="preserve">r. poz. </w:t>
      </w:r>
      <w:r w:rsidR="009C1C43" w:rsidRPr="002E2F23">
        <w:rPr>
          <w:rFonts w:ascii="Tahoma" w:hAnsi="Tahoma" w:cs="Tahoma"/>
          <w:sz w:val="24"/>
          <w:szCs w:val="24"/>
        </w:rPr>
        <w:t>609</w:t>
      </w:r>
      <w:r w:rsidR="00887D94" w:rsidRPr="002E2F23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887D94" w:rsidRPr="002E2F23">
        <w:rPr>
          <w:rFonts w:ascii="Tahoma" w:hAnsi="Tahoma" w:cs="Tahoma"/>
          <w:sz w:val="24"/>
          <w:szCs w:val="24"/>
        </w:rPr>
        <w:t>późn</w:t>
      </w:r>
      <w:proofErr w:type="spellEnd"/>
      <w:r w:rsidR="00887D94" w:rsidRPr="002E2F23">
        <w:rPr>
          <w:rFonts w:ascii="Tahoma" w:hAnsi="Tahoma" w:cs="Tahoma"/>
          <w:sz w:val="24"/>
          <w:szCs w:val="24"/>
        </w:rPr>
        <w:t>. zm.) oraz art. 58 ust. 1 i art. 59 ust. 2 ustawy z dnia 4 lutego 2011r. o opiece nad dziećmi w wieku do lat 3 (Dz.U. z 202</w:t>
      </w:r>
      <w:r w:rsidR="009C1C43" w:rsidRPr="002E2F23">
        <w:rPr>
          <w:rFonts w:ascii="Tahoma" w:hAnsi="Tahoma" w:cs="Tahoma"/>
          <w:sz w:val="24"/>
          <w:szCs w:val="24"/>
        </w:rPr>
        <w:t>4</w:t>
      </w:r>
      <w:r w:rsidR="00887D94" w:rsidRPr="002E2F23">
        <w:rPr>
          <w:rFonts w:ascii="Tahoma" w:hAnsi="Tahoma" w:cs="Tahoma"/>
          <w:sz w:val="24"/>
          <w:szCs w:val="24"/>
        </w:rPr>
        <w:t xml:space="preserve">r. poz. </w:t>
      </w:r>
      <w:r w:rsidR="009C1C43" w:rsidRPr="002E2F23">
        <w:rPr>
          <w:rFonts w:ascii="Tahoma" w:hAnsi="Tahoma" w:cs="Tahoma"/>
          <w:sz w:val="24"/>
          <w:szCs w:val="24"/>
        </w:rPr>
        <w:t>338</w:t>
      </w:r>
      <w:r w:rsidR="00887D94" w:rsidRPr="002E2F23">
        <w:rPr>
          <w:rFonts w:ascii="Tahoma" w:hAnsi="Tahoma" w:cs="Tahoma"/>
          <w:sz w:val="24"/>
          <w:szCs w:val="24"/>
        </w:rPr>
        <w:t xml:space="preserve"> z </w:t>
      </w:r>
      <w:proofErr w:type="spellStart"/>
      <w:r w:rsidR="00887D94" w:rsidRPr="002E2F23">
        <w:rPr>
          <w:rFonts w:ascii="Tahoma" w:hAnsi="Tahoma" w:cs="Tahoma"/>
          <w:sz w:val="24"/>
          <w:szCs w:val="24"/>
        </w:rPr>
        <w:t>późn</w:t>
      </w:r>
      <w:proofErr w:type="spellEnd"/>
      <w:r w:rsidR="00887D94" w:rsidRPr="002E2F23">
        <w:rPr>
          <w:rFonts w:ascii="Tahoma" w:hAnsi="Tahoma" w:cs="Tahoma"/>
          <w:sz w:val="24"/>
          <w:szCs w:val="24"/>
        </w:rPr>
        <w:t>. zm.) Rada Miejska w Chorzelach uchwala, co następuje:</w:t>
      </w:r>
    </w:p>
    <w:p w14:paraId="5CD19723" w14:textId="0CC23BAB" w:rsidR="0010447C" w:rsidRPr="002E2F23" w:rsidRDefault="0010447C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t>§</w:t>
      </w:r>
      <w:r w:rsidR="005B3542" w:rsidRPr="002E2F23">
        <w:rPr>
          <w:rFonts w:ascii="Tahoma" w:hAnsi="Tahoma" w:cs="Tahoma"/>
          <w:b/>
          <w:sz w:val="24"/>
          <w:szCs w:val="24"/>
        </w:rPr>
        <w:t>1</w:t>
      </w:r>
      <w:r w:rsidRPr="002E2F23">
        <w:rPr>
          <w:rFonts w:ascii="Tahoma" w:hAnsi="Tahoma" w:cs="Tahoma"/>
          <w:b/>
          <w:sz w:val="24"/>
          <w:szCs w:val="24"/>
        </w:rPr>
        <w:t>.</w:t>
      </w:r>
    </w:p>
    <w:p w14:paraId="57E557BF" w14:textId="77777777" w:rsidR="005E5333" w:rsidRPr="002E2F23" w:rsidRDefault="005E5333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W Uchwale Nr 314/XLIV/22 z dnia 25 lutego 2022 r. w sprawie ustalenia wysokości opłat za pobyt dziecka w Żłobku Miejskim w Chorzelach oraz określenia maksymalnej wysokości opłaty za wyżywienie  i warunków częściowego lub całkowitego zwolnienia z opłat wprowadza się następujące zmiany:</w:t>
      </w:r>
    </w:p>
    <w:p w14:paraId="5C729955" w14:textId="32E6B44A" w:rsidR="005E5333" w:rsidRPr="002E2F23" w:rsidRDefault="005E5333" w:rsidP="002E2F23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 § </w:t>
      </w:r>
      <w:r w:rsidR="00281D95" w:rsidRPr="002E2F23">
        <w:rPr>
          <w:rFonts w:ascii="Tahoma" w:hAnsi="Tahoma" w:cs="Tahoma"/>
          <w:sz w:val="24"/>
          <w:szCs w:val="24"/>
        </w:rPr>
        <w:t>2</w:t>
      </w:r>
      <w:r w:rsidRPr="002E2F23">
        <w:rPr>
          <w:rFonts w:ascii="Tahoma" w:hAnsi="Tahoma" w:cs="Tahoma"/>
          <w:sz w:val="24"/>
          <w:szCs w:val="24"/>
        </w:rPr>
        <w:t xml:space="preserve"> otrzymuje nowe brzmienie: </w:t>
      </w:r>
    </w:p>
    <w:p w14:paraId="18EBA101" w14:textId="19E4504C" w:rsidR="005E5333" w:rsidRPr="002E2F23" w:rsidRDefault="005E5333" w:rsidP="002E2F23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„</w:t>
      </w:r>
      <w:r w:rsidR="004E58F9" w:rsidRPr="002E2F23">
        <w:rPr>
          <w:rFonts w:ascii="Tahoma" w:hAnsi="Tahoma" w:cs="Tahoma"/>
          <w:sz w:val="24"/>
          <w:szCs w:val="24"/>
        </w:rPr>
        <w:t>Od dnia 1 października 2024 r. u</w:t>
      </w:r>
      <w:r w:rsidRPr="002E2F23">
        <w:rPr>
          <w:rFonts w:ascii="Tahoma" w:hAnsi="Tahoma" w:cs="Tahoma"/>
          <w:sz w:val="24"/>
          <w:szCs w:val="24"/>
        </w:rPr>
        <w:t>stala się opłatę za pobyt dziecka w Żłobku Miejskim w Chorzelach prowadzonym przez Gminę Chorzele w wysokości 1.</w:t>
      </w:r>
      <w:r w:rsidR="00507B21" w:rsidRPr="002E2F23">
        <w:rPr>
          <w:rFonts w:ascii="Tahoma" w:hAnsi="Tahoma" w:cs="Tahoma"/>
          <w:sz w:val="24"/>
          <w:szCs w:val="24"/>
        </w:rPr>
        <w:t>50</w:t>
      </w:r>
      <w:r w:rsidRPr="002E2F23">
        <w:rPr>
          <w:rFonts w:ascii="Tahoma" w:hAnsi="Tahoma" w:cs="Tahoma"/>
          <w:sz w:val="24"/>
          <w:szCs w:val="24"/>
        </w:rPr>
        <w:t>0,00zł miesięcznie.”</w:t>
      </w:r>
    </w:p>
    <w:p w14:paraId="216D6649" w14:textId="1918FAFE" w:rsidR="005E5333" w:rsidRPr="002E2F23" w:rsidRDefault="003F7DD1" w:rsidP="002E2F23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§</w:t>
      </w:r>
      <w:r w:rsidR="00D578FE" w:rsidRPr="002E2F23">
        <w:rPr>
          <w:rFonts w:ascii="Tahoma" w:hAnsi="Tahoma" w:cs="Tahoma"/>
          <w:sz w:val="24"/>
          <w:szCs w:val="24"/>
        </w:rPr>
        <w:t xml:space="preserve"> </w:t>
      </w:r>
      <w:r w:rsidRPr="002E2F23">
        <w:rPr>
          <w:rFonts w:ascii="Tahoma" w:hAnsi="Tahoma" w:cs="Tahoma"/>
          <w:sz w:val="24"/>
          <w:szCs w:val="24"/>
        </w:rPr>
        <w:t>5 ust.</w:t>
      </w:r>
      <w:r w:rsidR="00D578FE" w:rsidRPr="002E2F23">
        <w:rPr>
          <w:rFonts w:ascii="Tahoma" w:hAnsi="Tahoma" w:cs="Tahoma"/>
          <w:sz w:val="24"/>
          <w:szCs w:val="24"/>
        </w:rPr>
        <w:t xml:space="preserve"> </w:t>
      </w:r>
      <w:r w:rsidRPr="002E2F23">
        <w:rPr>
          <w:rFonts w:ascii="Tahoma" w:hAnsi="Tahoma" w:cs="Tahoma"/>
          <w:sz w:val="24"/>
          <w:szCs w:val="24"/>
        </w:rPr>
        <w:t>1 pkt 3 otrzymuje nowe brzmienie:</w:t>
      </w:r>
    </w:p>
    <w:p w14:paraId="3885019B" w14:textId="77777777" w:rsidR="00A013F3" w:rsidRPr="002E2F23" w:rsidRDefault="003F7DD1" w:rsidP="002E2F23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„50% - w części proporcjonalnej do liczby dni miesiąca</w:t>
      </w:r>
    </w:p>
    <w:p w14:paraId="49BDB433" w14:textId="0B543514" w:rsidR="003F7DD1" w:rsidRPr="002E2F23" w:rsidRDefault="003F7DD1" w:rsidP="002E2F23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, za okres zawieszenia działalności Żłobka Miejskiego na podstawie odrębnych przepisów”. </w:t>
      </w:r>
    </w:p>
    <w:p w14:paraId="5CEFF3CF" w14:textId="6E61B0F2" w:rsidR="003F7DD1" w:rsidRPr="002E2F23" w:rsidRDefault="00D578FE" w:rsidP="002E2F23">
      <w:pPr>
        <w:pStyle w:val="Akapitzlist"/>
        <w:numPr>
          <w:ilvl w:val="0"/>
          <w:numId w:val="13"/>
        </w:numPr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§ 5 ust. 3 otrzymuje nowe brzmienie:</w:t>
      </w:r>
    </w:p>
    <w:p w14:paraId="0071BB47" w14:textId="5086BD72" w:rsidR="00D578FE" w:rsidRPr="002E2F23" w:rsidRDefault="00D578FE" w:rsidP="002E2F23">
      <w:pPr>
        <w:pStyle w:val="Akapitzlist"/>
        <w:spacing w:line="276" w:lineRule="auto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„Opłaty za pobyt dziecka w Żłobku Miejskim za okres zawieszenia działalności żłobka na podstawie odrębnych przepisów nie pobiera się w przypadku wystąpienia jednego z niżej wymienionych następstw:</w:t>
      </w:r>
    </w:p>
    <w:p w14:paraId="2C2761C7" w14:textId="6DCE0687" w:rsidR="00D578FE" w:rsidRPr="002E2F23" w:rsidRDefault="00D578FE" w:rsidP="002E2F23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utraty pracy przez jednego lub oboje rodziców lub opiekunów prawnych, </w:t>
      </w:r>
    </w:p>
    <w:p w14:paraId="7DDEE023" w14:textId="30690438" w:rsidR="00D578FE" w:rsidRPr="002E2F23" w:rsidRDefault="00D578FE" w:rsidP="002E2F23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zawieszenia lub zaprzestania wykonywania działalności gospodarczej przez jednego lub oboje rodziców lub opiekunów prawnych, </w:t>
      </w:r>
    </w:p>
    <w:p w14:paraId="6A499E8A" w14:textId="1C3FCB17" w:rsidR="00D578FE" w:rsidRPr="002E2F23" w:rsidRDefault="00D578FE" w:rsidP="002E2F23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objęcia rodziców lub opiekunów prawnych kwarantanną, </w:t>
      </w:r>
    </w:p>
    <w:p w14:paraId="25540FD7" w14:textId="1CE9B383" w:rsidR="00D578FE" w:rsidRPr="002E2F23" w:rsidRDefault="00D578FE" w:rsidP="002E2F23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zgonu jednego lub obojga rodziców lub opiekunów prawnych.”</w:t>
      </w:r>
    </w:p>
    <w:p w14:paraId="32E9F65E" w14:textId="67E68E0C" w:rsidR="00296948" w:rsidRPr="002E2F23" w:rsidRDefault="00C6659A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t>§</w:t>
      </w:r>
      <w:r w:rsidR="005B3542" w:rsidRPr="002E2F23">
        <w:rPr>
          <w:rFonts w:ascii="Tahoma" w:hAnsi="Tahoma" w:cs="Tahoma"/>
          <w:b/>
          <w:sz w:val="24"/>
          <w:szCs w:val="24"/>
        </w:rPr>
        <w:t>2</w:t>
      </w:r>
      <w:r w:rsidRPr="002E2F23">
        <w:rPr>
          <w:rFonts w:ascii="Tahoma" w:hAnsi="Tahoma" w:cs="Tahoma"/>
          <w:b/>
          <w:sz w:val="24"/>
          <w:szCs w:val="24"/>
        </w:rPr>
        <w:t>.</w:t>
      </w:r>
    </w:p>
    <w:p w14:paraId="549D3D47" w14:textId="7974CA3B" w:rsidR="00C6659A" w:rsidRPr="002E2F23" w:rsidRDefault="004E58F9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Pozostałe zapisy Uchwały Nr 314/XLIV/22 Rady Miejskiej w Chorzelach z dnia 25 lutego 2022r. w sprawie ustalenia wysokości opłat za pobyt dziecka w Żłobku Miejskim w Chorzelach oraz określenia opłaty za wyżywienie i warunków częściowego lub całkowitego zwolnienia z opłat pozostają bez zmian.</w:t>
      </w:r>
    </w:p>
    <w:p w14:paraId="16313D67" w14:textId="357523C7" w:rsidR="00D54E13" w:rsidRPr="002E2F23" w:rsidRDefault="00D54E13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lastRenderedPageBreak/>
        <w:t>§</w:t>
      </w:r>
      <w:r w:rsidR="00156246" w:rsidRPr="002E2F23">
        <w:rPr>
          <w:rFonts w:ascii="Tahoma" w:hAnsi="Tahoma" w:cs="Tahoma"/>
          <w:b/>
          <w:sz w:val="24"/>
          <w:szCs w:val="24"/>
        </w:rPr>
        <w:t>3</w:t>
      </w:r>
      <w:r w:rsidRPr="002E2F23">
        <w:rPr>
          <w:rFonts w:ascii="Tahoma" w:hAnsi="Tahoma" w:cs="Tahoma"/>
          <w:b/>
          <w:sz w:val="24"/>
          <w:szCs w:val="24"/>
        </w:rPr>
        <w:t>.</w:t>
      </w:r>
    </w:p>
    <w:p w14:paraId="030118DC" w14:textId="77777777" w:rsidR="002C19C2" w:rsidRPr="002E2F23" w:rsidRDefault="002C19C2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C235995" w14:textId="0B614C3D" w:rsidR="002C19C2" w:rsidRPr="002E2F23" w:rsidRDefault="002C19C2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t>§</w:t>
      </w:r>
      <w:r w:rsidR="00EC248D" w:rsidRPr="002E2F23">
        <w:rPr>
          <w:rFonts w:ascii="Tahoma" w:hAnsi="Tahoma" w:cs="Tahoma"/>
          <w:b/>
          <w:sz w:val="24"/>
          <w:szCs w:val="24"/>
        </w:rPr>
        <w:t>4</w:t>
      </w:r>
      <w:r w:rsidRPr="002E2F23">
        <w:rPr>
          <w:rFonts w:ascii="Tahoma" w:hAnsi="Tahoma" w:cs="Tahoma"/>
          <w:b/>
          <w:sz w:val="24"/>
          <w:szCs w:val="24"/>
        </w:rPr>
        <w:t>.</w:t>
      </w:r>
    </w:p>
    <w:p w14:paraId="674BE4A3" w14:textId="002F9421" w:rsidR="00EA6095" w:rsidRPr="002E2F23" w:rsidRDefault="007436B5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Uchwała wchodzi w życie po upływie 14 dni od dnia jej ogłoszenia w Dzienniku Urzędowym Województwa Mazowieckiego</w:t>
      </w:r>
      <w:r w:rsidR="004E58F9" w:rsidRPr="002E2F23">
        <w:rPr>
          <w:rFonts w:ascii="Tahoma" w:hAnsi="Tahoma" w:cs="Tahoma"/>
          <w:sz w:val="24"/>
          <w:szCs w:val="24"/>
        </w:rPr>
        <w:t>.</w:t>
      </w:r>
    </w:p>
    <w:p w14:paraId="6E4E2CED" w14:textId="77777777" w:rsidR="002E2F23" w:rsidRDefault="002E2F23" w:rsidP="002E2F23">
      <w:r>
        <w:rPr>
          <w:rFonts w:ascii="Tahoma" w:eastAsia="SimSun" w:hAnsi="Tahoma"/>
          <w:lang w:eastAsia="ar-SA"/>
        </w:rPr>
        <w:t xml:space="preserve">                                                                Przewodniczący Rady Miejskiej </w:t>
      </w:r>
    </w:p>
    <w:p w14:paraId="481E6553" w14:textId="77777777" w:rsidR="002E2F23" w:rsidRDefault="002E2F23" w:rsidP="002E2F23">
      <w:pPr>
        <w:rPr>
          <w:rFonts w:ascii="Tahoma" w:eastAsia="SimSun" w:hAnsi="Tahoma"/>
          <w:lang w:eastAsia="ar-SA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   w Chorzelach</w:t>
      </w:r>
    </w:p>
    <w:p w14:paraId="51220A47" w14:textId="77777777" w:rsidR="002E2F23" w:rsidRDefault="002E2F23" w:rsidP="002E2F23">
      <w:pPr>
        <w:rPr>
          <w:rFonts w:ascii="Times New Roman" w:eastAsia="Lucida Sans Unicode" w:hAnsi="Times New Roman"/>
          <w:lang w:eastAsia="pl-PL"/>
        </w:rPr>
      </w:pPr>
      <w:r>
        <w:rPr>
          <w:rFonts w:ascii="Tahoma" w:eastAsia="SimSun" w:hAnsi="Tahoma"/>
          <w:lang w:eastAsia="ar-SA"/>
        </w:rPr>
        <w:t xml:space="preserve">                                                                         Andrzej Krawczyk</w:t>
      </w:r>
    </w:p>
    <w:p w14:paraId="658F34D4" w14:textId="77777777" w:rsidR="00EA6095" w:rsidRPr="002E2F23" w:rsidRDefault="00EA6095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br w:type="page"/>
      </w:r>
    </w:p>
    <w:p w14:paraId="41EA8D45" w14:textId="77777777" w:rsidR="007436B5" w:rsidRPr="002E2F23" w:rsidRDefault="00EA6095" w:rsidP="002E2F23">
      <w:pPr>
        <w:rPr>
          <w:rFonts w:ascii="Tahoma" w:hAnsi="Tahoma" w:cs="Tahoma"/>
          <w:b/>
          <w:sz w:val="24"/>
          <w:szCs w:val="24"/>
        </w:rPr>
      </w:pPr>
      <w:r w:rsidRPr="002E2F23">
        <w:rPr>
          <w:rFonts w:ascii="Tahoma" w:hAnsi="Tahoma" w:cs="Tahoma"/>
          <w:b/>
          <w:sz w:val="24"/>
          <w:szCs w:val="24"/>
        </w:rPr>
        <w:lastRenderedPageBreak/>
        <w:t>UZASADNIENIE</w:t>
      </w:r>
    </w:p>
    <w:p w14:paraId="5E3A6B41" w14:textId="7ADF117C" w:rsidR="00EA6095" w:rsidRPr="002E2F23" w:rsidRDefault="00EA6095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Zgodnie z art. 58 ust. 1 ustawy z dnia 4 lutego 2011r. o opiece nad dziećmi w wieku do lat 3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 Natomiast zgodnie z art. 59 ust. 2 w/w ustawy</w:t>
      </w:r>
      <w:r w:rsidR="0084790A" w:rsidRPr="002E2F23">
        <w:rPr>
          <w:rFonts w:ascii="Tahoma" w:hAnsi="Tahoma" w:cs="Tahoma"/>
          <w:sz w:val="24"/>
          <w:szCs w:val="24"/>
        </w:rPr>
        <w:t xml:space="preserve"> </w:t>
      </w:r>
      <w:r w:rsidRPr="002E2F23">
        <w:rPr>
          <w:rFonts w:ascii="Tahoma" w:hAnsi="Tahoma" w:cs="Tahoma"/>
          <w:sz w:val="24"/>
          <w:szCs w:val="24"/>
        </w:rPr>
        <w:t xml:space="preserve">rada gminy, rada powiatu lub sejmik województwa mogą określić, w drodze uchwały, warunki częściowego lub całkowitego zwolnienia od ponoszenia opłat. </w:t>
      </w:r>
    </w:p>
    <w:p w14:paraId="7D898D65" w14:textId="1362219C" w:rsidR="00C32043" w:rsidRPr="002E2F23" w:rsidRDefault="00C32043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Kalkulacja pełnego pobytu dziecka w Żłobku Miejskim i Klubie Dziecięcym w Chorzelach w 202</w:t>
      </w:r>
      <w:r w:rsidR="00F17DB8" w:rsidRPr="002E2F23">
        <w:rPr>
          <w:rFonts w:ascii="Tahoma" w:hAnsi="Tahoma" w:cs="Tahoma"/>
          <w:sz w:val="24"/>
          <w:szCs w:val="24"/>
        </w:rPr>
        <w:t>4</w:t>
      </w:r>
      <w:r w:rsidRPr="002E2F23">
        <w:rPr>
          <w:rFonts w:ascii="Tahoma" w:hAnsi="Tahoma" w:cs="Tahoma"/>
          <w:sz w:val="24"/>
          <w:szCs w:val="24"/>
        </w:rPr>
        <w:t xml:space="preserve"> roku została przedstawiona w poniższej tabeli: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727"/>
        <w:gridCol w:w="1180"/>
        <w:gridCol w:w="1784"/>
        <w:gridCol w:w="1823"/>
      </w:tblGrid>
      <w:tr w:rsidR="0084790A" w:rsidRPr="002E2F23" w14:paraId="29F2E695" w14:textId="77777777" w:rsidTr="00420331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BC3" w14:textId="77777777" w:rsidR="0084790A" w:rsidRPr="002E2F23" w:rsidRDefault="0084790A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294" w14:textId="77777777" w:rsidR="0084790A" w:rsidRPr="002E2F23" w:rsidRDefault="0084790A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DBE7" w14:textId="77777777" w:rsidR="0084790A" w:rsidRPr="002E2F23" w:rsidRDefault="0084790A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BBD" w14:textId="77777777" w:rsidR="0084790A" w:rsidRPr="002E2F23" w:rsidRDefault="0084790A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 2024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EDF0" w14:textId="77777777" w:rsidR="0084790A" w:rsidRPr="002E2F23" w:rsidRDefault="0084790A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miesięcznie na 1 dziecko</w:t>
            </w:r>
          </w:p>
        </w:tc>
      </w:tr>
      <w:tr w:rsidR="00420331" w:rsidRPr="002E2F23" w14:paraId="2E9A0BD3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84A629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 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77067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DC6A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C70" w14:textId="507D3F2E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2 100,00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BBC9" w14:textId="09F3F48E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2,73 zł </w:t>
            </w:r>
          </w:p>
        </w:tc>
      </w:tr>
      <w:tr w:rsidR="00420331" w:rsidRPr="002E2F23" w14:paraId="19D7F9C7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C47697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7000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036E1F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3EA2" w14:textId="788903CB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994 472,48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7623" w14:textId="72110821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1 294,89 zł </w:t>
            </w:r>
          </w:p>
        </w:tc>
      </w:tr>
      <w:tr w:rsidR="00420331" w:rsidRPr="002E2F23" w14:paraId="16858280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611B3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C1AA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7517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E77F" w14:textId="30403000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57 219,70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BB98" w14:textId="6C11B83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74,50 zł </w:t>
            </w:r>
          </w:p>
        </w:tc>
      </w:tr>
      <w:tr w:rsidR="00420331" w:rsidRPr="002E2F23" w14:paraId="184FD7A6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C1888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5DD70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ubezpieczenia społeczne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BD0F31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E3C" w14:textId="4EC6C5FF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175 813,30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E8B2" w14:textId="277C00C0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228,92 zł </w:t>
            </w:r>
          </w:p>
        </w:tc>
      </w:tr>
      <w:tr w:rsidR="00420331" w:rsidRPr="002E2F23" w14:paraId="7519B921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10C3C3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2DC1F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Fundusz Pracy oraz Fundusz Solidarnościowy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414B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9E48" w14:textId="306995DC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22 073,95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115B0" w14:textId="67D5FEDB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28,74 zł </w:t>
            </w:r>
          </w:p>
        </w:tc>
      </w:tr>
      <w:tr w:rsidR="00420331" w:rsidRPr="002E2F23" w14:paraId="050637E7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E03007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F854A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Wynagrodzenia bezosobowe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92E64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893E" w14:textId="4AF84130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7 350,00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F0455" w14:textId="0EC6FF05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9,57 zł </w:t>
            </w:r>
          </w:p>
        </w:tc>
      </w:tr>
      <w:tr w:rsidR="00420331" w:rsidRPr="002E2F23" w14:paraId="3E64B72A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9B58AE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5FB28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EF3E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02D4" w14:textId="35263A8E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21 828,50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48AC" w14:textId="3FB7D6DC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28,42 zł </w:t>
            </w:r>
          </w:p>
        </w:tc>
      </w:tr>
      <w:tr w:rsidR="00420331" w:rsidRPr="002E2F23" w14:paraId="43FD24FB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D3A771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8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B6415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środków żywności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B3EC9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7F6" w14:textId="343DC596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128 512,00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8446" w14:textId="500157EB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167,33 zł </w:t>
            </w:r>
          </w:p>
        </w:tc>
      </w:tr>
      <w:tr w:rsidR="00420331" w:rsidRPr="002E2F23" w14:paraId="0524E30F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8089D2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9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38EC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88456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F79" w14:textId="59169A39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90 000,00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C2B0" w14:textId="286F1C2E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117,19 zł </w:t>
            </w:r>
          </w:p>
        </w:tc>
      </w:tr>
      <w:tr w:rsidR="00420331" w:rsidRPr="002E2F23" w14:paraId="70680E6F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77982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10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5FDF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03BA5E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5F25" w14:textId="050A12D8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700,00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F4B8" w14:textId="7FD4E73A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0,91 zł </w:t>
            </w:r>
          </w:p>
        </w:tc>
      </w:tr>
      <w:tr w:rsidR="00420331" w:rsidRPr="002E2F23" w14:paraId="660754B3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FE9F20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11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708E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E0EF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980" w14:textId="0DAE554E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36 388,00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13D3" w14:textId="6E9B19E6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47,38 zł </w:t>
            </w:r>
          </w:p>
        </w:tc>
      </w:tr>
      <w:tr w:rsidR="00420331" w:rsidRPr="002E2F23" w14:paraId="68EBA54E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94912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12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FC8D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96BDD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16E" w14:textId="02A1F60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2 800,00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4220" w14:textId="2682A0EF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3,65 zł </w:t>
            </w:r>
          </w:p>
        </w:tc>
      </w:tr>
      <w:tr w:rsidR="00420331" w:rsidRPr="002E2F23" w14:paraId="098EB6DD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319FD1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13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CDFC8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1C0BD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FEA1" w14:textId="3E785331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2 300,00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5CF3" w14:textId="41924574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2,99 zł </w:t>
            </w:r>
          </w:p>
        </w:tc>
      </w:tr>
      <w:tr w:rsidR="00420331" w:rsidRPr="002E2F23" w14:paraId="1348FCDC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09F4EE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14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3496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C4E70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08E" w14:textId="6700BC1C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2 000,00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4E19" w14:textId="2AAA8B9F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2,60 zł </w:t>
            </w:r>
          </w:p>
        </w:tc>
      </w:tr>
      <w:tr w:rsidR="00420331" w:rsidRPr="002E2F23" w14:paraId="710E0A4C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94D59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15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94FD5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Odpisy na zakładowy fundusz świadczeń socjalnych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388C01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ABDF" w14:textId="01E258B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39 279,53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7BFB" w14:textId="299DF43C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51,15 zł </w:t>
            </w:r>
          </w:p>
        </w:tc>
      </w:tr>
      <w:tr w:rsidR="00420331" w:rsidRPr="002E2F23" w14:paraId="5A3CC58D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ADF5B4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lastRenderedPageBreak/>
              <w:t xml:space="preserve">16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CA0B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EBEB1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D11" w14:textId="025879BB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5 000,00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DD41" w14:textId="767CC90C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6,51 zł </w:t>
            </w:r>
          </w:p>
        </w:tc>
      </w:tr>
      <w:tr w:rsidR="00420331" w:rsidRPr="002E2F23" w14:paraId="644DBC1F" w14:textId="77777777" w:rsidTr="0042033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A23D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17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ED34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Wpłaty na PPK finansowane przez podmiot zatrudniający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FC512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3EF" w14:textId="3D6EFDFF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1 000,00 zł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1CFC" w14:textId="000539FD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        1,30 zł </w:t>
            </w:r>
          </w:p>
        </w:tc>
      </w:tr>
      <w:tr w:rsidR="00420331" w:rsidRPr="002E2F23" w14:paraId="6087A548" w14:textId="77777777" w:rsidTr="00420331">
        <w:trPr>
          <w:trHeight w:val="300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E388" w14:textId="77777777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kosztów: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8BF4" w14:textId="2D8BCCF8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b/>
                <w:bCs/>
                <w:sz w:val="24"/>
                <w:szCs w:val="24"/>
              </w:rPr>
              <w:t>1 588 837,46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0EA4" w14:textId="4D453A1E" w:rsidR="00420331" w:rsidRPr="002E2F23" w:rsidRDefault="00420331" w:rsidP="002E2F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2F23">
              <w:rPr>
                <w:rFonts w:ascii="Tahoma" w:hAnsi="Tahoma" w:cs="Tahoma"/>
                <w:b/>
                <w:bCs/>
                <w:sz w:val="24"/>
                <w:szCs w:val="24"/>
              </w:rPr>
              <w:t>2068,78 zł</w:t>
            </w:r>
          </w:p>
        </w:tc>
      </w:tr>
    </w:tbl>
    <w:p w14:paraId="19C6C288" w14:textId="77777777" w:rsidR="00C32043" w:rsidRPr="002E2F23" w:rsidRDefault="00C32043" w:rsidP="002E2F23">
      <w:pPr>
        <w:rPr>
          <w:rFonts w:ascii="Tahoma" w:hAnsi="Tahoma" w:cs="Tahoma"/>
          <w:sz w:val="24"/>
          <w:szCs w:val="24"/>
        </w:rPr>
      </w:pPr>
    </w:p>
    <w:p w14:paraId="792193D3" w14:textId="1FCFB8D4" w:rsidR="00E654D8" w:rsidRPr="002E2F23" w:rsidRDefault="00187FBF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Ww</w:t>
      </w:r>
      <w:r w:rsidR="00A013F3" w:rsidRPr="002E2F23">
        <w:rPr>
          <w:rFonts w:ascii="Tahoma" w:hAnsi="Tahoma" w:cs="Tahoma"/>
          <w:sz w:val="24"/>
          <w:szCs w:val="24"/>
        </w:rPr>
        <w:t>.</w:t>
      </w:r>
      <w:r w:rsidRPr="002E2F23">
        <w:rPr>
          <w:rFonts w:ascii="Tahoma" w:hAnsi="Tahoma" w:cs="Tahoma"/>
          <w:sz w:val="24"/>
          <w:szCs w:val="24"/>
        </w:rPr>
        <w:t xml:space="preserve"> kalkulacja uwzględnia następujące założenia:</w:t>
      </w:r>
    </w:p>
    <w:p w14:paraId="1830FD3E" w14:textId="77777777" w:rsidR="00187FBF" w:rsidRPr="002E2F23" w:rsidRDefault="00187FBF" w:rsidP="002E2F23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liczba dzieci w żłobku – 48,</w:t>
      </w:r>
    </w:p>
    <w:p w14:paraId="2A6FE31B" w14:textId="77777777" w:rsidR="00187FBF" w:rsidRPr="002E2F23" w:rsidRDefault="00187FBF" w:rsidP="002E2F23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liczba dzieci w klubie dziecięcym – 16,</w:t>
      </w:r>
    </w:p>
    <w:p w14:paraId="21684366" w14:textId="677845B7" w:rsidR="00187FBF" w:rsidRPr="002E2F23" w:rsidRDefault="00187FBF" w:rsidP="002E2F23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liczba etatów w żłobku i klubie dziecięcym: dyrektor – 1, kierownik klubu dziecięcego/opiekun – 1, opiekun – </w:t>
      </w:r>
      <w:r w:rsidR="00281D95" w:rsidRPr="002E2F23">
        <w:rPr>
          <w:rFonts w:ascii="Tahoma" w:hAnsi="Tahoma" w:cs="Tahoma"/>
          <w:sz w:val="24"/>
          <w:szCs w:val="24"/>
        </w:rPr>
        <w:t>8,75</w:t>
      </w:r>
      <w:r w:rsidRPr="002E2F23">
        <w:rPr>
          <w:rFonts w:ascii="Tahoma" w:hAnsi="Tahoma" w:cs="Tahoma"/>
          <w:sz w:val="24"/>
          <w:szCs w:val="24"/>
        </w:rPr>
        <w:t>, pielęgniarka/opiekun – 1, sprzątaczka – 1, kucharka/pomoc kuchenna – 2, intendent – 1,</w:t>
      </w:r>
    </w:p>
    <w:p w14:paraId="37EE698F" w14:textId="77777777" w:rsidR="00187FBF" w:rsidRPr="002E2F23" w:rsidRDefault="00187FBF" w:rsidP="002E2F23">
      <w:pPr>
        <w:pStyle w:val="Akapitzlist"/>
        <w:numPr>
          <w:ilvl w:val="0"/>
          <w:numId w:val="12"/>
        </w:num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czas pobytu dziecka w żłobku/klubie dziecięcym – 10 godzin dzienne.</w:t>
      </w:r>
    </w:p>
    <w:p w14:paraId="5054740E" w14:textId="00A0CAAC" w:rsidR="00187FBF" w:rsidRPr="002E2F23" w:rsidRDefault="000D50CA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>Wynikający z powyższej kalkulacji miesięczny koszt utrzymania 1 dziecka w żłobku</w:t>
      </w:r>
      <w:r w:rsidR="00420331" w:rsidRPr="002E2F23">
        <w:rPr>
          <w:rFonts w:ascii="Tahoma" w:hAnsi="Tahoma" w:cs="Tahoma"/>
          <w:sz w:val="24"/>
          <w:szCs w:val="24"/>
        </w:rPr>
        <w:t xml:space="preserve"> – z wyłączenie, opłaty za wyżywienie ponoszonej oddzielnie przez rodziców -</w:t>
      </w:r>
      <w:r w:rsidRPr="002E2F23">
        <w:rPr>
          <w:rFonts w:ascii="Tahoma" w:hAnsi="Tahoma" w:cs="Tahoma"/>
          <w:sz w:val="24"/>
          <w:szCs w:val="24"/>
        </w:rPr>
        <w:t xml:space="preserve"> to </w:t>
      </w:r>
      <w:r w:rsidR="00420331" w:rsidRPr="002E2F23">
        <w:rPr>
          <w:rFonts w:ascii="Tahoma" w:hAnsi="Tahoma" w:cs="Tahoma"/>
          <w:sz w:val="24"/>
          <w:szCs w:val="24"/>
        </w:rPr>
        <w:t>1.901,45zł</w:t>
      </w:r>
      <w:r w:rsidRPr="002E2F23">
        <w:rPr>
          <w:rFonts w:ascii="Tahoma" w:hAnsi="Tahoma" w:cs="Tahoma"/>
          <w:sz w:val="24"/>
          <w:szCs w:val="24"/>
        </w:rPr>
        <w:t xml:space="preserve">. </w:t>
      </w:r>
    </w:p>
    <w:p w14:paraId="52F52682" w14:textId="77777777" w:rsidR="000D50CA" w:rsidRPr="002E2F23" w:rsidRDefault="005D600B" w:rsidP="002E2F23">
      <w:pPr>
        <w:rPr>
          <w:rFonts w:ascii="Tahoma" w:hAnsi="Tahoma" w:cs="Tahoma"/>
          <w:sz w:val="24"/>
          <w:szCs w:val="24"/>
        </w:rPr>
      </w:pPr>
      <w:r w:rsidRPr="002E2F23">
        <w:rPr>
          <w:rFonts w:ascii="Tahoma" w:hAnsi="Tahoma" w:cs="Tahoma"/>
          <w:sz w:val="24"/>
          <w:szCs w:val="24"/>
        </w:rPr>
        <w:t xml:space="preserve">Zmiana wysokości opłaty za pobyt dziecka w żłobku spowoduje wzrost dochodów Żłobka Miejskiego w Chorzelach i w całości będzie przeznaczona na pokrycie kosztów działalności oraz podniesienie standardów opieki nad dziećmi w wieku do lat 3. </w:t>
      </w:r>
    </w:p>
    <w:sectPr w:rsidR="000D50CA" w:rsidRPr="002E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C3D"/>
    <w:multiLevelType w:val="hybridMultilevel"/>
    <w:tmpl w:val="C76AC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2CEF"/>
    <w:multiLevelType w:val="hybridMultilevel"/>
    <w:tmpl w:val="CB7A901A"/>
    <w:lvl w:ilvl="0" w:tplc="F80C9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680A"/>
    <w:multiLevelType w:val="hybridMultilevel"/>
    <w:tmpl w:val="8A2EA6B2"/>
    <w:lvl w:ilvl="0" w:tplc="98FA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790D"/>
    <w:multiLevelType w:val="hybridMultilevel"/>
    <w:tmpl w:val="544428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684CE5"/>
    <w:multiLevelType w:val="hybridMultilevel"/>
    <w:tmpl w:val="83F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B6D98"/>
    <w:multiLevelType w:val="hybridMultilevel"/>
    <w:tmpl w:val="3D82F134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2612"/>
    <w:multiLevelType w:val="hybridMultilevel"/>
    <w:tmpl w:val="8234A10C"/>
    <w:lvl w:ilvl="0" w:tplc="B20E532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288"/>
    <w:multiLevelType w:val="hybridMultilevel"/>
    <w:tmpl w:val="B336B7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C1C73"/>
    <w:multiLevelType w:val="hybridMultilevel"/>
    <w:tmpl w:val="309C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03E81"/>
    <w:multiLevelType w:val="hybridMultilevel"/>
    <w:tmpl w:val="8400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F3F1A"/>
    <w:multiLevelType w:val="hybridMultilevel"/>
    <w:tmpl w:val="0F127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F53951"/>
    <w:multiLevelType w:val="hybridMultilevel"/>
    <w:tmpl w:val="1E14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63126"/>
    <w:multiLevelType w:val="hybridMultilevel"/>
    <w:tmpl w:val="99F6FB74"/>
    <w:lvl w:ilvl="0" w:tplc="7A66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5C9A"/>
    <w:multiLevelType w:val="hybridMultilevel"/>
    <w:tmpl w:val="9FC28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A1009"/>
    <w:multiLevelType w:val="hybridMultilevel"/>
    <w:tmpl w:val="972E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86584">
    <w:abstractNumId w:val="14"/>
  </w:num>
  <w:num w:numId="2" w16cid:durableId="1853300747">
    <w:abstractNumId w:val="6"/>
  </w:num>
  <w:num w:numId="3" w16cid:durableId="1504542459">
    <w:abstractNumId w:val="1"/>
  </w:num>
  <w:num w:numId="4" w16cid:durableId="213199699">
    <w:abstractNumId w:val="10"/>
  </w:num>
  <w:num w:numId="5" w16cid:durableId="189144161">
    <w:abstractNumId w:val="2"/>
  </w:num>
  <w:num w:numId="6" w16cid:durableId="1755470217">
    <w:abstractNumId w:val="11"/>
  </w:num>
  <w:num w:numId="7" w16cid:durableId="2047637300">
    <w:abstractNumId w:val="7"/>
  </w:num>
  <w:num w:numId="8" w16cid:durableId="1887335290">
    <w:abstractNumId w:val="12"/>
  </w:num>
  <w:num w:numId="9" w16cid:durableId="514854840">
    <w:abstractNumId w:val="13"/>
  </w:num>
  <w:num w:numId="10" w16cid:durableId="1798648007">
    <w:abstractNumId w:val="8"/>
  </w:num>
  <w:num w:numId="11" w16cid:durableId="1465737585">
    <w:abstractNumId w:val="4"/>
  </w:num>
  <w:num w:numId="12" w16cid:durableId="1069499681">
    <w:abstractNumId w:val="5"/>
  </w:num>
  <w:num w:numId="13" w16cid:durableId="1562860157">
    <w:abstractNumId w:val="9"/>
  </w:num>
  <w:num w:numId="14" w16cid:durableId="130681400">
    <w:abstractNumId w:val="3"/>
  </w:num>
  <w:num w:numId="15" w16cid:durableId="20178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2-02"/>
    <w:docVar w:name="LE_Links" w:val="{C7FB4285-9696-4933-9343-F1022BABDD2F}"/>
  </w:docVars>
  <w:rsids>
    <w:rsidRoot w:val="00296948"/>
    <w:rsid w:val="0006132D"/>
    <w:rsid w:val="00074E60"/>
    <w:rsid w:val="00092A62"/>
    <w:rsid w:val="000C7275"/>
    <w:rsid w:val="000D50CA"/>
    <w:rsid w:val="0010447C"/>
    <w:rsid w:val="00117CFD"/>
    <w:rsid w:val="001260CF"/>
    <w:rsid w:val="00156246"/>
    <w:rsid w:val="00170B98"/>
    <w:rsid w:val="00187FBF"/>
    <w:rsid w:val="001E0ADC"/>
    <w:rsid w:val="001E7160"/>
    <w:rsid w:val="00216A4A"/>
    <w:rsid w:val="00226240"/>
    <w:rsid w:val="00281D95"/>
    <w:rsid w:val="00296948"/>
    <w:rsid w:val="002C19C2"/>
    <w:rsid w:val="002E2F23"/>
    <w:rsid w:val="00350A4D"/>
    <w:rsid w:val="003634DB"/>
    <w:rsid w:val="00383404"/>
    <w:rsid w:val="00393688"/>
    <w:rsid w:val="003F7DD1"/>
    <w:rsid w:val="004143CE"/>
    <w:rsid w:val="00420331"/>
    <w:rsid w:val="004D7D65"/>
    <w:rsid w:val="004E58F9"/>
    <w:rsid w:val="00507B21"/>
    <w:rsid w:val="0052528E"/>
    <w:rsid w:val="00530C44"/>
    <w:rsid w:val="005361B5"/>
    <w:rsid w:val="0056156E"/>
    <w:rsid w:val="005B3542"/>
    <w:rsid w:val="005D600B"/>
    <w:rsid w:val="005E5333"/>
    <w:rsid w:val="00633BF6"/>
    <w:rsid w:val="0068683E"/>
    <w:rsid w:val="006C5006"/>
    <w:rsid w:val="006F4856"/>
    <w:rsid w:val="00736970"/>
    <w:rsid w:val="007436B5"/>
    <w:rsid w:val="0077294C"/>
    <w:rsid w:val="007775C9"/>
    <w:rsid w:val="0084790A"/>
    <w:rsid w:val="00887D94"/>
    <w:rsid w:val="008C1770"/>
    <w:rsid w:val="008C423A"/>
    <w:rsid w:val="008D6A8C"/>
    <w:rsid w:val="00930E22"/>
    <w:rsid w:val="0096605A"/>
    <w:rsid w:val="00966C78"/>
    <w:rsid w:val="009B0134"/>
    <w:rsid w:val="009C1C43"/>
    <w:rsid w:val="009C4173"/>
    <w:rsid w:val="009E03C4"/>
    <w:rsid w:val="009E7992"/>
    <w:rsid w:val="00A013F3"/>
    <w:rsid w:val="00A0402B"/>
    <w:rsid w:val="00A057AE"/>
    <w:rsid w:val="00A07AD0"/>
    <w:rsid w:val="00AD38D0"/>
    <w:rsid w:val="00BA5BFC"/>
    <w:rsid w:val="00C05859"/>
    <w:rsid w:val="00C30A92"/>
    <w:rsid w:val="00C32043"/>
    <w:rsid w:val="00C4344A"/>
    <w:rsid w:val="00C62612"/>
    <w:rsid w:val="00C6659A"/>
    <w:rsid w:val="00CA1C75"/>
    <w:rsid w:val="00D1294E"/>
    <w:rsid w:val="00D54E13"/>
    <w:rsid w:val="00D578FE"/>
    <w:rsid w:val="00D73A05"/>
    <w:rsid w:val="00D922B1"/>
    <w:rsid w:val="00E1157F"/>
    <w:rsid w:val="00E15408"/>
    <w:rsid w:val="00E654D8"/>
    <w:rsid w:val="00EA6095"/>
    <w:rsid w:val="00EB4D10"/>
    <w:rsid w:val="00EC248D"/>
    <w:rsid w:val="00EE6540"/>
    <w:rsid w:val="00EF61E2"/>
    <w:rsid w:val="00F17DB8"/>
    <w:rsid w:val="00F21064"/>
    <w:rsid w:val="00F642FF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068"/>
  <w15:chartTrackingRefBased/>
  <w15:docId w15:val="{0C44D01B-853D-45D0-8CAB-2BD0B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link w:val="NagwekspisutreciZnak"/>
    <w:autoRedefine/>
    <w:uiPriority w:val="39"/>
    <w:unhideWhenUsed/>
    <w:qFormat/>
    <w:rsid w:val="00226240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b/>
      <w:color w:val="538135" w:themeColor="accent6" w:themeShade="BF"/>
      <w:sz w:val="36"/>
      <w:szCs w:val="36"/>
    </w:rPr>
  </w:style>
  <w:style w:type="character" w:customStyle="1" w:styleId="NagwekspisutreciZnak">
    <w:name w:val="Nagłówek spisu treści Znak"/>
    <w:basedOn w:val="Domylnaczcionkaakapitu"/>
    <w:link w:val="Nagwekspisutreci"/>
    <w:uiPriority w:val="39"/>
    <w:rsid w:val="00226240"/>
    <w:rPr>
      <w:rFonts w:asciiTheme="majorHAnsi" w:eastAsiaTheme="majorEastAsia" w:hAnsiTheme="majorHAnsi" w:cstheme="majorBidi"/>
      <w:b/>
      <w:color w:val="538135" w:themeColor="accent6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104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2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7FB4285-9696-4933-9343-F1022BABDD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cp:keywords/>
  <dc:description/>
  <cp:lastModifiedBy>Justyna Smolińska</cp:lastModifiedBy>
  <cp:revision>26</cp:revision>
  <cp:lastPrinted>2024-09-06T07:11:00Z</cp:lastPrinted>
  <dcterms:created xsi:type="dcterms:W3CDTF">2024-08-21T12:37:00Z</dcterms:created>
  <dcterms:modified xsi:type="dcterms:W3CDTF">2024-09-06T10:32:00Z</dcterms:modified>
</cp:coreProperties>
</file>