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6E95" w14:textId="046B9F4E" w:rsidR="00722DCE" w:rsidRPr="00722DCE" w:rsidRDefault="00722DCE" w:rsidP="00722DCE">
      <w:pPr>
        <w:pStyle w:val="Akapitzlist"/>
        <w:tabs>
          <w:tab w:val="left" w:pos="720"/>
        </w:tabs>
        <w:spacing w:after="0" w:line="240" w:lineRule="auto"/>
        <w:ind w:left="0"/>
        <w:jc w:val="center"/>
        <w:rPr>
          <w:rStyle w:val="FontStyle37"/>
          <w:rFonts w:ascii="Times New Roman" w:hAnsi="Times New Roman" w:cs="Times New Roman"/>
          <w:color w:val="auto"/>
        </w:rPr>
      </w:pPr>
      <w:r w:rsidRPr="00722DCE">
        <w:rPr>
          <w:rStyle w:val="FontStyle37"/>
          <w:rFonts w:ascii="Times New Roman" w:hAnsi="Times New Roman" w:cs="Times New Roman"/>
          <w:color w:val="auto"/>
        </w:rPr>
        <w:t>Szczegółowe wymagania oferowanego pojazdu</w:t>
      </w:r>
    </w:p>
    <w:p w14:paraId="0F5CE585" w14:textId="77777777" w:rsidR="00722DCE" w:rsidRPr="00722DCE" w:rsidRDefault="00722DCE" w:rsidP="00722DCE">
      <w:pPr>
        <w:pStyle w:val="Tytu"/>
        <w:jc w:val="left"/>
        <w:rPr>
          <w:b w:val="0"/>
          <w:bCs w:val="0"/>
          <w:sz w:val="22"/>
          <w:szCs w:val="22"/>
        </w:rPr>
      </w:pPr>
      <w:r w:rsidRPr="00722DCE">
        <w:rPr>
          <w:b w:val="0"/>
          <w:bCs w:val="0"/>
          <w:sz w:val="22"/>
          <w:szCs w:val="22"/>
        </w:rPr>
        <w:t xml:space="preserve">Znak sprawy: R.272/2/2024  </w:t>
      </w:r>
    </w:p>
    <w:p w14:paraId="1FEC2272" w14:textId="590D0102" w:rsidR="00412647" w:rsidRPr="00722DCE" w:rsidRDefault="00412647" w:rsidP="0012482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22DCE">
        <w:rPr>
          <w:rFonts w:ascii="Times New Roman" w:hAnsi="Times New Roman" w:cs="Times New Roman"/>
          <w:b/>
          <w:bCs/>
        </w:rPr>
        <w:t xml:space="preserve">Załącznik nr </w:t>
      </w:r>
      <w:r w:rsidR="00722DCE" w:rsidRPr="00722DCE">
        <w:rPr>
          <w:rFonts w:ascii="Times New Roman" w:hAnsi="Times New Roman" w:cs="Times New Roman"/>
          <w:b/>
          <w:bCs/>
        </w:rPr>
        <w:t>1.1.</w:t>
      </w:r>
      <w:r w:rsidRPr="00722DCE">
        <w:rPr>
          <w:rFonts w:ascii="Times New Roman" w:hAnsi="Times New Roman" w:cs="Times New Roman"/>
          <w:b/>
          <w:bCs/>
        </w:rPr>
        <w:t xml:space="preserve"> do SWZ </w:t>
      </w:r>
    </w:p>
    <w:p w14:paraId="24737387" w14:textId="2F6455C2" w:rsidR="004A66FC" w:rsidRPr="00722DCE" w:rsidRDefault="004A66FC" w:rsidP="00124826">
      <w:pPr>
        <w:pStyle w:val="Tytu"/>
        <w:rPr>
          <w:b w:val="0"/>
          <w:bCs w:val="0"/>
          <w:sz w:val="22"/>
          <w:szCs w:val="22"/>
        </w:rPr>
      </w:pPr>
      <w:bookmarkStart w:id="0" w:name="_Hlk64876226"/>
      <w:bookmarkStart w:id="1" w:name="_Hlk64874833"/>
      <w:r w:rsidRPr="00722DCE">
        <w:rPr>
          <w:b w:val="0"/>
          <w:bCs w:val="0"/>
          <w:sz w:val="22"/>
          <w:szCs w:val="22"/>
        </w:rPr>
        <w:t>,,</w:t>
      </w:r>
      <w:r w:rsidR="00722DCE" w:rsidRPr="00722DCE">
        <w:t xml:space="preserve"> </w:t>
      </w:r>
      <w:r w:rsidR="00722DCE" w:rsidRPr="00722DCE">
        <w:rPr>
          <w:rStyle w:val="hgkelc"/>
          <w:b w:val="0"/>
          <w:bCs w:val="0"/>
          <w:sz w:val="22"/>
          <w:szCs w:val="22"/>
        </w:rPr>
        <w:t xml:space="preserve">Zakup </w:t>
      </w:r>
      <w:r w:rsidR="0089600C">
        <w:rPr>
          <w:rStyle w:val="hgkelc"/>
          <w:b w:val="0"/>
          <w:bCs w:val="0"/>
          <w:sz w:val="22"/>
          <w:szCs w:val="22"/>
        </w:rPr>
        <w:t>u</w:t>
      </w:r>
      <w:r w:rsidR="00722DCE" w:rsidRPr="00722DCE">
        <w:rPr>
          <w:rStyle w:val="hgkelc"/>
          <w:b w:val="0"/>
          <w:bCs w:val="0"/>
          <w:sz w:val="22"/>
          <w:szCs w:val="22"/>
        </w:rPr>
        <w:t xml:space="preserve">żywanego  samochodu ciężarowego </w:t>
      </w:r>
      <w:r w:rsidR="0089600C">
        <w:rPr>
          <w:rStyle w:val="hgkelc"/>
          <w:b w:val="0"/>
          <w:bCs w:val="0"/>
          <w:sz w:val="22"/>
          <w:szCs w:val="22"/>
        </w:rPr>
        <w:t xml:space="preserve">typu </w:t>
      </w:r>
      <w:r w:rsidR="00722DCE" w:rsidRPr="00722DCE">
        <w:rPr>
          <w:rStyle w:val="hgkelc"/>
          <w:b w:val="0"/>
          <w:bCs w:val="0"/>
          <w:sz w:val="22"/>
          <w:szCs w:val="22"/>
        </w:rPr>
        <w:t>wywrotk</w:t>
      </w:r>
      <w:r w:rsidR="0089600C">
        <w:rPr>
          <w:rStyle w:val="hgkelc"/>
          <w:b w:val="0"/>
          <w:bCs w:val="0"/>
          <w:sz w:val="22"/>
          <w:szCs w:val="22"/>
        </w:rPr>
        <w:t>a</w:t>
      </w:r>
      <w:r w:rsidR="00722DCE" w:rsidRPr="00722DCE">
        <w:rPr>
          <w:rStyle w:val="hgkelc"/>
          <w:b w:val="0"/>
          <w:bCs w:val="0"/>
          <w:sz w:val="22"/>
          <w:szCs w:val="22"/>
        </w:rPr>
        <w:t xml:space="preserve"> dla Gminy Chorzele </w:t>
      </w:r>
      <w:r w:rsidRPr="00722DCE">
        <w:rPr>
          <w:b w:val="0"/>
          <w:bCs w:val="0"/>
          <w:sz w:val="22"/>
          <w:szCs w:val="22"/>
        </w:rPr>
        <w:t>".</w:t>
      </w:r>
    </w:p>
    <w:bookmarkEnd w:id="0"/>
    <w:bookmarkEnd w:id="1"/>
    <w:p w14:paraId="58FFE066" w14:textId="77777777" w:rsidR="003E235A" w:rsidRPr="00722DCE" w:rsidRDefault="004952C2" w:rsidP="0012482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22DCE">
        <w:rPr>
          <w:rFonts w:ascii="Times New Roman" w:hAnsi="Times New Roman" w:cs="Times New Roman"/>
          <w:b/>
          <w:bCs/>
        </w:rPr>
        <w:t xml:space="preserve">( </w:t>
      </w:r>
      <w:r w:rsidR="001703F7" w:rsidRPr="00722DCE">
        <w:rPr>
          <w:rFonts w:ascii="Times New Roman" w:hAnsi="Times New Roman" w:cs="Times New Roman"/>
          <w:b/>
          <w:bCs/>
        </w:rPr>
        <w:t>tak</w:t>
      </w:r>
      <w:r w:rsidRPr="00722DCE">
        <w:rPr>
          <w:rFonts w:ascii="Times New Roman" w:hAnsi="Times New Roman" w:cs="Times New Roman"/>
          <w:b/>
          <w:bCs/>
        </w:rPr>
        <w:t xml:space="preserve">) oznacza, iż parametr jest wymagany, ale </w:t>
      </w:r>
      <w:r w:rsidR="001E3C1B" w:rsidRPr="00722DCE">
        <w:rPr>
          <w:rFonts w:ascii="Times New Roman" w:hAnsi="Times New Roman" w:cs="Times New Roman"/>
          <w:b/>
          <w:bCs/>
        </w:rPr>
        <w:t xml:space="preserve">Zamawiający nie określa </w:t>
      </w:r>
      <w:r w:rsidRPr="00722DCE">
        <w:rPr>
          <w:rFonts w:ascii="Times New Roman" w:hAnsi="Times New Roman" w:cs="Times New Roman"/>
          <w:b/>
          <w:bCs/>
        </w:rPr>
        <w:t>dodatkowych zakresów</w:t>
      </w:r>
      <w:r w:rsidR="001E3C1B" w:rsidRPr="00722DCE">
        <w:rPr>
          <w:rFonts w:ascii="Times New Roman" w:hAnsi="Times New Roman" w:cs="Times New Roman"/>
          <w:b/>
          <w:bCs/>
        </w:rPr>
        <w:t xml:space="preserve"> i/</w:t>
      </w:r>
      <w:r w:rsidR="00124826" w:rsidRPr="00722DCE">
        <w:rPr>
          <w:rFonts w:ascii="Times New Roman" w:hAnsi="Times New Roman" w:cs="Times New Roman"/>
          <w:b/>
          <w:bCs/>
        </w:rPr>
        <w:t>lub uszczegółowień</w:t>
      </w:r>
      <w:r w:rsidRPr="00722DCE">
        <w:rPr>
          <w:rFonts w:ascii="Times New Roman" w:hAnsi="Times New Roman" w:cs="Times New Roman"/>
          <w:b/>
          <w:bCs/>
        </w:rPr>
        <w:t xml:space="preserve">.  </w:t>
      </w:r>
      <w:r w:rsidR="003E235A" w:rsidRPr="00722DCE">
        <w:rPr>
          <w:rFonts w:ascii="Times New Roman" w:hAnsi="Times New Roman" w:cs="Times New Roman"/>
          <w:b/>
          <w:bCs/>
        </w:rPr>
        <w:tab/>
      </w:r>
    </w:p>
    <w:p w14:paraId="6B5094CD" w14:textId="77777777" w:rsidR="00C32FAF" w:rsidRPr="00722DCE" w:rsidRDefault="00C32FAF" w:rsidP="003E235A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698"/>
        <w:gridCol w:w="4935"/>
        <w:gridCol w:w="3068"/>
        <w:gridCol w:w="3881"/>
        <w:gridCol w:w="1638"/>
      </w:tblGrid>
      <w:tr w:rsidR="00920F9A" w:rsidRPr="00722DCE" w14:paraId="7000C91C" w14:textId="77777777" w:rsidTr="00920F9A">
        <w:tc>
          <w:tcPr>
            <w:tcW w:w="698" w:type="dxa"/>
          </w:tcPr>
          <w:p w14:paraId="0D695DF5" w14:textId="77777777" w:rsidR="00920F9A" w:rsidRPr="00722DCE" w:rsidRDefault="00920F9A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5" w:type="dxa"/>
          </w:tcPr>
          <w:p w14:paraId="1E463F9F" w14:textId="77777777" w:rsidR="00920F9A" w:rsidRPr="00722DCE" w:rsidRDefault="00920F9A" w:rsidP="00700C58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Opis parametru</w:t>
            </w:r>
          </w:p>
        </w:tc>
        <w:tc>
          <w:tcPr>
            <w:tcW w:w="3068" w:type="dxa"/>
          </w:tcPr>
          <w:p w14:paraId="08037269" w14:textId="77777777" w:rsidR="00920F9A" w:rsidRPr="00722DCE" w:rsidRDefault="00920F9A" w:rsidP="00700C58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 xml:space="preserve">Zakres / uszczegółowienie </w:t>
            </w:r>
          </w:p>
        </w:tc>
        <w:tc>
          <w:tcPr>
            <w:tcW w:w="3881" w:type="dxa"/>
          </w:tcPr>
          <w:p w14:paraId="0748C9BD" w14:textId="77777777" w:rsidR="00920F9A" w:rsidRPr="00722DCE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>SZCZEGÓŁOWY OPIS</w:t>
            </w:r>
          </w:p>
          <w:p w14:paraId="0E7015DB" w14:textId="77777777" w:rsidR="00920F9A" w:rsidRPr="00722DCE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 xml:space="preserve">Parametrów oferowanego przedmiotu zamówienia </w:t>
            </w:r>
          </w:p>
          <w:p w14:paraId="7D031CE4" w14:textId="77777777" w:rsidR="00920F9A" w:rsidRPr="00722DCE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 xml:space="preserve">wypełniony przez Wykonawcę. Wykonawca winien tak opisać oferowany przedmiot zamówienia,  aby zamawiający mógł stwierdzić spełnianie wymaganych parametrów oraz sprawnych technicznie podzespołów.  </w:t>
            </w:r>
          </w:p>
        </w:tc>
        <w:tc>
          <w:tcPr>
            <w:tcW w:w="1638" w:type="dxa"/>
          </w:tcPr>
          <w:p w14:paraId="7B7848B7" w14:textId="77777777" w:rsidR="00920F9A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>Spełnienie wymogu</w:t>
            </w:r>
          </w:p>
          <w:p w14:paraId="4E8061B5" w14:textId="7C06D280" w:rsidR="00F2238D" w:rsidRPr="00F2238D" w:rsidRDefault="00F2238D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/</w:t>
            </w:r>
            <w:r w:rsidRPr="00F2238D">
              <w:rPr>
                <w:b/>
                <w:bCs/>
              </w:rPr>
              <w:t>wpisać</w:t>
            </w:r>
          </w:p>
          <w:p w14:paraId="508A9847" w14:textId="2CC677CE" w:rsidR="00920F9A" w:rsidRPr="00722DCE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>tak</w:t>
            </w:r>
            <w:r w:rsidR="00F2238D">
              <w:rPr>
                <w:rFonts w:ascii="Times New Roman" w:hAnsi="Times New Roman" w:cs="Times New Roman"/>
                <w:b/>
                <w:bCs/>
              </w:rPr>
              <w:t xml:space="preserve"> lub </w:t>
            </w:r>
            <w:r w:rsidRPr="00722DCE">
              <w:rPr>
                <w:rFonts w:ascii="Times New Roman" w:hAnsi="Times New Roman" w:cs="Times New Roman"/>
                <w:b/>
                <w:bCs/>
              </w:rPr>
              <w:t>nie</w:t>
            </w:r>
            <w:r w:rsidR="00F2238D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920F9A" w:rsidRPr="00722DCE" w14:paraId="0F840FBF" w14:textId="77777777" w:rsidTr="00920F9A">
        <w:tc>
          <w:tcPr>
            <w:tcW w:w="698" w:type="dxa"/>
          </w:tcPr>
          <w:p w14:paraId="693037E6" w14:textId="77777777" w:rsidR="00920F9A" w:rsidRPr="00722DCE" w:rsidRDefault="00920F9A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35" w:type="dxa"/>
          </w:tcPr>
          <w:p w14:paraId="79DD4ECA" w14:textId="77777777" w:rsidR="00920F9A" w:rsidRPr="00722DCE" w:rsidRDefault="00920F9A">
            <w:pPr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 xml:space="preserve">Parametry pojazdu: </w:t>
            </w:r>
          </w:p>
        </w:tc>
        <w:tc>
          <w:tcPr>
            <w:tcW w:w="3068" w:type="dxa"/>
          </w:tcPr>
          <w:p w14:paraId="3A248C3A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272455D4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7FD67CE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A981EB4" w14:textId="77777777" w:rsidTr="00920F9A">
        <w:tc>
          <w:tcPr>
            <w:tcW w:w="698" w:type="dxa"/>
          </w:tcPr>
          <w:p w14:paraId="585CD7EB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935" w:type="dxa"/>
          </w:tcPr>
          <w:p w14:paraId="7CD441C9" w14:textId="77777777" w:rsidR="00920F9A" w:rsidRPr="00722DCE" w:rsidRDefault="00D71EA5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podwozie fabrycznie nowe lub używane., przygotowane do wykonywania prac zgodnie z przeznaczeniem, spełniające wymogi z zakresu BHP oraz aktualnych przepisów o ruchu drogowym na terenie Polski i Unii Europejskiej,</w:t>
            </w:r>
          </w:p>
        </w:tc>
        <w:tc>
          <w:tcPr>
            <w:tcW w:w="3068" w:type="dxa"/>
          </w:tcPr>
          <w:p w14:paraId="75ECC00A" w14:textId="77777777" w:rsidR="00920F9A" w:rsidRPr="00722DCE" w:rsidRDefault="00D71EA5" w:rsidP="0023445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Rok produkcji minimum 2009</w:t>
            </w:r>
          </w:p>
        </w:tc>
        <w:tc>
          <w:tcPr>
            <w:tcW w:w="3881" w:type="dxa"/>
          </w:tcPr>
          <w:p w14:paraId="169041F0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73E42DE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53E4945" w14:textId="77777777" w:rsidTr="00920F9A">
        <w:tc>
          <w:tcPr>
            <w:tcW w:w="698" w:type="dxa"/>
          </w:tcPr>
          <w:p w14:paraId="68DEDA59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935" w:type="dxa"/>
          </w:tcPr>
          <w:p w14:paraId="486B64F1" w14:textId="77777777" w:rsidR="00920F9A" w:rsidRPr="00722DCE" w:rsidRDefault="00D71EA5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przebieg max.550 tys.km,</w:t>
            </w:r>
          </w:p>
        </w:tc>
        <w:tc>
          <w:tcPr>
            <w:tcW w:w="3068" w:type="dxa"/>
          </w:tcPr>
          <w:p w14:paraId="5B0C5EDF" w14:textId="77777777" w:rsidR="00920F9A" w:rsidRPr="00722DCE" w:rsidRDefault="00D71EA5" w:rsidP="0023445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4A06B61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9441DF7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76A301C" w14:textId="77777777" w:rsidTr="00920F9A">
        <w:tc>
          <w:tcPr>
            <w:tcW w:w="698" w:type="dxa"/>
          </w:tcPr>
          <w:p w14:paraId="218DD348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4935" w:type="dxa"/>
          </w:tcPr>
          <w:p w14:paraId="3AAEEB13" w14:textId="77777777" w:rsidR="00920F9A" w:rsidRDefault="00D71EA5" w:rsidP="00792E29">
            <w:pPr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podwozie dostosowane do DMC, osie 6x4</w:t>
            </w:r>
          </w:p>
          <w:p w14:paraId="58EF2442" w14:textId="78EC5A93" w:rsidR="00F13399" w:rsidRPr="00B51411" w:rsidRDefault="002D655A" w:rsidP="00792E29">
            <w:pPr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s</w:t>
            </w:r>
            <w:r w:rsidR="00F13399" w:rsidRPr="00B51411">
              <w:rPr>
                <w:rFonts w:ascii="Cambria" w:hAnsi="Cambria" w:cs="Cambria"/>
                <w:sz w:val="19"/>
                <w:szCs w:val="19"/>
              </w:rPr>
              <w:t>krzynia biegów manualna</w:t>
            </w:r>
          </w:p>
        </w:tc>
        <w:tc>
          <w:tcPr>
            <w:tcW w:w="3068" w:type="dxa"/>
          </w:tcPr>
          <w:p w14:paraId="694ECD2B" w14:textId="77777777" w:rsidR="00920F9A" w:rsidRPr="00722DCE" w:rsidRDefault="00D71EA5" w:rsidP="00792E2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DMC 26000kg</w:t>
            </w:r>
          </w:p>
        </w:tc>
        <w:tc>
          <w:tcPr>
            <w:tcW w:w="3881" w:type="dxa"/>
          </w:tcPr>
          <w:p w14:paraId="0F21D89E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07FF1C1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BC92E2D" w14:textId="77777777" w:rsidTr="00920F9A">
        <w:trPr>
          <w:trHeight w:val="417"/>
        </w:trPr>
        <w:tc>
          <w:tcPr>
            <w:tcW w:w="698" w:type="dxa"/>
          </w:tcPr>
          <w:p w14:paraId="6FC48872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4935" w:type="dxa"/>
          </w:tcPr>
          <w:p w14:paraId="3D8DCC14" w14:textId="4A4076F7" w:rsidR="00920F9A" w:rsidRPr="00F97F1F" w:rsidRDefault="00D71EA5" w:rsidP="00F97F1F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silnik wysokoprężny, moc silnika 350-400KM, pojemność silnika 12-13dm</w:t>
            </w:r>
            <w:r w:rsidRPr="00722DCE">
              <w:rPr>
                <w:rFonts w:ascii="Cambria" w:hAnsi="Cambria" w:cs="Cambria"/>
                <w:color w:val="000000"/>
                <w:sz w:val="19"/>
                <w:szCs w:val="19"/>
                <w:vertAlign w:val="superscript"/>
              </w:rPr>
              <w:t>3</w:t>
            </w: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, poziom emisji spalin minimum EURO 4, podgrzewany filtr paliwa</w:t>
            </w:r>
          </w:p>
        </w:tc>
        <w:tc>
          <w:tcPr>
            <w:tcW w:w="3068" w:type="dxa"/>
          </w:tcPr>
          <w:p w14:paraId="03DB0152" w14:textId="77777777" w:rsidR="00920F9A" w:rsidRPr="00722DCE" w:rsidRDefault="00D71EA5" w:rsidP="00792E2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3CE6968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0AE5A41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5EC3C5A" w14:textId="77777777" w:rsidTr="00920F9A">
        <w:trPr>
          <w:trHeight w:val="448"/>
        </w:trPr>
        <w:tc>
          <w:tcPr>
            <w:tcW w:w="698" w:type="dxa"/>
          </w:tcPr>
          <w:p w14:paraId="4FFD67E3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4935" w:type="dxa"/>
          </w:tcPr>
          <w:p w14:paraId="47874CC0" w14:textId="77777777" w:rsidR="00920F9A" w:rsidRPr="00722DCE" w:rsidRDefault="00D71EA5" w:rsidP="00792E29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zbiornik paliwa minimum 300 litrów zamykany korkiem na klucz,</w:t>
            </w:r>
          </w:p>
        </w:tc>
        <w:tc>
          <w:tcPr>
            <w:tcW w:w="3068" w:type="dxa"/>
          </w:tcPr>
          <w:p w14:paraId="2C98410F" w14:textId="77777777" w:rsidR="00920F9A" w:rsidRPr="00722DCE" w:rsidRDefault="00D71EA5" w:rsidP="00792E2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6804B816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8170374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DCC37E4" w14:textId="77777777" w:rsidTr="00920F9A">
        <w:tc>
          <w:tcPr>
            <w:tcW w:w="698" w:type="dxa"/>
          </w:tcPr>
          <w:p w14:paraId="12D41FEA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4935" w:type="dxa"/>
          </w:tcPr>
          <w:p w14:paraId="6ED917F7" w14:textId="77777777" w:rsidR="00920F9A" w:rsidRPr="00722DCE" w:rsidRDefault="00D71EA5" w:rsidP="00792E29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boczne osłony przeciw najazdowe,</w:t>
            </w:r>
          </w:p>
        </w:tc>
        <w:tc>
          <w:tcPr>
            <w:tcW w:w="3068" w:type="dxa"/>
          </w:tcPr>
          <w:p w14:paraId="19795545" w14:textId="55B36CC7" w:rsidR="00920F9A" w:rsidRPr="00722DCE" w:rsidRDefault="00D842D8" w:rsidP="00D05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71EA5" w:rsidRPr="00722DCE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881" w:type="dxa"/>
          </w:tcPr>
          <w:p w14:paraId="5EC8F954" w14:textId="77777777" w:rsidR="00920F9A" w:rsidRPr="00722DCE" w:rsidRDefault="00920F9A" w:rsidP="0079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5F11ED5F" w14:textId="77777777" w:rsidR="00920F9A" w:rsidRPr="00722DCE" w:rsidRDefault="00920F9A" w:rsidP="00792E29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C3C59A4" w14:textId="77777777" w:rsidTr="00920F9A">
        <w:trPr>
          <w:trHeight w:val="460"/>
        </w:trPr>
        <w:tc>
          <w:tcPr>
            <w:tcW w:w="698" w:type="dxa"/>
            <w:shd w:val="clear" w:color="auto" w:fill="auto"/>
          </w:tcPr>
          <w:p w14:paraId="2E8912A0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4935" w:type="dxa"/>
            <w:shd w:val="clear" w:color="auto" w:fill="auto"/>
          </w:tcPr>
          <w:p w14:paraId="5B9C5412" w14:textId="77777777" w:rsidR="00920F9A" w:rsidRPr="00722DCE" w:rsidRDefault="00D71EA5" w:rsidP="00792E29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blokada tylnych mostów (oddzielnie dla każdego mostu oraz blokada dwóch mostów jednocześnie)</w:t>
            </w:r>
          </w:p>
        </w:tc>
        <w:tc>
          <w:tcPr>
            <w:tcW w:w="3068" w:type="dxa"/>
            <w:shd w:val="clear" w:color="auto" w:fill="auto"/>
          </w:tcPr>
          <w:p w14:paraId="17522F7A" w14:textId="2431CC77" w:rsidR="00920F9A" w:rsidRPr="00722DCE" w:rsidRDefault="00D842D8" w:rsidP="0079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71EA5" w:rsidRPr="00722DCE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881" w:type="dxa"/>
            <w:shd w:val="clear" w:color="auto" w:fill="auto"/>
          </w:tcPr>
          <w:p w14:paraId="46F4153D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CDFAEA9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DF6A8EE" w14:textId="77777777" w:rsidTr="00920F9A">
        <w:trPr>
          <w:trHeight w:val="460"/>
        </w:trPr>
        <w:tc>
          <w:tcPr>
            <w:tcW w:w="698" w:type="dxa"/>
            <w:shd w:val="clear" w:color="auto" w:fill="auto"/>
          </w:tcPr>
          <w:p w14:paraId="4247D706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4935" w:type="dxa"/>
            <w:shd w:val="clear" w:color="auto" w:fill="auto"/>
          </w:tcPr>
          <w:p w14:paraId="5910D0FA" w14:textId="77777777" w:rsidR="00D71EA5" w:rsidRPr="00722DCE" w:rsidRDefault="00D71EA5" w:rsidP="00D71EA5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akustyczny, ostrzegawczy sygnał cofania z wyłącznikiem,</w:t>
            </w:r>
          </w:p>
          <w:p w14:paraId="752DF1D1" w14:textId="77777777" w:rsidR="00920F9A" w:rsidRPr="00722DCE" w:rsidRDefault="00920F9A" w:rsidP="0079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shd w:val="clear" w:color="auto" w:fill="auto"/>
          </w:tcPr>
          <w:p w14:paraId="7EA2C772" w14:textId="77777777" w:rsidR="00920F9A" w:rsidRPr="00722DCE" w:rsidRDefault="00D71EA5" w:rsidP="00792E2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  <w:shd w:val="clear" w:color="auto" w:fill="auto"/>
          </w:tcPr>
          <w:p w14:paraId="45CA6F9A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02284549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FDA0636" w14:textId="77777777" w:rsidTr="00920F9A">
        <w:tc>
          <w:tcPr>
            <w:tcW w:w="698" w:type="dxa"/>
            <w:shd w:val="clear" w:color="auto" w:fill="auto"/>
          </w:tcPr>
          <w:p w14:paraId="5ABBA122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4935" w:type="dxa"/>
            <w:shd w:val="clear" w:color="auto" w:fill="auto"/>
          </w:tcPr>
          <w:p w14:paraId="6B216AB1" w14:textId="77777777" w:rsidR="00920F9A" w:rsidRPr="00722DCE" w:rsidRDefault="00D71EA5" w:rsidP="00D57D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system antyblokujący ABS,</w:t>
            </w:r>
          </w:p>
        </w:tc>
        <w:tc>
          <w:tcPr>
            <w:tcW w:w="3068" w:type="dxa"/>
            <w:shd w:val="clear" w:color="auto" w:fill="auto"/>
          </w:tcPr>
          <w:p w14:paraId="7C07043B" w14:textId="77777777" w:rsidR="00920F9A" w:rsidRPr="00722DCE" w:rsidRDefault="00D71EA5" w:rsidP="00D57D67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  <w:shd w:val="clear" w:color="auto" w:fill="auto"/>
          </w:tcPr>
          <w:p w14:paraId="343A360F" w14:textId="77777777" w:rsidR="00920F9A" w:rsidRPr="00722DCE" w:rsidRDefault="00920F9A" w:rsidP="00D57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838A335" w14:textId="77777777" w:rsidR="00920F9A" w:rsidRPr="00722DCE" w:rsidRDefault="00920F9A" w:rsidP="00D57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85EDC74" w14:textId="77777777" w:rsidTr="00920F9A">
        <w:tc>
          <w:tcPr>
            <w:tcW w:w="698" w:type="dxa"/>
            <w:shd w:val="clear" w:color="auto" w:fill="auto"/>
          </w:tcPr>
          <w:p w14:paraId="1A2D3D48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4935" w:type="dxa"/>
            <w:shd w:val="clear" w:color="auto" w:fill="auto"/>
          </w:tcPr>
          <w:p w14:paraId="5494A9C7" w14:textId="77777777" w:rsidR="00920F9A" w:rsidRPr="00722DCE" w:rsidRDefault="00D71EA5" w:rsidP="00D57D67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układ kierowniczy lewostronny wspomagany hydraulicznie,</w:t>
            </w:r>
          </w:p>
        </w:tc>
        <w:tc>
          <w:tcPr>
            <w:tcW w:w="3068" w:type="dxa"/>
            <w:shd w:val="clear" w:color="auto" w:fill="auto"/>
          </w:tcPr>
          <w:p w14:paraId="66422117" w14:textId="77777777" w:rsidR="00920F9A" w:rsidRPr="00722DCE" w:rsidRDefault="00D71EA5" w:rsidP="00D57D67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  <w:shd w:val="clear" w:color="auto" w:fill="auto"/>
          </w:tcPr>
          <w:p w14:paraId="11FC5B7B" w14:textId="77777777" w:rsidR="00920F9A" w:rsidRPr="00722DCE" w:rsidRDefault="00920F9A" w:rsidP="00D57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94E3548" w14:textId="77777777" w:rsidR="00920F9A" w:rsidRPr="00722DCE" w:rsidRDefault="00920F9A" w:rsidP="00D57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464038A" w14:textId="77777777" w:rsidTr="00920F9A">
        <w:tc>
          <w:tcPr>
            <w:tcW w:w="698" w:type="dxa"/>
            <w:shd w:val="clear" w:color="auto" w:fill="auto"/>
          </w:tcPr>
          <w:p w14:paraId="1A3C2B0E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lastRenderedPageBreak/>
              <w:t>1.11</w:t>
            </w:r>
          </w:p>
        </w:tc>
        <w:tc>
          <w:tcPr>
            <w:tcW w:w="4935" w:type="dxa"/>
            <w:shd w:val="clear" w:color="auto" w:fill="auto"/>
          </w:tcPr>
          <w:p w14:paraId="114C748E" w14:textId="50D7E5CB" w:rsidR="00920F9A" w:rsidRPr="00722DCE" w:rsidRDefault="00D71EA5" w:rsidP="00E53B87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nowe opony z bie</w:t>
            </w:r>
            <w:r w:rsidR="00722DCE">
              <w:rPr>
                <w:rFonts w:ascii="Cambria" w:hAnsi="Cambria" w:cs="Cambria"/>
                <w:color w:val="000000"/>
                <w:sz w:val="19"/>
                <w:szCs w:val="19"/>
              </w:rPr>
              <w:t>ż</w:t>
            </w: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nikiem uniwersalnym pozwalającym się poruszać po drogach utwardzonych asfaltowych i gruntowych,</w:t>
            </w:r>
          </w:p>
        </w:tc>
        <w:tc>
          <w:tcPr>
            <w:tcW w:w="3068" w:type="dxa"/>
            <w:shd w:val="clear" w:color="auto" w:fill="auto"/>
          </w:tcPr>
          <w:p w14:paraId="3D203577" w14:textId="77777777" w:rsidR="00920F9A" w:rsidRPr="00722DCE" w:rsidRDefault="00D71EA5" w:rsidP="00E53B87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  <w:shd w:val="clear" w:color="auto" w:fill="auto"/>
          </w:tcPr>
          <w:p w14:paraId="17AFF3D2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54296DBE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16C52D3D" w14:textId="77777777" w:rsidTr="00920F9A">
        <w:tc>
          <w:tcPr>
            <w:tcW w:w="698" w:type="dxa"/>
          </w:tcPr>
          <w:p w14:paraId="1BE8A618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4935" w:type="dxa"/>
          </w:tcPr>
          <w:p w14:paraId="47389BD8" w14:textId="77777777" w:rsidR="00D71EA5" w:rsidRPr="00722DCE" w:rsidRDefault="00D71EA5" w:rsidP="00D71EA5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pełnowymiarowe koło zapasowe z bieżnikiem identycznym jak opon zamontowanych na osiach pojazdu, przewód do pompowania kół,</w:t>
            </w:r>
          </w:p>
          <w:p w14:paraId="61BF7EFD" w14:textId="77777777" w:rsidR="00920F9A" w:rsidRPr="00722DCE" w:rsidRDefault="00920F9A" w:rsidP="004C5C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8" w:type="dxa"/>
          </w:tcPr>
          <w:p w14:paraId="0A77A1BB" w14:textId="77777777" w:rsidR="00920F9A" w:rsidRPr="00722DCE" w:rsidRDefault="00D71EA5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2A84330A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CA6D1A3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299B4CB4" w14:textId="77777777" w:rsidTr="00920F9A">
        <w:tc>
          <w:tcPr>
            <w:tcW w:w="698" w:type="dxa"/>
          </w:tcPr>
          <w:p w14:paraId="25653A87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1.13</w:t>
            </w:r>
          </w:p>
        </w:tc>
        <w:tc>
          <w:tcPr>
            <w:tcW w:w="4935" w:type="dxa"/>
          </w:tcPr>
          <w:p w14:paraId="37831DD1" w14:textId="77777777" w:rsidR="001468D3" w:rsidRPr="00722DCE" w:rsidRDefault="001468D3" w:rsidP="001468D3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kabina dzienna,  wnętrze ze zmywalnych materiałów, wyposażona w pasy bezpieczeństwa, wejście do kabiny trzystopniowe, pierwszy stopień na gumowym podwieszeniu, fotel kierowcy zawieszony pneumatycznie</w:t>
            </w:r>
          </w:p>
          <w:p w14:paraId="3C1BAD6C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14:paraId="0CD8E18D" w14:textId="77777777" w:rsidR="00920F9A" w:rsidRPr="00722DCE" w:rsidRDefault="001468D3" w:rsidP="001468D3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7751A57A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2462F8F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3577E8EF" w14:textId="77777777" w:rsidTr="00920F9A">
        <w:tc>
          <w:tcPr>
            <w:tcW w:w="698" w:type="dxa"/>
          </w:tcPr>
          <w:p w14:paraId="45DA615E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1.14</w:t>
            </w:r>
          </w:p>
        </w:tc>
        <w:tc>
          <w:tcPr>
            <w:tcW w:w="4935" w:type="dxa"/>
          </w:tcPr>
          <w:p w14:paraId="65D63407" w14:textId="77777777" w:rsidR="00920F9A" w:rsidRPr="00722DCE" w:rsidRDefault="001468D3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klimatyzacja kabiny,</w:t>
            </w:r>
          </w:p>
        </w:tc>
        <w:tc>
          <w:tcPr>
            <w:tcW w:w="3068" w:type="dxa"/>
          </w:tcPr>
          <w:p w14:paraId="6596EB6C" w14:textId="5E1BAD52" w:rsidR="00920F9A" w:rsidRPr="00722DCE" w:rsidRDefault="00D842D8" w:rsidP="004C5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69D28A3D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D0E379A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442942E" w14:textId="77777777" w:rsidTr="00920F9A">
        <w:tc>
          <w:tcPr>
            <w:tcW w:w="698" w:type="dxa"/>
          </w:tcPr>
          <w:p w14:paraId="542FF86F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4935" w:type="dxa"/>
          </w:tcPr>
          <w:p w14:paraId="4F5A8B79" w14:textId="77777777" w:rsidR="00920F9A" w:rsidRPr="00722DCE" w:rsidRDefault="001468D3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2 lampy błyskowe na dachu kabiny, światła pomarańczowe umożliwiające pracę na drodze,</w:t>
            </w:r>
          </w:p>
        </w:tc>
        <w:tc>
          <w:tcPr>
            <w:tcW w:w="3068" w:type="dxa"/>
          </w:tcPr>
          <w:p w14:paraId="5FA56FEE" w14:textId="77777777" w:rsidR="00920F9A" w:rsidRPr="00722DCE" w:rsidRDefault="001468D3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68C3E888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EBC98E6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1F19995A" w14:textId="77777777" w:rsidTr="00920F9A">
        <w:tc>
          <w:tcPr>
            <w:tcW w:w="698" w:type="dxa"/>
          </w:tcPr>
          <w:p w14:paraId="693BA6BD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1.16</w:t>
            </w:r>
          </w:p>
        </w:tc>
        <w:tc>
          <w:tcPr>
            <w:tcW w:w="4935" w:type="dxa"/>
          </w:tcPr>
          <w:p w14:paraId="30788E6E" w14:textId="77777777" w:rsidR="00920F9A" w:rsidRPr="00722DCE" w:rsidRDefault="001468D3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ogrzewane lusterka główne i szerokokątne wsteczne zgodne z obowiązującymi przepisami ruchu drogowego,</w:t>
            </w:r>
          </w:p>
        </w:tc>
        <w:tc>
          <w:tcPr>
            <w:tcW w:w="3068" w:type="dxa"/>
          </w:tcPr>
          <w:p w14:paraId="1BFCEFC6" w14:textId="77777777" w:rsidR="00920F9A" w:rsidRPr="00722DCE" w:rsidRDefault="001468D3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5187424A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D06F609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11AF84F9" w14:textId="77777777" w:rsidTr="00920F9A">
        <w:tc>
          <w:tcPr>
            <w:tcW w:w="698" w:type="dxa"/>
          </w:tcPr>
          <w:p w14:paraId="341CE29E" w14:textId="77777777" w:rsidR="00920F9A" w:rsidRPr="00722DCE" w:rsidRDefault="00216009" w:rsidP="00C57CEC">
            <w:pPr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1.17</w:t>
            </w:r>
          </w:p>
        </w:tc>
        <w:tc>
          <w:tcPr>
            <w:tcW w:w="4935" w:type="dxa"/>
          </w:tcPr>
          <w:p w14:paraId="532EA7D5" w14:textId="68AF438B" w:rsidR="00920F9A" w:rsidRPr="00722DCE" w:rsidRDefault="001468D3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 xml:space="preserve">reflektory dla ruchu prawostronnego, zgodne z obowiązującymi przepisami ruchu drogowego. </w:t>
            </w:r>
          </w:p>
        </w:tc>
        <w:tc>
          <w:tcPr>
            <w:tcW w:w="3068" w:type="dxa"/>
          </w:tcPr>
          <w:p w14:paraId="3FE96774" w14:textId="77777777" w:rsidR="00920F9A" w:rsidRPr="00722DCE" w:rsidRDefault="001468D3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78329525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7909BA3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7AFCC16" w14:textId="77777777" w:rsidTr="00920F9A">
        <w:tc>
          <w:tcPr>
            <w:tcW w:w="698" w:type="dxa"/>
          </w:tcPr>
          <w:p w14:paraId="158D063F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1.18</w:t>
            </w:r>
          </w:p>
        </w:tc>
        <w:tc>
          <w:tcPr>
            <w:tcW w:w="4935" w:type="dxa"/>
          </w:tcPr>
          <w:p w14:paraId="5E3564CB" w14:textId="77777777" w:rsidR="00EA333A" w:rsidRPr="00722DCE" w:rsidRDefault="00EA333A" w:rsidP="00EA333A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komputer pokładowy z menu w języku polskim, radioodtwarzacz, sprawny tachograf,</w:t>
            </w:r>
          </w:p>
          <w:p w14:paraId="4168ABA5" w14:textId="77777777" w:rsidR="00920F9A" w:rsidRPr="00722DCE" w:rsidRDefault="00920F9A" w:rsidP="004C5C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8" w:type="dxa"/>
          </w:tcPr>
          <w:p w14:paraId="678DA1FF" w14:textId="77777777" w:rsidR="00920F9A" w:rsidRPr="00722DCE" w:rsidRDefault="00EA333A" w:rsidP="00EA333A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3F8C914C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0EAEEC66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CBA75D7" w14:textId="77777777" w:rsidTr="00920F9A">
        <w:tc>
          <w:tcPr>
            <w:tcW w:w="698" w:type="dxa"/>
          </w:tcPr>
          <w:p w14:paraId="5E354953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1.19</w:t>
            </w:r>
          </w:p>
        </w:tc>
        <w:tc>
          <w:tcPr>
            <w:tcW w:w="4935" w:type="dxa"/>
          </w:tcPr>
          <w:p w14:paraId="3D4ACD1E" w14:textId="77777777" w:rsidR="00920F9A" w:rsidRPr="00722DCE" w:rsidRDefault="00A04899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pojazd przystosowany do pracy przez cały rok w warunkach klimatycznych typowych dla Polski,</w:t>
            </w:r>
          </w:p>
        </w:tc>
        <w:tc>
          <w:tcPr>
            <w:tcW w:w="3068" w:type="dxa"/>
          </w:tcPr>
          <w:p w14:paraId="79ABDB2D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51044109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B3FE17E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279999F0" w14:textId="77777777" w:rsidTr="00920F9A">
        <w:tc>
          <w:tcPr>
            <w:tcW w:w="698" w:type="dxa"/>
          </w:tcPr>
          <w:p w14:paraId="2847957E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1.20</w:t>
            </w:r>
          </w:p>
        </w:tc>
        <w:tc>
          <w:tcPr>
            <w:tcW w:w="4935" w:type="dxa"/>
          </w:tcPr>
          <w:p w14:paraId="5D3EDB30" w14:textId="77777777" w:rsidR="00920F9A" w:rsidRPr="00722DCE" w:rsidRDefault="00A04899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komplet dokumentów umożliwiający rejestrację pojazdu, zgodnie z obowiązującymi przepisami,</w:t>
            </w:r>
          </w:p>
        </w:tc>
        <w:tc>
          <w:tcPr>
            <w:tcW w:w="3068" w:type="dxa"/>
          </w:tcPr>
          <w:p w14:paraId="4F6BA72A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6FF8D138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77F3ED1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1151F346" w14:textId="77777777" w:rsidTr="00920F9A">
        <w:tc>
          <w:tcPr>
            <w:tcW w:w="698" w:type="dxa"/>
          </w:tcPr>
          <w:p w14:paraId="4AB36700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1.21</w:t>
            </w:r>
          </w:p>
        </w:tc>
        <w:tc>
          <w:tcPr>
            <w:tcW w:w="4935" w:type="dxa"/>
          </w:tcPr>
          <w:p w14:paraId="5F834A88" w14:textId="77777777" w:rsidR="00920F9A" w:rsidRPr="00722DCE" w:rsidRDefault="00A04899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pojazd musi mieć przeprowadzony kompletny serwis olejowy (silnik, skrzynia biegów, mosty, piasty),</w:t>
            </w:r>
          </w:p>
        </w:tc>
        <w:tc>
          <w:tcPr>
            <w:tcW w:w="3068" w:type="dxa"/>
          </w:tcPr>
          <w:p w14:paraId="4ACF33F3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A08C460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0D625B37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7B908A3" w14:textId="77777777" w:rsidTr="00920F9A">
        <w:tc>
          <w:tcPr>
            <w:tcW w:w="698" w:type="dxa"/>
          </w:tcPr>
          <w:p w14:paraId="0FEE70F1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1.22</w:t>
            </w:r>
          </w:p>
        </w:tc>
        <w:tc>
          <w:tcPr>
            <w:tcW w:w="4935" w:type="dxa"/>
          </w:tcPr>
          <w:p w14:paraId="496F7CFB" w14:textId="77777777" w:rsidR="00920F9A" w:rsidRPr="00722DCE" w:rsidRDefault="00A04899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minimalny okres gwarancji na cały samochód: 3 miesiące,</w:t>
            </w:r>
          </w:p>
        </w:tc>
        <w:tc>
          <w:tcPr>
            <w:tcW w:w="3068" w:type="dxa"/>
          </w:tcPr>
          <w:p w14:paraId="551A8233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7501B045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5CD44DC9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7DF1D8D" w14:textId="77777777" w:rsidTr="00920F9A">
        <w:tc>
          <w:tcPr>
            <w:tcW w:w="698" w:type="dxa"/>
          </w:tcPr>
          <w:p w14:paraId="708D2F47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1.23</w:t>
            </w:r>
          </w:p>
        </w:tc>
        <w:tc>
          <w:tcPr>
            <w:tcW w:w="4935" w:type="dxa"/>
          </w:tcPr>
          <w:p w14:paraId="735B9D5E" w14:textId="77777777" w:rsidR="00A04899" w:rsidRPr="00722DCE" w:rsidRDefault="00A04899" w:rsidP="00A04899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wyposażenie dodatkowe:</w:t>
            </w:r>
          </w:p>
          <w:p w14:paraId="1CB1129E" w14:textId="77777777" w:rsidR="00A04899" w:rsidRPr="00722DCE" w:rsidRDefault="00A04899" w:rsidP="00A0489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zestaw narzędzi z podnośnikiem hydraulicznym dostosowanym do DMC pojazdu;</w:t>
            </w:r>
          </w:p>
          <w:p w14:paraId="5023E76D" w14:textId="77777777" w:rsidR="00A04899" w:rsidRPr="00722DCE" w:rsidRDefault="00A04899" w:rsidP="00A0489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trójkąt ostrzegawczy;</w:t>
            </w:r>
          </w:p>
          <w:p w14:paraId="0C722B00" w14:textId="77777777" w:rsidR="00A04899" w:rsidRPr="00722DCE" w:rsidRDefault="00A04899" w:rsidP="00A0489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zamontowana nowa gaśnica zgodnie z przepisami;</w:t>
            </w:r>
          </w:p>
          <w:p w14:paraId="12E84FC8" w14:textId="77777777" w:rsidR="00A04899" w:rsidRPr="00722DCE" w:rsidRDefault="00A04899" w:rsidP="00A048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nowa apteczka;</w:t>
            </w:r>
          </w:p>
          <w:p w14:paraId="754968A5" w14:textId="77777777" w:rsidR="00A04899" w:rsidRPr="00722DCE" w:rsidRDefault="00A04899" w:rsidP="00A048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kliny pod koła - 2 szt</w:t>
            </w:r>
          </w:p>
          <w:p w14:paraId="1C407C9A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  <w:p w14:paraId="170B9A36" w14:textId="77777777" w:rsidR="00F03903" w:rsidRDefault="00F03903" w:rsidP="004C5CD0">
            <w:pPr>
              <w:rPr>
                <w:rFonts w:ascii="Times New Roman" w:hAnsi="Times New Roman" w:cs="Times New Roman"/>
              </w:rPr>
            </w:pPr>
          </w:p>
          <w:p w14:paraId="0D3BD7E1" w14:textId="77777777" w:rsidR="007D3586" w:rsidRDefault="007D3586" w:rsidP="004C5CD0">
            <w:pPr>
              <w:rPr>
                <w:rFonts w:ascii="Times New Roman" w:hAnsi="Times New Roman" w:cs="Times New Roman"/>
              </w:rPr>
            </w:pPr>
          </w:p>
          <w:p w14:paraId="70F8E0C1" w14:textId="77777777" w:rsidR="00D842D8" w:rsidRPr="00722DCE" w:rsidRDefault="00D842D8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14:paraId="16D350E4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43D2E935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0D4980CE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135693A" w14:textId="77777777" w:rsidTr="00920F9A">
        <w:tc>
          <w:tcPr>
            <w:tcW w:w="698" w:type="dxa"/>
          </w:tcPr>
          <w:p w14:paraId="257D8556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4935" w:type="dxa"/>
          </w:tcPr>
          <w:p w14:paraId="5B710949" w14:textId="77777777" w:rsidR="00920F9A" w:rsidRPr="00722DCE" w:rsidRDefault="00216009" w:rsidP="004C5CD0">
            <w:pPr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Zabudowa</w:t>
            </w:r>
          </w:p>
        </w:tc>
        <w:tc>
          <w:tcPr>
            <w:tcW w:w="3068" w:type="dxa"/>
          </w:tcPr>
          <w:p w14:paraId="1A7E1595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720EA35B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69DDD09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7B31C714" w14:textId="77777777" w:rsidTr="00920F9A">
        <w:tc>
          <w:tcPr>
            <w:tcW w:w="698" w:type="dxa"/>
          </w:tcPr>
          <w:p w14:paraId="5912B06F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935" w:type="dxa"/>
          </w:tcPr>
          <w:p w14:paraId="3D076E69" w14:textId="77777777" w:rsidR="00216009" w:rsidRPr="00722DCE" w:rsidRDefault="00216009" w:rsidP="00216009">
            <w:pPr>
              <w:autoSpaceDE w:val="0"/>
              <w:autoSpaceDN w:val="0"/>
              <w:adjustRightInd w:val="0"/>
              <w:spacing w:line="19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skrzynia transportowa  o ładowności minimum 13-14 ton, zabudowa szczelna o podwyższonych bortach ,</w:t>
            </w:r>
          </w:p>
          <w:p w14:paraId="6123950C" w14:textId="77777777" w:rsidR="00920F9A" w:rsidRPr="00722DCE" w:rsidRDefault="00920F9A" w:rsidP="004C5C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8" w:type="dxa"/>
          </w:tcPr>
          <w:p w14:paraId="2D19E492" w14:textId="77777777" w:rsidR="00920F9A" w:rsidRPr="00722DCE" w:rsidRDefault="00216009" w:rsidP="0021600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55628E81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101C00F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19DD24F" w14:textId="77777777" w:rsidTr="00920F9A">
        <w:tc>
          <w:tcPr>
            <w:tcW w:w="698" w:type="dxa"/>
          </w:tcPr>
          <w:p w14:paraId="3FAF3CFB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935" w:type="dxa"/>
          </w:tcPr>
          <w:p w14:paraId="40C3469F" w14:textId="77777777" w:rsidR="00920F9A" w:rsidRPr="00722DCE" w:rsidRDefault="00216009" w:rsidP="004C5CD0">
            <w:pPr>
              <w:rPr>
                <w:rFonts w:ascii="Times New Roman" w:hAnsi="Times New Roman" w:cs="Times New Roman"/>
                <w:highlight w:val="yellow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skrzynia wyposażona w system przykrywania ładunku,</w:t>
            </w:r>
          </w:p>
        </w:tc>
        <w:tc>
          <w:tcPr>
            <w:tcW w:w="3068" w:type="dxa"/>
          </w:tcPr>
          <w:p w14:paraId="1E7908A5" w14:textId="77777777" w:rsidR="00920F9A" w:rsidRPr="00722DCE" w:rsidRDefault="00216009" w:rsidP="004C5C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244D7557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A9B4473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348C0A77" w14:textId="77777777" w:rsidTr="00920F9A">
        <w:tc>
          <w:tcPr>
            <w:tcW w:w="698" w:type="dxa"/>
          </w:tcPr>
          <w:p w14:paraId="5E99F511" w14:textId="77777777" w:rsidR="00920F9A" w:rsidRPr="00722DCE" w:rsidRDefault="00B32361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935" w:type="dxa"/>
          </w:tcPr>
          <w:p w14:paraId="535B7B3F" w14:textId="77777777" w:rsidR="00920F9A" w:rsidRPr="00722DCE" w:rsidRDefault="00B32361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rozładunek hydrauliczny , tylny wywrot,</w:t>
            </w:r>
          </w:p>
        </w:tc>
        <w:tc>
          <w:tcPr>
            <w:tcW w:w="3068" w:type="dxa"/>
          </w:tcPr>
          <w:p w14:paraId="7793F334" w14:textId="77777777" w:rsidR="00920F9A" w:rsidRPr="00722DCE" w:rsidRDefault="00B32361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1E6117F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7239F57F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75B11BF6" w14:textId="77777777" w:rsidTr="00920F9A">
        <w:tc>
          <w:tcPr>
            <w:tcW w:w="698" w:type="dxa"/>
          </w:tcPr>
          <w:p w14:paraId="7B7A5569" w14:textId="77777777" w:rsidR="00920F9A" w:rsidRPr="00722DCE" w:rsidRDefault="00B32361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935" w:type="dxa"/>
          </w:tcPr>
          <w:p w14:paraId="1F2BA9B6" w14:textId="77777777" w:rsidR="00B32361" w:rsidRPr="00722DCE" w:rsidRDefault="00B32361" w:rsidP="00B32361">
            <w:pPr>
              <w:autoSpaceDE w:val="0"/>
              <w:autoSpaceDN w:val="0"/>
              <w:adjustRightInd w:val="0"/>
              <w:spacing w:line="19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tylny bort otwierany i zamykany automatycznie.</w:t>
            </w:r>
          </w:p>
          <w:p w14:paraId="691A7BAA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14:paraId="38070CB7" w14:textId="77777777" w:rsidR="00920F9A" w:rsidRPr="00722DCE" w:rsidRDefault="00B32361" w:rsidP="00E53B87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17F87CD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489633F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8A9AED" w14:textId="77777777" w:rsidR="00767CB5" w:rsidRPr="00722DCE" w:rsidRDefault="00767CB5" w:rsidP="006F75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63D35" w14:textId="77777777" w:rsidR="00AC6051" w:rsidRPr="00722DCE" w:rsidRDefault="00AC6051" w:rsidP="006F75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2CE6C4" w14:textId="77777777" w:rsidR="0049668D" w:rsidRPr="00482BD6" w:rsidRDefault="0049668D" w:rsidP="0049668D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2346DC31" w14:textId="77777777" w:rsidR="00AC6051" w:rsidRPr="00722DCE" w:rsidRDefault="00AC6051" w:rsidP="006F755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6051" w:rsidRPr="00722DCE" w:rsidSect="00E37C8A">
      <w:footerReference w:type="default" r:id="rId9"/>
      <w:headerReference w:type="first" r:id="rId10"/>
      <w:pgSz w:w="16838" w:h="11906" w:orient="landscape"/>
      <w:pgMar w:top="851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8DB9" w14:textId="77777777" w:rsidR="00BA4E80" w:rsidRDefault="00BA4E80" w:rsidP="00FE5B2F">
      <w:pPr>
        <w:spacing w:after="0" w:line="240" w:lineRule="auto"/>
      </w:pPr>
      <w:r>
        <w:separator/>
      </w:r>
    </w:p>
  </w:endnote>
  <w:endnote w:type="continuationSeparator" w:id="0">
    <w:p w14:paraId="7500B3D2" w14:textId="77777777" w:rsidR="00BA4E80" w:rsidRDefault="00BA4E80" w:rsidP="00FE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9833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D3A1A5" w14:textId="77777777" w:rsidR="00FE5B2F" w:rsidRDefault="00FE5B2F">
            <w:pPr>
              <w:pStyle w:val="Stopka"/>
              <w:jc w:val="center"/>
            </w:pPr>
            <w:r>
              <w:t xml:space="preserve">Strona </w:t>
            </w:r>
            <w:r w:rsidR="00904A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04A3B">
              <w:rPr>
                <w:b/>
                <w:bCs/>
                <w:sz w:val="24"/>
                <w:szCs w:val="24"/>
              </w:rPr>
              <w:fldChar w:fldCharType="separate"/>
            </w:r>
            <w:r w:rsidR="00F03903">
              <w:rPr>
                <w:b/>
                <w:bCs/>
                <w:noProof/>
              </w:rPr>
              <w:t>3</w:t>
            </w:r>
            <w:r w:rsidR="00904A3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04A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04A3B">
              <w:rPr>
                <w:b/>
                <w:bCs/>
                <w:sz w:val="24"/>
                <w:szCs w:val="24"/>
              </w:rPr>
              <w:fldChar w:fldCharType="separate"/>
            </w:r>
            <w:r w:rsidR="00F03903">
              <w:rPr>
                <w:b/>
                <w:bCs/>
                <w:noProof/>
              </w:rPr>
              <w:t>3</w:t>
            </w:r>
            <w:r w:rsidR="00904A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CFA14" w14:textId="77777777" w:rsidR="00FE5B2F" w:rsidRDefault="00FE5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F899" w14:textId="77777777" w:rsidR="00BA4E80" w:rsidRDefault="00BA4E80" w:rsidP="00FE5B2F">
      <w:pPr>
        <w:spacing w:after="0" w:line="240" w:lineRule="auto"/>
      </w:pPr>
      <w:r>
        <w:separator/>
      </w:r>
    </w:p>
  </w:footnote>
  <w:footnote w:type="continuationSeparator" w:id="0">
    <w:p w14:paraId="06109F54" w14:textId="77777777" w:rsidR="00BA4E80" w:rsidRDefault="00BA4E80" w:rsidP="00FE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B9412" w14:textId="5DD5202C" w:rsidR="00E37C8A" w:rsidRDefault="00E37C8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5D49B" wp14:editId="4C045BA0">
          <wp:simplePos x="0" y="0"/>
          <wp:positionH relativeFrom="column">
            <wp:posOffset>-4445</wp:posOffset>
          </wp:positionH>
          <wp:positionV relativeFrom="paragraph">
            <wp:posOffset>-360045</wp:posOffset>
          </wp:positionV>
          <wp:extent cx="2493645" cy="704850"/>
          <wp:effectExtent l="0" t="0" r="0" b="0"/>
          <wp:wrapNone/>
          <wp:docPr id="1012473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3282502"/>
    <w:lvl w:ilvl="0">
      <w:numFmt w:val="bullet"/>
      <w:lvlText w:val="*"/>
      <w:lvlJc w:val="left"/>
    </w:lvl>
  </w:abstractNum>
  <w:abstractNum w:abstractNumId="1" w15:restartNumberingAfterBreak="0">
    <w:nsid w:val="27B756C9"/>
    <w:multiLevelType w:val="singleLevel"/>
    <w:tmpl w:val="21122E4E"/>
    <w:lvl w:ilvl="0">
      <w:start w:val="1"/>
      <w:numFmt w:val="lowerLetter"/>
      <w:lvlText w:val="%1)"/>
      <w:lvlJc w:val="left"/>
      <w:pPr>
        <w:ind w:left="6597" w:hanging="360"/>
      </w:pPr>
      <w:rPr>
        <w:rFonts w:hint="default"/>
        <w:b w:val="0"/>
        <w:bCs w:val="0"/>
      </w:rPr>
    </w:lvl>
  </w:abstractNum>
  <w:abstractNum w:abstractNumId="2" w15:restartNumberingAfterBreak="0">
    <w:nsid w:val="73112835"/>
    <w:multiLevelType w:val="hybridMultilevel"/>
    <w:tmpl w:val="3656D2AA"/>
    <w:lvl w:ilvl="0" w:tplc="6ADAB7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0014">
    <w:abstractNumId w:val="1"/>
  </w:num>
  <w:num w:numId="2" w16cid:durableId="2083135163">
    <w:abstractNumId w:val="2"/>
  </w:num>
  <w:num w:numId="3" w16cid:durableId="6604328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C288075B-C900-4A5D-87F6-855C9BBA691F}"/>
  </w:docVars>
  <w:rsids>
    <w:rsidRoot w:val="00700C58"/>
    <w:rsid w:val="00000D21"/>
    <w:rsid w:val="000012CD"/>
    <w:rsid w:val="00005B8D"/>
    <w:rsid w:val="00007AA1"/>
    <w:rsid w:val="000106BF"/>
    <w:rsid w:val="000108A3"/>
    <w:rsid w:val="00014B07"/>
    <w:rsid w:val="00020D4E"/>
    <w:rsid w:val="00022650"/>
    <w:rsid w:val="00031013"/>
    <w:rsid w:val="0005281F"/>
    <w:rsid w:val="00055E12"/>
    <w:rsid w:val="00062E0A"/>
    <w:rsid w:val="00071CC7"/>
    <w:rsid w:val="000A1A81"/>
    <w:rsid w:val="000A3995"/>
    <w:rsid w:val="000B7997"/>
    <w:rsid w:val="000D225E"/>
    <w:rsid w:val="000D6A68"/>
    <w:rsid w:val="000F0809"/>
    <w:rsid w:val="000F140A"/>
    <w:rsid w:val="000F2B4C"/>
    <w:rsid w:val="001142DE"/>
    <w:rsid w:val="00123DAB"/>
    <w:rsid w:val="00124826"/>
    <w:rsid w:val="00127471"/>
    <w:rsid w:val="00127686"/>
    <w:rsid w:val="001325DE"/>
    <w:rsid w:val="00133D05"/>
    <w:rsid w:val="001426E8"/>
    <w:rsid w:val="00145151"/>
    <w:rsid w:val="001468D3"/>
    <w:rsid w:val="00150686"/>
    <w:rsid w:val="001506A3"/>
    <w:rsid w:val="00153BC4"/>
    <w:rsid w:val="00160B6D"/>
    <w:rsid w:val="00163CFA"/>
    <w:rsid w:val="00167900"/>
    <w:rsid w:val="001703F7"/>
    <w:rsid w:val="00175D65"/>
    <w:rsid w:val="001908F6"/>
    <w:rsid w:val="00194AC6"/>
    <w:rsid w:val="001C01EA"/>
    <w:rsid w:val="001C057D"/>
    <w:rsid w:val="001C6D22"/>
    <w:rsid w:val="001D33C7"/>
    <w:rsid w:val="001E3C1B"/>
    <w:rsid w:val="00203DA5"/>
    <w:rsid w:val="002135CE"/>
    <w:rsid w:val="00216009"/>
    <w:rsid w:val="00232D03"/>
    <w:rsid w:val="00234459"/>
    <w:rsid w:val="00244225"/>
    <w:rsid w:val="00247A45"/>
    <w:rsid w:val="002558A5"/>
    <w:rsid w:val="002640C8"/>
    <w:rsid w:val="00265F42"/>
    <w:rsid w:val="0027264D"/>
    <w:rsid w:val="002B3D6D"/>
    <w:rsid w:val="002B52FD"/>
    <w:rsid w:val="002C0A9B"/>
    <w:rsid w:val="002D655A"/>
    <w:rsid w:val="002E4F8F"/>
    <w:rsid w:val="002F267C"/>
    <w:rsid w:val="00302190"/>
    <w:rsid w:val="00305F77"/>
    <w:rsid w:val="00306596"/>
    <w:rsid w:val="00306DC9"/>
    <w:rsid w:val="00307BC2"/>
    <w:rsid w:val="00314FEB"/>
    <w:rsid w:val="003160D5"/>
    <w:rsid w:val="00316B5B"/>
    <w:rsid w:val="0032272D"/>
    <w:rsid w:val="00324424"/>
    <w:rsid w:val="003260B7"/>
    <w:rsid w:val="00331AA7"/>
    <w:rsid w:val="00341192"/>
    <w:rsid w:val="00357AC9"/>
    <w:rsid w:val="00370D35"/>
    <w:rsid w:val="003714BC"/>
    <w:rsid w:val="00372C41"/>
    <w:rsid w:val="0038142D"/>
    <w:rsid w:val="003948E3"/>
    <w:rsid w:val="00395885"/>
    <w:rsid w:val="003B53B0"/>
    <w:rsid w:val="003C0587"/>
    <w:rsid w:val="003C7A61"/>
    <w:rsid w:val="003C7BC5"/>
    <w:rsid w:val="003E235A"/>
    <w:rsid w:val="003F5F09"/>
    <w:rsid w:val="004024D3"/>
    <w:rsid w:val="004030F8"/>
    <w:rsid w:val="00412647"/>
    <w:rsid w:val="00421C0B"/>
    <w:rsid w:val="00425E02"/>
    <w:rsid w:val="00436734"/>
    <w:rsid w:val="004427CF"/>
    <w:rsid w:val="00444C66"/>
    <w:rsid w:val="00445728"/>
    <w:rsid w:val="00450252"/>
    <w:rsid w:val="004503B5"/>
    <w:rsid w:val="00456B76"/>
    <w:rsid w:val="00461834"/>
    <w:rsid w:val="00462299"/>
    <w:rsid w:val="00464998"/>
    <w:rsid w:val="004952C2"/>
    <w:rsid w:val="0049668D"/>
    <w:rsid w:val="004A6159"/>
    <w:rsid w:val="004A66FC"/>
    <w:rsid w:val="004A6B54"/>
    <w:rsid w:val="004B35BD"/>
    <w:rsid w:val="004C5CD0"/>
    <w:rsid w:val="004D094E"/>
    <w:rsid w:val="004E11CD"/>
    <w:rsid w:val="004E60B1"/>
    <w:rsid w:val="005052A9"/>
    <w:rsid w:val="00512CA5"/>
    <w:rsid w:val="005242F7"/>
    <w:rsid w:val="0053049F"/>
    <w:rsid w:val="005341A0"/>
    <w:rsid w:val="00537A44"/>
    <w:rsid w:val="00565208"/>
    <w:rsid w:val="0056717A"/>
    <w:rsid w:val="005806B9"/>
    <w:rsid w:val="00585537"/>
    <w:rsid w:val="005A6EE4"/>
    <w:rsid w:val="005B4255"/>
    <w:rsid w:val="005C043E"/>
    <w:rsid w:val="005C43A9"/>
    <w:rsid w:val="005C7176"/>
    <w:rsid w:val="005D0CF5"/>
    <w:rsid w:val="005E2F99"/>
    <w:rsid w:val="005F40AA"/>
    <w:rsid w:val="005F4939"/>
    <w:rsid w:val="006048D7"/>
    <w:rsid w:val="00633BF8"/>
    <w:rsid w:val="0063687A"/>
    <w:rsid w:val="006401A5"/>
    <w:rsid w:val="0064042B"/>
    <w:rsid w:val="00641D11"/>
    <w:rsid w:val="0065242D"/>
    <w:rsid w:val="006525C4"/>
    <w:rsid w:val="006551FE"/>
    <w:rsid w:val="00660E48"/>
    <w:rsid w:val="00665166"/>
    <w:rsid w:val="00666A33"/>
    <w:rsid w:val="0067066A"/>
    <w:rsid w:val="00675598"/>
    <w:rsid w:val="0069235C"/>
    <w:rsid w:val="006A19D3"/>
    <w:rsid w:val="006A36BF"/>
    <w:rsid w:val="006A5923"/>
    <w:rsid w:val="006A7238"/>
    <w:rsid w:val="006C0C31"/>
    <w:rsid w:val="006C657B"/>
    <w:rsid w:val="006C7875"/>
    <w:rsid w:val="006D3DA0"/>
    <w:rsid w:val="006E17B2"/>
    <w:rsid w:val="006E1EB2"/>
    <w:rsid w:val="006F7551"/>
    <w:rsid w:val="00700C58"/>
    <w:rsid w:val="00706804"/>
    <w:rsid w:val="00714081"/>
    <w:rsid w:val="007141CF"/>
    <w:rsid w:val="00721F16"/>
    <w:rsid w:val="00722DCE"/>
    <w:rsid w:val="00723FC4"/>
    <w:rsid w:val="00724F28"/>
    <w:rsid w:val="00741E04"/>
    <w:rsid w:val="007451A6"/>
    <w:rsid w:val="00753CCD"/>
    <w:rsid w:val="007609C8"/>
    <w:rsid w:val="00764206"/>
    <w:rsid w:val="007661F5"/>
    <w:rsid w:val="00767CB5"/>
    <w:rsid w:val="007708FD"/>
    <w:rsid w:val="0077302B"/>
    <w:rsid w:val="00784623"/>
    <w:rsid w:val="007849F8"/>
    <w:rsid w:val="00792E29"/>
    <w:rsid w:val="007974E7"/>
    <w:rsid w:val="007A2C65"/>
    <w:rsid w:val="007A3690"/>
    <w:rsid w:val="007B1945"/>
    <w:rsid w:val="007B3340"/>
    <w:rsid w:val="007B785F"/>
    <w:rsid w:val="007D204A"/>
    <w:rsid w:val="007D3586"/>
    <w:rsid w:val="007D45EE"/>
    <w:rsid w:val="007D5FA2"/>
    <w:rsid w:val="007E011D"/>
    <w:rsid w:val="007E71B6"/>
    <w:rsid w:val="007F0BF9"/>
    <w:rsid w:val="00814DB7"/>
    <w:rsid w:val="008224B4"/>
    <w:rsid w:val="008331A1"/>
    <w:rsid w:val="008531DD"/>
    <w:rsid w:val="00853499"/>
    <w:rsid w:val="0086171A"/>
    <w:rsid w:val="00870E37"/>
    <w:rsid w:val="0088269C"/>
    <w:rsid w:val="00883C17"/>
    <w:rsid w:val="008875EA"/>
    <w:rsid w:val="008939FB"/>
    <w:rsid w:val="0089600C"/>
    <w:rsid w:val="008A19DD"/>
    <w:rsid w:val="008B2688"/>
    <w:rsid w:val="008B4586"/>
    <w:rsid w:val="008B4C37"/>
    <w:rsid w:val="008C652E"/>
    <w:rsid w:val="008D3943"/>
    <w:rsid w:val="008D3B60"/>
    <w:rsid w:val="008E29F6"/>
    <w:rsid w:val="008F208A"/>
    <w:rsid w:val="00904A3B"/>
    <w:rsid w:val="009063B1"/>
    <w:rsid w:val="0091484D"/>
    <w:rsid w:val="00915F11"/>
    <w:rsid w:val="00917FDB"/>
    <w:rsid w:val="00920F9A"/>
    <w:rsid w:val="0093032C"/>
    <w:rsid w:val="00936B9B"/>
    <w:rsid w:val="00941DB7"/>
    <w:rsid w:val="009502F7"/>
    <w:rsid w:val="00952353"/>
    <w:rsid w:val="009561BE"/>
    <w:rsid w:val="00956E75"/>
    <w:rsid w:val="0096702C"/>
    <w:rsid w:val="009811B6"/>
    <w:rsid w:val="00981C56"/>
    <w:rsid w:val="0098641C"/>
    <w:rsid w:val="0098674A"/>
    <w:rsid w:val="009A06A7"/>
    <w:rsid w:val="009A6D67"/>
    <w:rsid w:val="009B2C13"/>
    <w:rsid w:val="009B5CBE"/>
    <w:rsid w:val="009C0810"/>
    <w:rsid w:val="009C4C60"/>
    <w:rsid w:val="009D2B29"/>
    <w:rsid w:val="009D7F62"/>
    <w:rsid w:val="009E1C95"/>
    <w:rsid w:val="009E5007"/>
    <w:rsid w:val="009F6B74"/>
    <w:rsid w:val="00A04899"/>
    <w:rsid w:val="00A07204"/>
    <w:rsid w:val="00A1293F"/>
    <w:rsid w:val="00A14D31"/>
    <w:rsid w:val="00A47D64"/>
    <w:rsid w:val="00A47F4C"/>
    <w:rsid w:val="00A53843"/>
    <w:rsid w:val="00A5630D"/>
    <w:rsid w:val="00A67A64"/>
    <w:rsid w:val="00A67CE0"/>
    <w:rsid w:val="00A846B2"/>
    <w:rsid w:val="00A86FAE"/>
    <w:rsid w:val="00AA3970"/>
    <w:rsid w:val="00AB4B04"/>
    <w:rsid w:val="00AB5945"/>
    <w:rsid w:val="00AB78B6"/>
    <w:rsid w:val="00AC3CE1"/>
    <w:rsid w:val="00AC6051"/>
    <w:rsid w:val="00AD2927"/>
    <w:rsid w:val="00AD4272"/>
    <w:rsid w:val="00AE3858"/>
    <w:rsid w:val="00B05C57"/>
    <w:rsid w:val="00B13C05"/>
    <w:rsid w:val="00B20DC7"/>
    <w:rsid w:val="00B2509E"/>
    <w:rsid w:val="00B32361"/>
    <w:rsid w:val="00B4130D"/>
    <w:rsid w:val="00B47C95"/>
    <w:rsid w:val="00B51411"/>
    <w:rsid w:val="00B54974"/>
    <w:rsid w:val="00B62493"/>
    <w:rsid w:val="00B6436F"/>
    <w:rsid w:val="00B71E63"/>
    <w:rsid w:val="00B729D5"/>
    <w:rsid w:val="00B7383E"/>
    <w:rsid w:val="00B73C34"/>
    <w:rsid w:val="00B80EE7"/>
    <w:rsid w:val="00B83411"/>
    <w:rsid w:val="00B84958"/>
    <w:rsid w:val="00B8567A"/>
    <w:rsid w:val="00B92B88"/>
    <w:rsid w:val="00B938B5"/>
    <w:rsid w:val="00BA4E80"/>
    <w:rsid w:val="00BA7239"/>
    <w:rsid w:val="00BC4BE7"/>
    <w:rsid w:val="00BC4F3B"/>
    <w:rsid w:val="00BE4B47"/>
    <w:rsid w:val="00BE68BE"/>
    <w:rsid w:val="00BE7A53"/>
    <w:rsid w:val="00BF3075"/>
    <w:rsid w:val="00C061C2"/>
    <w:rsid w:val="00C118DB"/>
    <w:rsid w:val="00C157DB"/>
    <w:rsid w:val="00C26E87"/>
    <w:rsid w:val="00C32FAF"/>
    <w:rsid w:val="00C3364D"/>
    <w:rsid w:val="00C447F4"/>
    <w:rsid w:val="00C5254E"/>
    <w:rsid w:val="00C5426B"/>
    <w:rsid w:val="00C55C78"/>
    <w:rsid w:val="00C56247"/>
    <w:rsid w:val="00C57CEC"/>
    <w:rsid w:val="00C65C0C"/>
    <w:rsid w:val="00C754F7"/>
    <w:rsid w:val="00C915FE"/>
    <w:rsid w:val="00C91C83"/>
    <w:rsid w:val="00CA255A"/>
    <w:rsid w:val="00CA2C51"/>
    <w:rsid w:val="00CA4575"/>
    <w:rsid w:val="00CB2549"/>
    <w:rsid w:val="00CC4878"/>
    <w:rsid w:val="00CE470C"/>
    <w:rsid w:val="00CF602A"/>
    <w:rsid w:val="00D05874"/>
    <w:rsid w:val="00D06E2F"/>
    <w:rsid w:val="00D21554"/>
    <w:rsid w:val="00D40B2E"/>
    <w:rsid w:val="00D44254"/>
    <w:rsid w:val="00D53716"/>
    <w:rsid w:val="00D55348"/>
    <w:rsid w:val="00D57D67"/>
    <w:rsid w:val="00D61C21"/>
    <w:rsid w:val="00D71EA5"/>
    <w:rsid w:val="00D7283D"/>
    <w:rsid w:val="00D76CB0"/>
    <w:rsid w:val="00D838BD"/>
    <w:rsid w:val="00D83A66"/>
    <w:rsid w:val="00D842D8"/>
    <w:rsid w:val="00DA0234"/>
    <w:rsid w:val="00DA27AC"/>
    <w:rsid w:val="00DA6534"/>
    <w:rsid w:val="00DA71FB"/>
    <w:rsid w:val="00DB03F9"/>
    <w:rsid w:val="00DC1C4C"/>
    <w:rsid w:val="00DC59E5"/>
    <w:rsid w:val="00DD2E2A"/>
    <w:rsid w:val="00DD3CA0"/>
    <w:rsid w:val="00DD737D"/>
    <w:rsid w:val="00DE2797"/>
    <w:rsid w:val="00DE34C2"/>
    <w:rsid w:val="00E01E8B"/>
    <w:rsid w:val="00E04D02"/>
    <w:rsid w:val="00E0581C"/>
    <w:rsid w:val="00E16548"/>
    <w:rsid w:val="00E2405D"/>
    <w:rsid w:val="00E2429E"/>
    <w:rsid w:val="00E32CEC"/>
    <w:rsid w:val="00E3632E"/>
    <w:rsid w:val="00E3732D"/>
    <w:rsid w:val="00E37C8A"/>
    <w:rsid w:val="00E523C3"/>
    <w:rsid w:val="00E53B87"/>
    <w:rsid w:val="00E77349"/>
    <w:rsid w:val="00E81052"/>
    <w:rsid w:val="00E83286"/>
    <w:rsid w:val="00E85DBC"/>
    <w:rsid w:val="00E90389"/>
    <w:rsid w:val="00EA333A"/>
    <w:rsid w:val="00EB318A"/>
    <w:rsid w:val="00EB4CC1"/>
    <w:rsid w:val="00EC0FF1"/>
    <w:rsid w:val="00EC5D07"/>
    <w:rsid w:val="00ED3DE2"/>
    <w:rsid w:val="00ED7261"/>
    <w:rsid w:val="00EE2FEA"/>
    <w:rsid w:val="00EE4948"/>
    <w:rsid w:val="00EF6B58"/>
    <w:rsid w:val="00F03903"/>
    <w:rsid w:val="00F13399"/>
    <w:rsid w:val="00F204B6"/>
    <w:rsid w:val="00F2238D"/>
    <w:rsid w:val="00F22D9F"/>
    <w:rsid w:val="00F41424"/>
    <w:rsid w:val="00F428C2"/>
    <w:rsid w:val="00F453A4"/>
    <w:rsid w:val="00F5022F"/>
    <w:rsid w:val="00F55DF1"/>
    <w:rsid w:val="00F615F8"/>
    <w:rsid w:val="00F63006"/>
    <w:rsid w:val="00F636E7"/>
    <w:rsid w:val="00F642DF"/>
    <w:rsid w:val="00F83247"/>
    <w:rsid w:val="00F8756B"/>
    <w:rsid w:val="00F91554"/>
    <w:rsid w:val="00F931DA"/>
    <w:rsid w:val="00F970C3"/>
    <w:rsid w:val="00F97F1F"/>
    <w:rsid w:val="00FA398E"/>
    <w:rsid w:val="00FA6481"/>
    <w:rsid w:val="00FB300B"/>
    <w:rsid w:val="00FB7909"/>
    <w:rsid w:val="00FC08CF"/>
    <w:rsid w:val="00FD3B8B"/>
    <w:rsid w:val="00FE5B2F"/>
    <w:rsid w:val="00FE6582"/>
    <w:rsid w:val="00FE6621"/>
    <w:rsid w:val="00FE6C40"/>
    <w:rsid w:val="00FE743D"/>
    <w:rsid w:val="00FF0C22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B18D9B"/>
  <w15:docId w15:val="{B69D7080-A28E-4620-A601-003097F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B2F"/>
  </w:style>
  <w:style w:type="paragraph" w:styleId="Stopka">
    <w:name w:val="footer"/>
    <w:basedOn w:val="Normalny"/>
    <w:link w:val="StopkaZnak"/>
    <w:uiPriority w:val="99"/>
    <w:unhideWhenUsed/>
    <w:rsid w:val="00FE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B2F"/>
  </w:style>
  <w:style w:type="paragraph" w:customStyle="1" w:styleId="Style17">
    <w:name w:val="Style17"/>
    <w:basedOn w:val="Normalny"/>
    <w:uiPriority w:val="99"/>
    <w:rsid w:val="003E235A"/>
    <w:pPr>
      <w:widowControl w:val="0"/>
      <w:autoSpaceDE w:val="0"/>
      <w:autoSpaceDN w:val="0"/>
      <w:adjustRightInd w:val="0"/>
      <w:spacing w:after="0" w:line="271" w:lineRule="exact"/>
      <w:ind w:hanging="338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E235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7">
    <w:name w:val="Font Style37"/>
    <w:uiPriority w:val="99"/>
    <w:rsid w:val="003E235A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3E235A"/>
    <w:rPr>
      <w:rFonts w:ascii="Arial" w:hAnsi="Arial" w:cs="Arial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4952C2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4A66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66F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hgkelc">
    <w:name w:val="hgkelc"/>
    <w:basedOn w:val="Domylnaczcionkaakapitu"/>
    <w:rsid w:val="004A66FC"/>
  </w:style>
  <w:style w:type="paragraph" w:styleId="Bezodstpw">
    <w:name w:val="No Spacing"/>
    <w:uiPriority w:val="1"/>
    <w:qFormat/>
    <w:rsid w:val="0049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152BAD-925E-4CAF-B71A-A2DECD3B5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8075B-C900-4A5D-87F6-855C9BBA69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MZGK Boleslawiec</dc:creator>
  <cp:lastModifiedBy>UMiG_Chorzele</cp:lastModifiedBy>
  <cp:revision>21</cp:revision>
  <cp:lastPrinted>2024-10-23T10:21:00Z</cp:lastPrinted>
  <dcterms:created xsi:type="dcterms:W3CDTF">2024-10-18T06:54:00Z</dcterms:created>
  <dcterms:modified xsi:type="dcterms:W3CDTF">2024-10-23T10:24:00Z</dcterms:modified>
</cp:coreProperties>
</file>