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49E88" w14:textId="77777777" w:rsidR="000720FD" w:rsidRDefault="000720FD" w:rsidP="000573F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19"/>
          <w:szCs w:val="19"/>
        </w:rPr>
      </w:pPr>
    </w:p>
    <w:p w14:paraId="1B308C44" w14:textId="4669519F" w:rsidR="000720FD" w:rsidRDefault="00F061E4" w:rsidP="00F061E4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color w:val="000000"/>
          <w:sz w:val="19"/>
          <w:szCs w:val="19"/>
        </w:rPr>
      </w:pPr>
      <w:r>
        <w:rPr>
          <w:rFonts w:ascii="Cambria" w:hAnsi="Cambria" w:cs="Cambria"/>
          <w:b/>
          <w:bCs/>
          <w:color w:val="000000"/>
          <w:sz w:val="19"/>
          <w:szCs w:val="19"/>
        </w:rPr>
        <w:t>Załącznik 1.</w:t>
      </w:r>
      <w:r w:rsidR="00A847CA">
        <w:rPr>
          <w:rFonts w:ascii="Cambria" w:hAnsi="Cambria" w:cs="Cambria"/>
          <w:b/>
          <w:bCs/>
          <w:color w:val="000000"/>
          <w:sz w:val="19"/>
          <w:szCs w:val="19"/>
        </w:rPr>
        <w:t>2</w:t>
      </w:r>
      <w:r>
        <w:rPr>
          <w:rFonts w:ascii="Cambria" w:hAnsi="Cambria" w:cs="Cambria"/>
          <w:b/>
          <w:bCs/>
          <w:color w:val="000000"/>
          <w:sz w:val="19"/>
          <w:szCs w:val="19"/>
        </w:rPr>
        <w:t>.</w:t>
      </w:r>
    </w:p>
    <w:p w14:paraId="6F222EC1" w14:textId="277A558B" w:rsidR="000720FD" w:rsidRDefault="000720FD" w:rsidP="000720F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19"/>
          <w:szCs w:val="19"/>
        </w:rPr>
      </w:pPr>
      <w:r>
        <w:rPr>
          <w:rFonts w:ascii="Cambria" w:hAnsi="Cambria" w:cs="Cambria"/>
          <w:b/>
          <w:bCs/>
          <w:color w:val="000000"/>
          <w:sz w:val="19"/>
          <w:szCs w:val="19"/>
        </w:rPr>
        <w:t>Szczegółowy opis przedmiotu zamówienia</w:t>
      </w:r>
    </w:p>
    <w:p w14:paraId="78762450" w14:textId="77777777" w:rsidR="000720FD" w:rsidRDefault="000720FD" w:rsidP="00842FC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19"/>
          <w:szCs w:val="19"/>
        </w:rPr>
      </w:pPr>
    </w:p>
    <w:p w14:paraId="5C9C6C86" w14:textId="3D4AC50C" w:rsidR="00842FCB" w:rsidRPr="007672B0" w:rsidRDefault="00842FCB" w:rsidP="00842FC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19"/>
          <w:szCs w:val="19"/>
        </w:rPr>
      </w:pPr>
      <w:r w:rsidRPr="007672B0">
        <w:rPr>
          <w:rFonts w:ascii="Cambria" w:hAnsi="Cambria" w:cs="Cambria"/>
          <w:b/>
          <w:bCs/>
          <w:color w:val="000000"/>
          <w:sz w:val="19"/>
          <w:szCs w:val="19"/>
        </w:rPr>
        <w:t xml:space="preserve">Samochód ciężarowy marki europejskiej– wywrotka, DMC max 26 Ton </w:t>
      </w:r>
    </w:p>
    <w:p w14:paraId="77FC3BE6" w14:textId="77777777" w:rsidR="00842FCB" w:rsidRPr="007672B0" w:rsidRDefault="00842FCB" w:rsidP="00842F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292E3FD" w14:textId="77777777" w:rsidR="00842FCB" w:rsidRPr="007672B0" w:rsidRDefault="00842FCB" w:rsidP="00842FC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19"/>
          <w:szCs w:val="19"/>
        </w:rPr>
      </w:pPr>
      <w:r w:rsidRPr="007672B0">
        <w:rPr>
          <w:rFonts w:ascii="Cambria" w:hAnsi="Cambria" w:cs="Cambria"/>
          <w:b/>
          <w:bCs/>
          <w:color w:val="000000"/>
          <w:sz w:val="19"/>
          <w:szCs w:val="19"/>
        </w:rPr>
        <w:t>Parametry minimalne i maksymalne wymagane przez Zamawiającego</w:t>
      </w:r>
    </w:p>
    <w:p w14:paraId="78411715" w14:textId="4D53EB8A" w:rsidR="00842FCB" w:rsidRPr="007672B0" w:rsidRDefault="001344F1" w:rsidP="00842F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 w:rsidRPr="007672B0">
        <w:rPr>
          <w:rFonts w:ascii="Calibri" w:hAnsi="Calibri" w:cs="Calibri"/>
          <w:sz w:val="19"/>
          <w:szCs w:val="19"/>
        </w:rPr>
        <w:t>rok produkcji minimum 2009</w:t>
      </w:r>
    </w:p>
    <w:p w14:paraId="741F66FA" w14:textId="77777777" w:rsidR="00842FCB" w:rsidRPr="007672B0" w:rsidRDefault="00842FCB" w:rsidP="00842FC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19"/>
          <w:szCs w:val="19"/>
        </w:rPr>
      </w:pPr>
      <w:r w:rsidRPr="007672B0">
        <w:rPr>
          <w:rFonts w:ascii="Cambria" w:hAnsi="Cambria" w:cs="Cambria"/>
          <w:b/>
          <w:bCs/>
          <w:color w:val="000000"/>
          <w:sz w:val="19"/>
          <w:szCs w:val="19"/>
        </w:rPr>
        <w:t>Podwozie:</w:t>
      </w:r>
    </w:p>
    <w:p w14:paraId="73BE89D1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podwozie fabrycznie nowe lub używane., przygotowane do wykonywania prac zgodnie z przeznaczeniem, spełniające wymogi z zakresu BHP oraz aktualnych przepisów o ruchu drogowym na terenie Polski i Unii Europejskiej,</w:t>
      </w:r>
    </w:p>
    <w:p w14:paraId="6FBA00A6" w14:textId="77777777" w:rsidR="00842FCB" w:rsidRPr="007672B0" w:rsidRDefault="00DA4AA8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przebieg max.550</w:t>
      </w:r>
      <w:r w:rsidR="00842FCB" w:rsidRPr="007672B0">
        <w:rPr>
          <w:rFonts w:ascii="Cambria" w:hAnsi="Cambria" w:cs="Cambria"/>
          <w:color w:val="000000"/>
          <w:sz w:val="19"/>
          <w:szCs w:val="19"/>
        </w:rPr>
        <w:t xml:space="preserve"> tys.km,</w:t>
      </w:r>
    </w:p>
    <w:p w14:paraId="4DB7C588" w14:textId="77777777" w:rsidR="00842FCB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podwozie dostosowane do DMC,</w:t>
      </w:r>
      <w:r w:rsidR="00DA4AA8" w:rsidRPr="007672B0">
        <w:rPr>
          <w:rFonts w:ascii="Cambria" w:hAnsi="Cambria" w:cs="Cambria"/>
          <w:color w:val="000000"/>
          <w:sz w:val="19"/>
          <w:szCs w:val="19"/>
        </w:rPr>
        <w:t xml:space="preserve"> osie 6x4</w:t>
      </w:r>
    </w:p>
    <w:p w14:paraId="3EBAD6B1" w14:textId="22D28F93" w:rsidR="003E541C" w:rsidRPr="000A0437" w:rsidRDefault="003E541C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sz w:val="19"/>
          <w:szCs w:val="19"/>
        </w:rPr>
      </w:pPr>
      <w:r w:rsidRPr="000A0437">
        <w:rPr>
          <w:rFonts w:ascii="Cambria" w:hAnsi="Cambria" w:cs="Cambria"/>
          <w:sz w:val="19"/>
          <w:szCs w:val="19"/>
        </w:rPr>
        <w:t xml:space="preserve">- ze względu na </w:t>
      </w:r>
      <w:r w:rsidR="00DA0C68" w:rsidRPr="000A0437">
        <w:rPr>
          <w:rFonts w:ascii="Cambria" w:hAnsi="Cambria" w:cs="Cambria"/>
          <w:sz w:val="19"/>
          <w:szCs w:val="19"/>
        </w:rPr>
        <w:t xml:space="preserve">szczególny </w:t>
      </w:r>
      <w:r w:rsidR="00BA7657" w:rsidRPr="000A0437">
        <w:rPr>
          <w:rFonts w:ascii="Cambria" w:hAnsi="Cambria" w:cs="Cambria"/>
          <w:sz w:val="19"/>
          <w:szCs w:val="19"/>
        </w:rPr>
        <w:t>charakter</w:t>
      </w:r>
      <w:r w:rsidRPr="000A0437">
        <w:rPr>
          <w:rFonts w:ascii="Cambria" w:hAnsi="Cambria" w:cs="Cambria"/>
          <w:sz w:val="19"/>
          <w:szCs w:val="19"/>
        </w:rPr>
        <w:t xml:space="preserve"> </w:t>
      </w:r>
      <w:r w:rsidR="00880808" w:rsidRPr="000A0437">
        <w:rPr>
          <w:rFonts w:ascii="Cambria" w:hAnsi="Cambria" w:cs="Cambria"/>
          <w:sz w:val="19"/>
          <w:szCs w:val="19"/>
        </w:rPr>
        <w:t xml:space="preserve">przeznaczenia </w:t>
      </w:r>
      <w:r w:rsidRPr="000A0437">
        <w:rPr>
          <w:rFonts w:ascii="Cambria" w:hAnsi="Cambria" w:cs="Cambria"/>
          <w:sz w:val="19"/>
          <w:szCs w:val="19"/>
        </w:rPr>
        <w:t>pojazdu wymagana jest skrzynia biegów manualna</w:t>
      </w:r>
    </w:p>
    <w:p w14:paraId="1E21DB88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silnik wys</w:t>
      </w:r>
      <w:r w:rsidR="00DA4AA8" w:rsidRPr="007672B0">
        <w:rPr>
          <w:rFonts w:ascii="Cambria" w:hAnsi="Cambria" w:cs="Cambria"/>
          <w:color w:val="000000"/>
          <w:sz w:val="19"/>
          <w:szCs w:val="19"/>
        </w:rPr>
        <w:t>okoprężny, moc silnika 350-40</w:t>
      </w:r>
      <w:r w:rsidRPr="007672B0">
        <w:rPr>
          <w:rFonts w:ascii="Cambria" w:hAnsi="Cambria" w:cs="Cambria"/>
          <w:color w:val="000000"/>
          <w:sz w:val="19"/>
          <w:szCs w:val="19"/>
        </w:rPr>
        <w:t>0KM,</w:t>
      </w:r>
      <w:r w:rsidR="00DA4AA8" w:rsidRPr="007672B0">
        <w:rPr>
          <w:rFonts w:ascii="Cambria" w:hAnsi="Cambria" w:cs="Cambria"/>
          <w:color w:val="000000"/>
          <w:sz w:val="19"/>
          <w:szCs w:val="19"/>
        </w:rPr>
        <w:t xml:space="preserve"> pojemność silnika 12-13dm</w:t>
      </w:r>
      <w:r w:rsidR="00DA4AA8" w:rsidRPr="007672B0">
        <w:rPr>
          <w:rFonts w:ascii="Cambria" w:hAnsi="Cambria" w:cs="Cambria"/>
          <w:color w:val="000000"/>
          <w:sz w:val="19"/>
          <w:szCs w:val="19"/>
          <w:vertAlign w:val="superscript"/>
        </w:rPr>
        <w:t>3</w:t>
      </w:r>
    </w:p>
    <w:p w14:paraId="13EFC42E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poziom emisji spalin minimum EURO 4</w:t>
      </w:r>
    </w:p>
    <w:p w14:paraId="7045CF08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podgrzewany filtr paliwa,</w:t>
      </w:r>
    </w:p>
    <w:p w14:paraId="41245A32" w14:textId="77777777" w:rsidR="00842FCB" w:rsidRPr="007672B0" w:rsidRDefault="009F4E2A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zbiornik paliwa minimum 30</w:t>
      </w:r>
      <w:r w:rsidR="00842FCB" w:rsidRPr="007672B0">
        <w:rPr>
          <w:rFonts w:ascii="Cambria" w:hAnsi="Cambria" w:cs="Cambria"/>
          <w:color w:val="000000"/>
          <w:sz w:val="19"/>
          <w:szCs w:val="19"/>
        </w:rPr>
        <w:t>0</w:t>
      </w:r>
      <w:r w:rsidRPr="007672B0">
        <w:rPr>
          <w:rFonts w:ascii="Cambria" w:hAnsi="Cambria" w:cs="Cambria"/>
          <w:color w:val="000000"/>
          <w:sz w:val="19"/>
          <w:szCs w:val="19"/>
        </w:rPr>
        <w:t xml:space="preserve"> </w:t>
      </w:r>
      <w:r w:rsidR="00842FCB" w:rsidRPr="007672B0">
        <w:rPr>
          <w:rFonts w:ascii="Cambria" w:hAnsi="Cambria" w:cs="Cambria"/>
          <w:color w:val="000000"/>
          <w:sz w:val="19"/>
          <w:szCs w:val="19"/>
        </w:rPr>
        <w:t>litrów zamykany korkiem na klucz,</w:t>
      </w:r>
    </w:p>
    <w:p w14:paraId="2AA50668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boczne osłony przeciw najazdowe,</w:t>
      </w:r>
    </w:p>
    <w:p w14:paraId="17F3A03F" w14:textId="77777777" w:rsidR="00842FCB" w:rsidRPr="007672B0" w:rsidRDefault="009F4E2A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blokada tylnych mostów (oddzielnie dla każdego mostu oraz blokada dwóch mostów jednocześnie)</w:t>
      </w:r>
    </w:p>
    <w:p w14:paraId="785749E7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akustyczny, ostrzegawczy sygnał cofania z wyłącznikiem,</w:t>
      </w:r>
    </w:p>
    <w:p w14:paraId="47BB2BE3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system antyblokujący ABS,</w:t>
      </w:r>
    </w:p>
    <w:p w14:paraId="728F7ECD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układ kierowniczy lewostronny wspomagany hydraulicznie,</w:t>
      </w:r>
    </w:p>
    <w:p w14:paraId="0600686D" w14:textId="3A8F834D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nowe opony z bie</w:t>
      </w:r>
      <w:r w:rsidR="003206F2">
        <w:rPr>
          <w:rFonts w:ascii="Cambria" w:hAnsi="Cambria" w:cs="Cambria"/>
          <w:color w:val="000000"/>
          <w:sz w:val="19"/>
          <w:szCs w:val="19"/>
        </w:rPr>
        <w:t>ż</w:t>
      </w:r>
      <w:r w:rsidRPr="007672B0">
        <w:rPr>
          <w:rFonts w:ascii="Cambria" w:hAnsi="Cambria" w:cs="Cambria"/>
          <w:color w:val="000000"/>
          <w:sz w:val="19"/>
          <w:szCs w:val="19"/>
        </w:rPr>
        <w:t>nikiem uniwersalnym pozwalającym się poruszać po drogach utwardzonych asfaltowych i gruntowych,</w:t>
      </w:r>
    </w:p>
    <w:p w14:paraId="58B2CB14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pełnowymiarowe koło zapasowe z bieżnikiem identycznym jak opon zamontowanych na osiach pojazdu,</w:t>
      </w:r>
    </w:p>
    <w:p w14:paraId="5E25A1EB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przewód do pompowania kół,</w:t>
      </w:r>
    </w:p>
    <w:p w14:paraId="64C1A489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kabina dzienna,  wnętrze ze zmywalnych materiałów, wyposażona w pasy bezpieczeństwa,</w:t>
      </w:r>
    </w:p>
    <w:p w14:paraId="73D218BF" w14:textId="77777777" w:rsidR="00CA75A3" w:rsidRPr="007672B0" w:rsidRDefault="00CA75A3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wejście do kabiny trzystopniowe, pierwszy stopień na gumowym podwieszeniu,</w:t>
      </w:r>
    </w:p>
    <w:p w14:paraId="5E0C56B0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fotel kierowcy zawieszony pneumatycznie</w:t>
      </w:r>
    </w:p>
    <w:p w14:paraId="1A668F28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klimatyzacja kabiny,</w:t>
      </w:r>
    </w:p>
    <w:p w14:paraId="6B8EB69D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centralny zamek,</w:t>
      </w:r>
    </w:p>
    <w:p w14:paraId="5D009101" w14:textId="77777777" w:rsidR="00842FCB" w:rsidRPr="007672B0" w:rsidRDefault="009F4E2A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- 2 lampy błyskowe</w:t>
      </w:r>
      <w:r w:rsidR="00842FCB" w:rsidRPr="007672B0">
        <w:rPr>
          <w:rFonts w:ascii="Cambria" w:hAnsi="Cambria" w:cs="Cambria"/>
          <w:color w:val="000000"/>
          <w:sz w:val="19"/>
          <w:szCs w:val="19"/>
        </w:rPr>
        <w:t xml:space="preserve"> na dachu kabiny, światła pomarańczowe umożliwiające pracę na drodze,</w:t>
      </w:r>
    </w:p>
    <w:p w14:paraId="79C7C9D2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ogrzewane lusterka główne i szerokokątne wsteczne zgodne z obowiązującymi przepisami ruchu drogowego,</w:t>
      </w:r>
    </w:p>
    <w:p w14:paraId="0096842A" w14:textId="19194813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 xml:space="preserve">- reflektory dla ruchu prawostronnego, zgodne z obowiązującymi przepisami ruchu drogowego. </w:t>
      </w:r>
    </w:p>
    <w:p w14:paraId="2958F0F0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komputer pokładowy z menu w języku polskim,</w:t>
      </w:r>
    </w:p>
    <w:p w14:paraId="541FEB13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radioodtwarzacz,</w:t>
      </w:r>
    </w:p>
    <w:p w14:paraId="678A0C9B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</w:t>
      </w:r>
      <w:r w:rsidR="00CA75A3" w:rsidRPr="007672B0">
        <w:rPr>
          <w:rFonts w:ascii="Cambria" w:hAnsi="Cambria" w:cs="Cambria"/>
          <w:color w:val="000000"/>
          <w:sz w:val="19"/>
          <w:szCs w:val="19"/>
        </w:rPr>
        <w:t xml:space="preserve"> sprawny</w:t>
      </w:r>
      <w:r w:rsidRPr="007672B0">
        <w:rPr>
          <w:rFonts w:ascii="Cambria" w:hAnsi="Cambria" w:cs="Cambria"/>
          <w:color w:val="000000"/>
          <w:sz w:val="19"/>
          <w:szCs w:val="19"/>
        </w:rPr>
        <w:t xml:space="preserve"> tachograf,</w:t>
      </w:r>
    </w:p>
    <w:p w14:paraId="36129098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pojazd przystosowany do pracy przez cały rok w warunkach klimatycznych typowych dla Polski,</w:t>
      </w:r>
    </w:p>
    <w:p w14:paraId="0141DB7C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 xml:space="preserve">- </w:t>
      </w:r>
      <w:r w:rsidR="00CA75A3" w:rsidRPr="007672B0">
        <w:rPr>
          <w:rFonts w:ascii="Cambria" w:hAnsi="Cambria" w:cs="Cambria"/>
          <w:color w:val="000000"/>
          <w:sz w:val="19"/>
          <w:szCs w:val="19"/>
        </w:rPr>
        <w:t>komplet dokumentów umożliwiający</w:t>
      </w:r>
      <w:r w:rsidRPr="007672B0">
        <w:rPr>
          <w:rFonts w:ascii="Cambria" w:hAnsi="Cambria" w:cs="Cambria"/>
          <w:color w:val="000000"/>
          <w:sz w:val="19"/>
          <w:szCs w:val="19"/>
        </w:rPr>
        <w:t xml:space="preserve"> rejestrację pojazdu, zgodnie z obowiązującymi przepisami,</w:t>
      </w:r>
    </w:p>
    <w:p w14:paraId="568DC35E" w14:textId="77777777" w:rsidR="002321B5" w:rsidRPr="007672B0" w:rsidRDefault="002321B5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pojazd musi mieć przeprowadzony kompletny serwis olejowy (silnik, skrzynia biegów, mosty, piasty),</w:t>
      </w:r>
    </w:p>
    <w:p w14:paraId="178CC425" w14:textId="77777777" w:rsidR="002321B5" w:rsidRPr="007672B0" w:rsidRDefault="002321B5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minimalny okres gwarancji na cały samochód: 3 miesiące,</w:t>
      </w:r>
    </w:p>
    <w:p w14:paraId="0E4D79F7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wyposażenie dodatkowe:</w:t>
      </w:r>
    </w:p>
    <w:p w14:paraId="4D4CA6E3" w14:textId="77777777" w:rsidR="00842FCB" w:rsidRPr="007672B0" w:rsidRDefault="00842FCB" w:rsidP="001D7A5C">
      <w:pPr>
        <w:numPr>
          <w:ilvl w:val="0"/>
          <w:numId w:val="1"/>
        </w:numPr>
        <w:autoSpaceDE w:val="0"/>
        <w:autoSpaceDN w:val="0"/>
        <w:adjustRightInd w:val="0"/>
        <w:spacing w:after="0" w:line="230" w:lineRule="atLeast"/>
        <w:ind w:left="567" w:hanging="360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zestaw narzędzi z podnośnikiem hydraulicznym dostosowanym do DMC pojazdu;</w:t>
      </w:r>
    </w:p>
    <w:p w14:paraId="10AB281C" w14:textId="77777777" w:rsidR="00842FCB" w:rsidRPr="007672B0" w:rsidRDefault="00842FCB" w:rsidP="001D7A5C">
      <w:pPr>
        <w:numPr>
          <w:ilvl w:val="0"/>
          <w:numId w:val="1"/>
        </w:numPr>
        <w:autoSpaceDE w:val="0"/>
        <w:autoSpaceDN w:val="0"/>
        <w:adjustRightInd w:val="0"/>
        <w:spacing w:after="0" w:line="230" w:lineRule="atLeast"/>
        <w:ind w:left="567" w:hanging="360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trójkąt ostrzegawczy;</w:t>
      </w:r>
    </w:p>
    <w:p w14:paraId="112E8541" w14:textId="77777777" w:rsidR="00842FCB" w:rsidRPr="007672B0" w:rsidRDefault="00842FCB" w:rsidP="001D7A5C">
      <w:pPr>
        <w:numPr>
          <w:ilvl w:val="0"/>
          <w:numId w:val="1"/>
        </w:numPr>
        <w:autoSpaceDE w:val="0"/>
        <w:autoSpaceDN w:val="0"/>
        <w:adjustRightInd w:val="0"/>
        <w:spacing w:after="0" w:line="230" w:lineRule="atLeast"/>
        <w:ind w:left="567" w:hanging="360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zamontowana nowa gaśnica zgodnie z przepisami;</w:t>
      </w:r>
    </w:p>
    <w:p w14:paraId="40BAC23D" w14:textId="77777777" w:rsidR="00842FCB" w:rsidRPr="007672B0" w:rsidRDefault="00842FCB" w:rsidP="001D7A5C">
      <w:pPr>
        <w:numPr>
          <w:ilvl w:val="0"/>
          <w:numId w:val="1"/>
        </w:numPr>
        <w:autoSpaceDE w:val="0"/>
        <w:autoSpaceDN w:val="0"/>
        <w:adjustRightInd w:val="0"/>
        <w:spacing w:after="0" w:line="230" w:lineRule="atLeast"/>
        <w:ind w:left="567" w:hanging="360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nowa apteczka;</w:t>
      </w:r>
    </w:p>
    <w:p w14:paraId="2877BFB7" w14:textId="3514A469" w:rsidR="00842FCB" w:rsidRPr="000573F8" w:rsidRDefault="00842FCB" w:rsidP="00842FCB">
      <w:pPr>
        <w:numPr>
          <w:ilvl w:val="0"/>
          <w:numId w:val="1"/>
        </w:numPr>
        <w:autoSpaceDE w:val="0"/>
        <w:autoSpaceDN w:val="0"/>
        <w:adjustRightInd w:val="0"/>
        <w:spacing w:after="0" w:line="230" w:lineRule="atLeast"/>
        <w:ind w:left="567" w:hanging="360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 xml:space="preserve">kliny pod koła - 2 </w:t>
      </w:r>
      <w:proofErr w:type="spellStart"/>
      <w:r w:rsidRPr="007672B0">
        <w:rPr>
          <w:rFonts w:ascii="Cambria" w:hAnsi="Cambria" w:cs="Cambria"/>
          <w:color w:val="000000"/>
          <w:sz w:val="19"/>
          <w:szCs w:val="19"/>
        </w:rPr>
        <w:t>szt</w:t>
      </w:r>
      <w:proofErr w:type="spellEnd"/>
    </w:p>
    <w:p w14:paraId="15029E75" w14:textId="77777777" w:rsidR="00842FCB" w:rsidRPr="007672B0" w:rsidRDefault="00CA75A3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b/>
          <w:bCs/>
          <w:color w:val="000000"/>
          <w:sz w:val="19"/>
          <w:szCs w:val="19"/>
        </w:rPr>
      </w:pPr>
      <w:r w:rsidRPr="007672B0">
        <w:rPr>
          <w:rFonts w:ascii="Cambria" w:hAnsi="Cambria" w:cs="Cambria"/>
          <w:b/>
          <w:bCs/>
          <w:color w:val="000000"/>
          <w:sz w:val="19"/>
          <w:szCs w:val="19"/>
        </w:rPr>
        <w:t xml:space="preserve">  Zabudowa:</w:t>
      </w:r>
    </w:p>
    <w:p w14:paraId="2085B337" w14:textId="77777777" w:rsidR="00842FCB" w:rsidRPr="007672B0" w:rsidRDefault="00842FCB" w:rsidP="00842FCB">
      <w:pPr>
        <w:autoSpaceDE w:val="0"/>
        <w:autoSpaceDN w:val="0"/>
        <w:adjustRightInd w:val="0"/>
        <w:spacing w:after="0" w:line="19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skrzynia transpor</w:t>
      </w:r>
      <w:r w:rsidR="00CA75A3" w:rsidRPr="007672B0">
        <w:rPr>
          <w:rFonts w:ascii="Cambria" w:hAnsi="Cambria" w:cs="Cambria"/>
          <w:color w:val="000000"/>
          <w:sz w:val="19"/>
          <w:szCs w:val="19"/>
        </w:rPr>
        <w:t>towa  o ładowności minimum 13-14</w:t>
      </w:r>
      <w:r w:rsidRPr="007672B0">
        <w:rPr>
          <w:rFonts w:ascii="Cambria" w:hAnsi="Cambria" w:cs="Cambria"/>
          <w:color w:val="000000"/>
          <w:sz w:val="19"/>
          <w:szCs w:val="19"/>
        </w:rPr>
        <w:t xml:space="preserve"> ton, zabudowa szczelna o podwyższonych bortach ,</w:t>
      </w:r>
    </w:p>
    <w:p w14:paraId="44390E1C" w14:textId="77777777" w:rsidR="00842FCB" w:rsidRPr="007672B0" w:rsidRDefault="00842FCB" w:rsidP="00842FCB">
      <w:pPr>
        <w:autoSpaceDE w:val="0"/>
        <w:autoSpaceDN w:val="0"/>
        <w:adjustRightInd w:val="0"/>
        <w:spacing w:after="0" w:line="19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skrzynia wyposażona w system przykr</w:t>
      </w:r>
      <w:r w:rsidR="00CA75A3" w:rsidRPr="007672B0">
        <w:rPr>
          <w:rFonts w:ascii="Cambria" w:hAnsi="Cambria" w:cs="Cambria"/>
          <w:color w:val="000000"/>
          <w:sz w:val="19"/>
          <w:szCs w:val="19"/>
        </w:rPr>
        <w:t>ywania ładunku,</w:t>
      </w:r>
    </w:p>
    <w:p w14:paraId="5BDF2CCD" w14:textId="77777777" w:rsidR="00842FCB" w:rsidRPr="007672B0" w:rsidRDefault="00CA75A3" w:rsidP="00842FCB">
      <w:pPr>
        <w:autoSpaceDE w:val="0"/>
        <w:autoSpaceDN w:val="0"/>
        <w:adjustRightInd w:val="0"/>
        <w:spacing w:after="0" w:line="19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 xml:space="preserve">- rozładunek hydrauliczny , tylny </w:t>
      </w:r>
      <w:proofErr w:type="spellStart"/>
      <w:r w:rsidRPr="007672B0">
        <w:rPr>
          <w:rFonts w:ascii="Cambria" w:hAnsi="Cambria" w:cs="Cambria"/>
          <w:color w:val="000000"/>
          <w:sz w:val="19"/>
          <w:szCs w:val="19"/>
        </w:rPr>
        <w:t>wywrot</w:t>
      </w:r>
      <w:proofErr w:type="spellEnd"/>
      <w:r w:rsidRPr="007672B0">
        <w:rPr>
          <w:rFonts w:ascii="Cambria" w:hAnsi="Cambria" w:cs="Cambria"/>
          <w:color w:val="000000"/>
          <w:sz w:val="19"/>
          <w:szCs w:val="19"/>
        </w:rPr>
        <w:t>,</w:t>
      </w:r>
    </w:p>
    <w:p w14:paraId="1BC68C24" w14:textId="77777777" w:rsidR="00CA75A3" w:rsidRPr="007672B0" w:rsidRDefault="00CA75A3" w:rsidP="00842FCB">
      <w:pPr>
        <w:autoSpaceDE w:val="0"/>
        <w:autoSpaceDN w:val="0"/>
        <w:adjustRightInd w:val="0"/>
        <w:spacing w:after="0" w:line="19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tylny bort otwierany i zamykany automatycznie.</w:t>
      </w:r>
    </w:p>
    <w:p w14:paraId="2AFB087D" w14:textId="77777777" w:rsidR="00842FCB" w:rsidRPr="000573F8" w:rsidRDefault="00842FCB" w:rsidP="00842FCB">
      <w:pPr>
        <w:autoSpaceDE w:val="0"/>
        <w:autoSpaceDN w:val="0"/>
        <w:adjustRightInd w:val="0"/>
        <w:spacing w:after="0" w:line="190" w:lineRule="atLeast"/>
        <w:rPr>
          <w:rFonts w:ascii="Calibri" w:hAnsi="Calibri" w:cs="Calibri"/>
          <w:sz w:val="18"/>
          <w:szCs w:val="18"/>
        </w:rPr>
      </w:pPr>
    </w:p>
    <w:sectPr w:rsidR="00842FCB" w:rsidRPr="000573F8" w:rsidSect="001D7A5C">
      <w:headerReference w:type="first" r:id="rId8"/>
      <w:pgSz w:w="12240" w:h="15840"/>
      <w:pgMar w:top="851" w:right="1417" w:bottom="993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4FC7E" w14:textId="77777777" w:rsidR="001D7A5C" w:rsidRDefault="001D7A5C" w:rsidP="001D7A5C">
      <w:pPr>
        <w:spacing w:after="0" w:line="240" w:lineRule="auto"/>
      </w:pPr>
      <w:r>
        <w:separator/>
      </w:r>
    </w:p>
  </w:endnote>
  <w:endnote w:type="continuationSeparator" w:id="0">
    <w:p w14:paraId="43EFE13F" w14:textId="77777777" w:rsidR="001D7A5C" w:rsidRDefault="001D7A5C" w:rsidP="001D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7219F" w14:textId="77777777" w:rsidR="001D7A5C" w:rsidRDefault="001D7A5C" w:rsidP="001D7A5C">
      <w:pPr>
        <w:spacing w:after="0" w:line="240" w:lineRule="auto"/>
      </w:pPr>
      <w:r>
        <w:separator/>
      </w:r>
    </w:p>
  </w:footnote>
  <w:footnote w:type="continuationSeparator" w:id="0">
    <w:p w14:paraId="78DFE2F2" w14:textId="77777777" w:rsidR="001D7A5C" w:rsidRDefault="001D7A5C" w:rsidP="001D7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ECF" w14:textId="72EE9B06" w:rsidR="001D7A5C" w:rsidRDefault="001D7A5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E54D3B" wp14:editId="3F4402FC">
          <wp:simplePos x="0" y="0"/>
          <wp:positionH relativeFrom="column">
            <wp:posOffset>-4445</wp:posOffset>
          </wp:positionH>
          <wp:positionV relativeFrom="paragraph">
            <wp:posOffset>-449580</wp:posOffset>
          </wp:positionV>
          <wp:extent cx="2493645" cy="768350"/>
          <wp:effectExtent l="0" t="0" r="0" b="0"/>
          <wp:wrapNone/>
          <wp:docPr id="13342652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3282502"/>
    <w:lvl w:ilvl="0">
      <w:numFmt w:val="bullet"/>
      <w:lvlText w:val="*"/>
      <w:lvlJc w:val="left"/>
    </w:lvl>
  </w:abstractNum>
  <w:num w:numId="1" w16cid:durableId="779425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2DC6171-565C-4326-8782-DD954938C941}"/>
  </w:docVars>
  <w:rsids>
    <w:rsidRoot w:val="00842FCB"/>
    <w:rsid w:val="000573F8"/>
    <w:rsid w:val="000720FD"/>
    <w:rsid w:val="000A0437"/>
    <w:rsid w:val="001344F1"/>
    <w:rsid w:val="001506A3"/>
    <w:rsid w:val="001D7A5C"/>
    <w:rsid w:val="002306C9"/>
    <w:rsid w:val="002321B5"/>
    <w:rsid w:val="00252D1D"/>
    <w:rsid w:val="00286E94"/>
    <w:rsid w:val="002D7089"/>
    <w:rsid w:val="003206F2"/>
    <w:rsid w:val="003E541C"/>
    <w:rsid w:val="00414FEA"/>
    <w:rsid w:val="004444B8"/>
    <w:rsid w:val="00483498"/>
    <w:rsid w:val="004B5B27"/>
    <w:rsid w:val="005A470B"/>
    <w:rsid w:val="005E1F1C"/>
    <w:rsid w:val="005F5CE3"/>
    <w:rsid w:val="006022D1"/>
    <w:rsid w:val="006401A5"/>
    <w:rsid w:val="006C66A5"/>
    <w:rsid w:val="00721141"/>
    <w:rsid w:val="007672B0"/>
    <w:rsid w:val="00842FCB"/>
    <w:rsid w:val="0087251D"/>
    <w:rsid w:val="00880808"/>
    <w:rsid w:val="008F4459"/>
    <w:rsid w:val="009703F1"/>
    <w:rsid w:val="009F4E2A"/>
    <w:rsid w:val="00A401AA"/>
    <w:rsid w:val="00A847CA"/>
    <w:rsid w:val="00BA7657"/>
    <w:rsid w:val="00CA75A3"/>
    <w:rsid w:val="00D1436B"/>
    <w:rsid w:val="00DA0C68"/>
    <w:rsid w:val="00DA4AA8"/>
    <w:rsid w:val="00E25676"/>
    <w:rsid w:val="00E50526"/>
    <w:rsid w:val="00E90389"/>
    <w:rsid w:val="00F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AA4366"/>
  <w15:docId w15:val="{172EA01F-FC43-41ED-BBC4-DA954A83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F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7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A5C"/>
  </w:style>
  <w:style w:type="paragraph" w:styleId="Stopka">
    <w:name w:val="footer"/>
    <w:basedOn w:val="Normalny"/>
    <w:link w:val="StopkaZnak"/>
    <w:uiPriority w:val="99"/>
    <w:unhideWhenUsed/>
    <w:rsid w:val="001D7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2DC6171-565C-4326-8782-DD954938C94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UMiG_Chorzele</cp:lastModifiedBy>
  <cp:revision>27</cp:revision>
  <cp:lastPrinted>2024-10-22T08:41:00Z</cp:lastPrinted>
  <dcterms:created xsi:type="dcterms:W3CDTF">2024-09-26T05:55:00Z</dcterms:created>
  <dcterms:modified xsi:type="dcterms:W3CDTF">2024-10-23T10:26:00Z</dcterms:modified>
</cp:coreProperties>
</file>